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Compliance Task Force</w:t>
      </w:r>
    </w:p>
    <w:p w:rsidR="00107A88" w:rsidRPr="00107A88" w:rsidRDefault="003560B7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</w:t>
      </w:r>
      <w:r w:rsidR="00F56B78">
        <w:rPr>
          <w:b/>
          <w:sz w:val="28"/>
          <w:szCs w:val="28"/>
        </w:rPr>
        <w:t>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PH-325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3560B7">
        <w:rPr>
          <w:b/>
          <w:sz w:val="28"/>
          <w:szCs w:val="28"/>
        </w:rPr>
        <w:t>February 13,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3560B7" w:rsidRDefault="00F56B78" w:rsidP="005E1D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</w:t>
      </w:r>
      <w:r w:rsidR="005E1D2C">
        <w:rPr>
          <w:sz w:val="24"/>
          <w:szCs w:val="24"/>
        </w:rPr>
        <w:t xml:space="preserve">Rhonda Bethe, </w:t>
      </w:r>
      <w:r w:rsidR="007918F7">
        <w:rPr>
          <w:sz w:val="24"/>
          <w:szCs w:val="24"/>
        </w:rPr>
        <w:t xml:space="preserve">Jasmin Dauner, </w:t>
      </w:r>
      <w:r w:rsidR="005E1D2C">
        <w:rPr>
          <w:sz w:val="24"/>
          <w:szCs w:val="24"/>
        </w:rPr>
        <w:t xml:space="preserve">Michelle Jensen, </w:t>
      </w:r>
      <w:r w:rsidR="007918F7">
        <w:rPr>
          <w:sz w:val="24"/>
          <w:szCs w:val="24"/>
        </w:rPr>
        <w:t xml:space="preserve">Damon Kraft, </w:t>
      </w:r>
    </w:p>
    <w:p w:rsidR="005E1D2C" w:rsidRDefault="007918F7" w:rsidP="005E1D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Melanie Overton, Matt Thompson, Bridget Weiser</w:t>
      </w:r>
      <w:r w:rsidR="00B264F4">
        <w:rPr>
          <w:sz w:val="24"/>
          <w:szCs w:val="24"/>
        </w:rPr>
        <w:t>, and Steve Wilson</w:t>
      </w:r>
      <w:r w:rsidR="005E1D2C">
        <w:rPr>
          <w:sz w:val="24"/>
          <w:szCs w:val="24"/>
        </w:rPr>
        <w:t xml:space="preserve"> </w:t>
      </w:r>
    </w:p>
    <w:p w:rsidR="00107A88" w:rsidRDefault="00107A88" w:rsidP="00107A88">
      <w:pPr>
        <w:spacing w:line="240" w:lineRule="auto"/>
        <w:contextualSpacing/>
      </w:pP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107A88" w:rsidRPr="00107A88">
        <w:rPr>
          <w:b/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Pr="00107A88">
        <w:rPr>
          <w:sz w:val="24"/>
          <w:szCs w:val="24"/>
        </w:rPr>
        <w:t xml:space="preserve">Committee Chair’s Name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3560B7" w:rsidP="007918F7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7918F7">
        <w:rPr>
          <w:sz w:val="24"/>
          <w:szCs w:val="24"/>
        </w:rPr>
        <w:t>. Missing Document Discussion</w:t>
      </w:r>
      <w:r w:rsidR="007918F7">
        <w:rPr>
          <w:sz w:val="24"/>
          <w:szCs w:val="24"/>
        </w:rPr>
        <w:tab/>
        <w:t>William Backlin and Committee Members</w:t>
      </w:r>
      <w:r w:rsidR="00107A88" w:rsidRPr="00107A88">
        <w:rPr>
          <w:sz w:val="24"/>
          <w:szCs w:val="24"/>
        </w:rPr>
        <w:t xml:space="preserve"> </w:t>
      </w:r>
    </w:p>
    <w:p w:rsid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7918F7" w:rsidRDefault="007918F7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III. New Business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William Backlin</w:t>
      </w:r>
    </w:p>
    <w:p w:rsidR="003560B7" w:rsidRDefault="003560B7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Policy Review</w:t>
      </w:r>
      <w:r>
        <w:rPr>
          <w:sz w:val="24"/>
          <w:szCs w:val="24"/>
        </w:rPr>
        <w:tab/>
        <w:t>William Backlin and Committee Members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1. Policy on Clock Hour and Credit Hour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2. Policy on Student Complaint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3. Policy on Published Transfer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4. Policy on Satisfactory Academic Progress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5. Policy on Accurate, Timely, and Appropriate Information for Current and Prospective  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Students</w:t>
      </w:r>
    </w:p>
    <w:p w:rsidR="003560B7" w:rsidRDefault="003560B7" w:rsidP="003560B7">
      <w:pPr>
        <w:tabs>
          <w:tab w:val="left" w:pos="3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6. Policy on Standing with State and Other Accrediting Agencies</w:t>
      </w:r>
    </w:p>
    <w:p w:rsidR="007918F7" w:rsidRPr="007918F7" w:rsidRDefault="007918F7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 and Committee Members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Pr="00107A88">
        <w:rPr>
          <w:sz w:val="24"/>
          <w:szCs w:val="24"/>
        </w:rPr>
        <w:t xml:space="preserve">Committee Chair’s Name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5E1D2C" w:rsidRDefault="00107A88" w:rsidP="005D557C">
      <w:pPr>
        <w:tabs>
          <w:tab w:val="left" w:pos="414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3560B7">
        <w:rPr>
          <w:sz w:val="24"/>
          <w:szCs w:val="24"/>
        </w:rPr>
        <w:t>November 21, 2019</w:t>
      </w:r>
      <w:r w:rsidR="005D557C">
        <w:rPr>
          <w:sz w:val="24"/>
          <w:szCs w:val="24"/>
        </w:rPr>
        <w:tab/>
        <w:t>Policy on Published Transfer</w:t>
      </w:r>
    </w:p>
    <w:p w:rsidR="003560B7" w:rsidRDefault="005D557C" w:rsidP="005D557C">
      <w:pPr>
        <w:tabs>
          <w:tab w:val="left" w:pos="360"/>
          <w:tab w:val="left" w:pos="414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3560B7">
        <w:rPr>
          <w:sz w:val="24"/>
          <w:szCs w:val="24"/>
        </w:rPr>
        <w:t>Document Gathering Record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Policy on Satisfactory Academic Progress </w:t>
      </w:r>
    </w:p>
    <w:p w:rsidR="005D557C" w:rsidRDefault="005D557C" w:rsidP="005D557C">
      <w:pPr>
        <w:tabs>
          <w:tab w:val="left" w:pos="360"/>
          <w:tab w:val="left" w:pos="414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Policy on Clock Hour and Credit Hour</w:t>
      </w:r>
      <w:r>
        <w:rPr>
          <w:sz w:val="24"/>
          <w:szCs w:val="24"/>
        </w:rPr>
        <w:tab/>
        <w:t>Policy on Accurate, Timely, and Appropriate…</w:t>
      </w:r>
      <w:r>
        <w:rPr>
          <w:sz w:val="24"/>
          <w:szCs w:val="24"/>
        </w:rPr>
        <w:tab/>
      </w:r>
    </w:p>
    <w:p w:rsidR="00B36C03" w:rsidRPr="001C4F04" w:rsidRDefault="005D557C" w:rsidP="005D557C">
      <w:pPr>
        <w:tabs>
          <w:tab w:val="left" w:pos="4140"/>
        </w:tabs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D076F" wp14:editId="121325E1">
                <wp:simplePos x="0" y="0"/>
                <wp:positionH relativeFrom="column">
                  <wp:posOffset>-51435</wp:posOffset>
                </wp:positionH>
                <wp:positionV relativeFrom="paragraph">
                  <wp:posOffset>304343</wp:posOffset>
                </wp:positionV>
                <wp:extent cx="6156960" cy="650875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3560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5D557C" w:rsidP="003560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19, 2020</w:t>
                            </w:r>
                          </w:p>
                          <w:p w:rsidR="001C4F04" w:rsidRPr="00107A88" w:rsidRDefault="00B264F4" w:rsidP="003560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5D557C">
                              <w:rPr>
                                <w:b/>
                                <w:sz w:val="24"/>
                                <w:szCs w:val="24"/>
                              </w:rPr>
                              <w:t>3:00 – 4</w:t>
                            </w:r>
                            <w:r w:rsidR="001C4F04">
                              <w:rPr>
                                <w:b/>
                                <w:sz w:val="24"/>
                                <w:szCs w:val="24"/>
                              </w:rPr>
                              <w:t>:00 p.m. in 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D0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23.95pt;width:484.8pt;height: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">
                <v:textbox>
                  <w:txbxContent>
                    <w:p w:rsidR="00107A88" w:rsidRPr="00107A88" w:rsidRDefault="00107A88" w:rsidP="003560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5D557C" w:rsidP="003560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19, 2020</w:t>
                      </w:r>
                    </w:p>
                    <w:p w:rsidR="001C4F04" w:rsidRPr="00107A88" w:rsidRDefault="00B264F4" w:rsidP="003560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5D557C">
                        <w:rPr>
                          <w:b/>
                          <w:sz w:val="24"/>
                          <w:szCs w:val="24"/>
                        </w:rPr>
                        <w:t>3:00 – 4</w:t>
                      </w:r>
                      <w:r w:rsidR="001C4F04">
                        <w:rPr>
                          <w:b/>
                          <w:sz w:val="24"/>
                          <w:szCs w:val="24"/>
                        </w:rPr>
                        <w:t>:00 p.m. in 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Policy on Student Complaint</w:t>
      </w:r>
      <w:r>
        <w:rPr>
          <w:sz w:val="24"/>
          <w:szCs w:val="24"/>
        </w:rPr>
        <w:tab/>
        <w:t>Policy on Standing with State and Other Accrediting…</w:t>
      </w:r>
      <w:r>
        <w:rPr>
          <w:sz w:val="24"/>
          <w:szCs w:val="24"/>
        </w:rPr>
        <w:tab/>
      </w:r>
    </w:p>
    <w:sectPr w:rsidR="00B36C03" w:rsidRPr="001C4F04" w:rsidSect="005D557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1C4F04"/>
    <w:rsid w:val="003560B7"/>
    <w:rsid w:val="00356224"/>
    <w:rsid w:val="00591C7A"/>
    <w:rsid w:val="005D557C"/>
    <w:rsid w:val="005E1D2C"/>
    <w:rsid w:val="0075518D"/>
    <w:rsid w:val="007918F7"/>
    <w:rsid w:val="008D2789"/>
    <w:rsid w:val="009743ED"/>
    <w:rsid w:val="00AD4C51"/>
    <w:rsid w:val="00B264F4"/>
    <w:rsid w:val="00B36C03"/>
    <w:rsid w:val="00F56B78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2020-01-16T19:31:00Z</dcterms:created>
  <dcterms:modified xsi:type="dcterms:W3CDTF">2020-01-16T19:31:00Z</dcterms:modified>
</cp:coreProperties>
</file>