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81" w:rsidRPr="00937152" w:rsidRDefault="009A1A81" w:rsidP="009A1A81">
      <w:pPr>
        <w:spacing w:line="180" w:lineRule="exact"/>
        <w:rPr>
          <w:rFonts w:ascii="Times New Roman" w:hAnsi="Times New Roman"/>
          <w:noProof/>
          <w:sz w:val="20"/>
          <w:szCs w:val="20"/>
        </w:rPr>
      </w:pPr>
      <w:bookmarkStart w:id="0" w:name="_GoBack"/>
      <w:bookmarkEnd w:id="0"/>
    </w:p>
    <w:p w:rsidR="009A1A81" w:rsidRPr="00937152" w:rsidRDefault="009A1A81" w:rsidP="009A1A81">
      <w:pPr>
        <w:spacing w:line="180" w:lineRule="exact"/>
        <w:rPr>
          <w:rFonts w:ascii="Times New Roman" w:hAnsi="Times New Roman"/>
          <w:noProof/>
          <w:sz w:val="20"/>
          <w:szCs w:val="20"/>
        </w:rPr>
      </w:pPr>
    </w:p>
    <w:p w:rsidR="009A1A81" w:rsidRPr="00937152" w:rsidRDefault="009A1A81" w:rsidP="009A1A81">
      <w:pPr>
        <w:spacing w:line="180" w:lineRule="exact"/>
        <w:rPr>
          <w:rFonts w:ascii="Times New Roman" w:hAnsi="Times New Roman"/>
          <w:sz w:val="18"/>
          <w:szCs w:val="18"/>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r w:rsidRPr="00937152">
        <w:rPr>
          <w:rFonts w:ascii="Times New Roman" w:hAnsi="Times New Roman"/>
          <w:noProof/>
          <w:sz w:val="18"/>
          <w:szCs w:val="18"/>
        </w:rPr>
        <w:drawing>
          <wp:inline distT="0" distB="0" distL="0" distR="0" wp14:anchorId="6918F3F5" wp14:editId="7D53FA28">
            <wp:extent cx="2838616" cy="1419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H.png"/>
                    <pic:cNvPicPr/>
                  </pic:nvPicPr>
                  <pic:blipFill>
                    <a:blip r:embed="rId7">
                      <a:extLst>
                        <a:ext uri="{28A0092B-C50C-407E-A947-70E740481C1C}">
                          <a14:useLocalDpi xmlns:a14="http://schemas.microsoft.com/office/drawing/2010/main" val="0"/>
                        </a:ext>
                      </a:extLst>
                    </a:blip>
                    <a:stretch>
                      <a:fillRect/>
                    </a:stretch>
                  </pic:blipFill>
                  <pic:spPr>
                    <a:xfrm>
                      <a:off x="0" y="0"/>
                      <a:ext cx="2833689" cy="1416844"/>
                    </a:xfrm>
                    <a:prstGeom prst="rect">
                      <a:avLst/>
                    </a:prstGeom>
                  </pic:spPr>
                </pic:pic>
              </a:graphicData>
            </a:graphic>
          </wp:inline>
        </w:drawing>
      </w: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1720"/>
          <w:tab w:val="left" w:pos="6560"/>
          <w:tab w:val="left" w:pos="6680"/>
        </w:tabs>
        <w:spacing w:line="273" w:lineRule="auto"/>
        <w:ind w:firstLine="1885"/>
        <w:jc w:val="right"/>
        <w:rPr>
          <w:rFonts w:ascii="Times New Roman" w:eastAsia="Times New Roman" w:hAnsi="Times New Roman"/>
          <w:b/>
          <w:bCs/>
          <w:sz w:val="56"/>
          <w:szCs w:val="56"/>
        </w:rPr>
      </w:pPr>
    </w:p>
    <w:p w:rsidR="009A1A81" w:rsidRPr="00937152" w:rsidRDefault="009A1A81" w:rsidP="009A1A81">
      <w:pPr>
        <w:tabs>
          <w:tab w:val="left" w:pos="1720"/>
          <w:tab w:val="left" w:pos="6560"/>
          <w:tab w:val="left" w:pos="6680"/>
        </w:tabs>
        <w:spacing w:line="273" w:lineRule="auto"/>
        <w:ind w:firstLine="1885"/>
        <w:jc w:val="right"/>
        <w:rPr>
          <w:rFonts w:ascii="Times New Roman" w:eastAsia="Times New Roman" w:hAnsi="Times New Roman"/>
          <w:sz w:val="96"/>
          <w:szCs w:val="96"/>
        </w:rPr>
      </w:pPr>
      <w:r w:rsidRPr="00937152">
        <w:rPr>
          <w:rFonts w:ascii="Times New Roman" w:eastAsia="Times New Roman" w:hAnsi="Times New Roman"/>
          <w:b/>
          <w:bCs/>
          <w:w w:val="99"/>
          <w:sz w:val="96"/>
          <w:szCs w:val="96"/>
        </w:rPr>
        <w:t>Faculty &amp; Student Handbook</w:t>
      </w:r>
      <w:r w:rsidR="00486B89">
        <w:rPr>
          <w:rFonts w:ascii="Times New Roman" w:eastAsia="Times New Roman" w:hAnsi="Times New Roman"/>
          <w:b/>
          <w:bCs/>
          <w:w w:val="99"/>
          <w:sz w:val="96"/>
          <w:szCs w:val="96"/>
        </w:rPr>
        <w:t xml:space="preserve"> for KWU Online</w:t>
      </w:r>
    </w:p>
    <w:p w:rsidR="009A1A81" w:rsidRPr="00937152" w:rsidRDefault="009A1A81" w:rsidP="009A1A81">
      <w:pPr>
        <w:spacing w:line="1040" w:lineRule="exact"/>
        <w:jc w:val="right"/>
        <w:rPr>
          <w:rFonts w:ascii="Times New Roman" w:eastAsia="Times New Roman" w:hAnsi="Times New Roman"/>
          <w:sz w:val="56"/>
          <w:szCs w:val="56"/>
        </w:rPr>
      </w:pPr>
    </w:p>
    <w:p w:rsidR="009A1A81" w:rsidRPr="00937152" w:rsidRDefault="009A1A81" w:rsidP="009A1A81">
      <w:pPr>
        <w:spacing w:line="150" w:lineRule="exact"/>
        <w:rPr>
          <w:rFonts w:ascii="Times New Roman" w:hAnsi="Times New Roman"/>
          <w:sz w:val="15"/>
          <w:szCs w:val="15"/>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3740"/>
        </w:tabs>
        <w:jc w:val="right"/>
        <w:rPr>
          <w:rFonts w:ascii="Times New Roman" w:eastAsia="Times New Roman" w:hAnsi="Times New Roman"/>
          <w:sz w:val="56"/>
          <w:szCs w:val="56"/>
        </w:rPr>
      </w:pPr>
    </w:p>
    <w:p w:rsidR="009A1A81" w:rsidRPr="00937152" w:rsidRDefault="009A1A81" w:rsidP="009A1A81">
      <w:pPr>
        <w:spacing w:line="150" w:lineRule="exact"/>
        <w:rPr>
          <w:rFonts w:ascii="Times New Roman" w:hAnsi="Times New Roman"/>
          <w:sz w:val="15"/>
          <w:szCs w:val="15"/>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1720"/>
          <w:tab w:val="left" w:pos="6560"/>
          <w:tab w:val="left" w:pos="6680"/>
        </w:tabs>
        <w:spacing w:line="273" w:lineRule="auto"/>
        <w:ind w:firstLine="1885"/>
        <w:jc w:val="right"/>
        <w:rPr>
          <w:rFonts w:ascii="Times New Roman" w:eastAsia="Times New Roman" w:hAnsi="Times New Roman"/>
          <w:b/>
          <w:bCs/>
          <w:w w:val="99"/>
          <w:sz w:val="56"/>
          <w:szCs w:val="56"/>
        </w:rPr>
      </w:pPr>
      <w:r w:rsidRPr="00937152">
        <w:rPr>
          <w:rFonts w:ascii="Times New Roman" w:eastAsia="Times New Roman" w:hAnsi="Times New Roman"/>
          <w:b/>
          <w:bCs/>
          <w:w w:val="99"/>
          <w:sz w:val="56"/>
          <w:szCs w:val="56"/>
        </w:rPr>
        <w:t>G</w:t>
      </w:r>
      <w:r w:rsidRPr="00937152">
        <w:rPr>
          <w:rFonts w:ascii="Times New Roman" w:eastAsia="Times New Roman" w:hAnsi="Times New Roman"/>
          <w:b/>
          <w:bCs/>
          <w:sz w:val="56"/>
          <w:szCs w:val="56"/>
        </w:rPr>
        <w:t>u</w:t>
      </w:r>
      <w:r w:rsidRPr="00937152">
        <w:rPr>
          <w:rFonts w:ascii="Times New Roman" w:eastAsia="Times New Roman" w:hAnsi="Times New Roman"/>
          <w:b/>
          <w:bCs/>
          <w:w w:val="99"/>
          <w:sz w:val="56"/>
          <w:szCs w:val="56"/>
        </w:rPr>
        <w:t>i</w:t>
      </w:r>
      <w:r w:rsidRPr="00937152">
        <w:rPr>
          <w:rFonts w:ascii="Times New Roman" w:eastAsia="Times New Roman" w:hAnsi="Times New Roman"/>
          <w:b/>
          <w:bCs/>
          <w:sz w:val="56"/>
          <w:szCs w:val="56"/>
        </w:rPr>
        <w:t>d</w:t>
      </w:r>
      <w:r w:rsidRPr="00937152">
        <w:rPr>
          <w:rFonts w:ascii="Times New Roman" w:eastAsia="Times New Roman" w:hAnsi="Times New Roman"/>
          <w:b/>
          <w:bCs/>
          <w:w w:val="99"/>
          <w:sz w:val="56"/>
          <w:szCs w:val="56"/>
        </w:rPr>
        <w:t>eli</w:t>
      </w:r>
      <w:r w:rsidRPr="00937152">
        <w:rPr>
          <w:rFonts w:ascii="Times New Roman" w:eastAsia="Times New Roman" w:hAnsi="Times New Roman"/>
          <w:b/>
          <w:bCs/>
          <w:sz w:val="56"/>
          <w:szCs w:val="56"/>
        </w:rPr>
        <w:t>n</w:t>
      </w:r>
      <w:r w:rsidRPr="00937152">
        <w:rPr>
          <w:rFonts w:ascii="Times New Roman" w:eastAsia="Times New Roman" w:hAnsi="Times New Roman"/>
          <w:b/>
          <w:bCs/>
          <w:w w:val="99"/>
          <w:sz w:val="56"/>
          <w:szCs w:val="56"/>
        </w:rPr>
        <w:t>e</w:t>
      </w:r>
      <w:r w:rsidRPr="00937152">
        <w:rPr>
          <w:rFonts w:ascii="Times New Roman" w:eastAsia="Times New Roman" w:hAnsi="Times New Roman"/>
          <w:b/>
          <w:bCs/>
          <w:sz w:val="56"/>
          <w:szCs w:val="56"/>
        </w:rPr>
        <w:t xml:space="preserve">s, </w:t>
      </w:r>
      <w:r w:rsidRPr="00937152">
        <w:rPr>
          <w:rFonts w:ascii="Times New Roman" w:eastAsia="Times New Roman" w:hAnsi="Times New Roman"/>
          <w:b/>
          <w:bCs/>
          <w:w w:val="99"/>
          <w:sz w:val="56"/>
          <w:szCs w:val="56"/>
        </w:rPr>
        <w:t>Policie</w:t>
      </w:r>
      <w:r w:rsidRPr="00937152">
        <w:rPr>
          <w:rFonts w:ascii="Times New Roman" w:eastAsia="Times New Roman" w:hAnsi="Times New Roman"/>
          <w:b/>
          <w:bCs/>
          <w:sz w:val="56"/>
          <w:szCs w:val="56"/>
        </w:rPr>
        <w:t>s, and</w:t>
      </w:r>
      <w:r w:rsidRPr="00937152">
        <w:rPr>
          <w:rFonts w:ascii="Times New Roman" w:eastAsia="Times New Roman" w:hAnsi="Times New Roman"/>
          <w:b/>
          <w:bCs/>
          <w:sz w:val="56"/>
          <w:szCs w:val="56"/>
        </w:rPr>
        <w:tab/>
      </w:r>
      <w:r w:rsidRPr="00937152">
        <w:rPr>
          <w:rFonts w:ascii="Times New Roman" w:eastAsia="Times New Roman" w:hAnsi="Times New Roman"/>
          <w:b/>
          <w:bCs/>
          <w:w w:val="99"/>
          <w:sz w:val="56"/>
          <w:szCs w:val="56"/>
        </w:rPr>
        <w:t>P</w:t>
      </w:r>
      <w:r w:rsidRPr="00937152">
        <w:rPr>
          <w:rFonts w:ascii="Times New Roman" w:eastAsia="Times New Roman" w:hAnsi="Times New Roman"/>
          <w:b/>
          <w:bCs/>
          <w:spacing w:val="-17"/>
          <w:w w:val="99"/>
          <w:sz w:val="56"/>
          <w:szCs w:val="56"/>
        </w:rPr>
        <w:t>r</w:t>
      </w:r>
      <w:r w:rsidRPr="00937152">
        <w:rPr>
          <w:rFonts w:ascii="Times New Roman" w:eastAsia="Times New Roman" w:hAnsi="Times New Roman"/>
          <w:b/>
          <w:bCs/>
          <w:w w:val="99"/>
          <w:sz w:val="56"/>
          <w:szCs w:val="56"/>
        </w:rPr>
        <w:t>oce</w:t>
      </w:r>
      <w:r w:rsidRPr="00937152">
        <w:rPr>
          <w:rFonts w:ascii="Times New Roman" w:eastAsia="Times New Roman" w:hAnsi="Times New Roman"/>
          <w:b/>
          <w:bCs/>
          <w:sz w:val="56"/>
          <w:szCs w:val="56"/>
        </w:rPr>
        <w:t>du</w:t>
      </w:r>
      <w:r w:rsidRPr="00937152">
        <w:rPr>
          <w:rFonts w:ascii="Times New Roman" w:eastAsia="Times New Roman" w:hAnsi="Times New Roman"/>
          <w:b/>
          <w:bCs/>
          <w:spacing w:val="-17"/>
          <w:w w:val="99"/>
          <w:sz w:val="56"/>
          <w:szCs w:val="56"/>
        </w:rPr>
        <w:t>r</w:t>
      </w:r>
      <w:r w:rsidRPr="00937152">
        <w:rPr>
          <w:rFonts w:ascii="Times New Roman" w:eastAsia="Times New Roman" w:hAnsi="Times New Roman"/>
          <w:b/>
          <w:bCs/>
          <w:w w:val="99"/>
          <w:sz w:val="56"/>
          <w:szCs w:val="56"/>
        </w:rPr>
        <w:t>e</w:t>
      </w:r>
      <w:r w:rsidRPr="00937152">
        <w:rPr>
          <w:rFonts w:ascii="Times New Roman" w:eastAsia="Times New Roman" w:hAnsi="Times New Roman"/>
          <w:b/>
          <w:bCs/>
          <w:sz w:val="56"/>
          <w:szCs w:val="56"/>
        </w:rPr>
        <w:t xml:space="preserve">s </w:t>
      </w: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tabs>
          <w:tab w:val="left" w:pos="3281"/>
        </w:tabs>
        <w:spacing w:line="200" w:lineRule="exact"/>
        <w:rPr>
          <w:rFonts w:ascii="Times New Roman" w:hAnsi="Times New Roman"/>
          <w:sz w:val="20"/>
          <w:szCs w:val="20"/>
        </w:rPr>
      </w:pPr>
      <w:r w:rsidRPr="00937152">
        <w:rPr>
          <w:rFonts w:ascii="Times New Roman" w:hAnsi="Times New Roman"/>
          <w:sz w:val="20"/>
          <w:szCs w:val="20"/>
        </w:rPr>
        <w:tab/>
      </w: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pPr>
    </w:p>
    <w:p w:rsidR="009A1A81" w:rsidRPr="00937152" w:rsidRDefault="009A1A81" w:rsidP="009A1A81">
      <w:pPr>
        <w:spacing w:line="200" w:lineRule="exact"/>
        <w:rPr>
          <w:rFonts w:ascii="Times New Roman" w:hAnsi="Times New Roman"/>
          <w:sz w:val="20"/>
          <w:szCs w:val="20"/>
        </w:rPr>
        <w:sectPr w:rsidR="009A1A81" w:rsidRPr="00937152" w:rsidSect="009A1A81">
          <w:footerReference w:type="default" r:id="rId8"/>
          <w:pgSz w:w="12240" w:h="15840"/>
          <w:pgMar w:top="1440" w:right="1440" w:bottom="1440" w:left="1440" w:header="720" w:footer="576" w:gutter="0"/>
          <w:pgNumType w:start="1"/>
          <w:cols w:space="720"/>
          <w:docGrid w:linePitch="299"/>
        </w:sectPr>
      </w:pPr>
    </w:p>
    <w:p w:rsidR="009A1A81" w:rsidRPr="00937152" w:rsidRDefault="009A1A81" w:rsidP="009A1A81">
      <w:pPr>
        <w:spacing w:line="200" w:lineRule="exact"/>
        <w:rPr>
          <w:rFonts w:ascii="Times New Roman" w:hAnsi="Times New Roman"/>
          <w:sz w:val="20"/>
          <w:szCs w:val="20"/>
        </w:rPr>
      </w:pPr>
    </w:p>
    <w:sdt>
      <w:sdtPr>
        <w:rPr>
          <w:rFonts w:ascii="Times New Roman" w:eastAsiaTheme="minorEastAsia" w:hAnsi="Times New Roman"/>
          <w:b w:val="0"/>
          <w:bCs w:val="0"/>
          <w:kern w:val="0"/>
          <w:sz w:val="24"/>
          <w:szCs w:val="24"/>
        </w:rPr>
        <w:id w:val="1323470916"/>
        <w:docPartObj>
          <w:docPartGallery w:val="Table of Contents"/>
          <w:docPartUnique/>
        </w:docPartObj>
      </w:sdtPr>
      <w:sdtEndPr>
        <w:rPr>
          <w:noProof/>
        </w:rPr>
      </w:sdtEndPr>
      <w:sdtContent>
        <w:p w:rsidR="009A1A81" w:rsidRPr="00937152" w:rsidRDefault="009A1A81" w:rsidP="00662176">
          <w:pPr>
            <w:pStyle w:val="TOCHeading"/>
            <w:tabs>
              <w:tab w:val="left" w:pos="2970"/>
              <w:tab w:val="left" w:pos="3165"/>
              <w:tab w:val="left" w:pos="3494"/>
              <w:tab w:val="center" w:pos="4680"/>
              <w:tab w:val="left" w:pos="4995"/>
              <w:tab w:val="left" w:pos="6720"/>
            </w:tabs>
            <w:rPr>
              <w:rFonts w:ascii="Times New Roman" w:hAnsi="Times New Roman"/>
            </w:rPr>
          </w:pPr>
          <w:r>
            <w:rPr>
              <w:rFonts w:ascii="Times New Roman" w:hAnsi="Times New Roman"/>
            </w:rPr>
            <w:t xml:space="preserve">Table of </w:t>
          </w:r>
          <w:r w:rsidRPr="00937152">
            <w:rPr>
              <w:rFonts w:ascii="Times New Roman" w:hAnsi="Times New Roman"/>
            </w:rPr>
            <w:t>Contents</w:t>
          </w:r>
          <w:r>
            <w:rPr>
              <w:rFonts w:ascii="Times New Roman" w:hAnsi="Times New Roman"/>
            </w:rPr>
            <w:tab/>
          </w:r>
          <w:r w:rsidR="00EA36AA">
            <w:rPr>
              <w:rFonts w:ascii="Times New Roman" w:hAnsi="Times New Roman"/>
            </w:rPr>
            <w:tab/>
          </w:r>
          <w:r w:rsidR="007656E4">
            <w:rPr>
              <w:rFonts w:ascii="Times New Roman" w:hAnsi="Times New Roman"/>
            </w:rPr>
            <w:tab/>
          </w:r>
          <w:r w:rsidR="00C908F5">
            <w:rPr>
              <w:rFonts w:ascii="Times New Roman" w:hAnsi="Times New Roman"/>
            </w:rPr>
            <w:tab/>
          </w:r>
          <w:r w:rsidR="00822DF8">
            <w:rPr>
              <w:rFonts w:ascii="Times New Roman" w:hAnsi="Times New Roman"/>
            </w:rPr>
            <w:tab/>
          </w:r>
          <w:r w:rsidR="00662176">
            <w:rPr>
              <w:rFonts w:ascii="Times New Roman" w:hAnsi="Times New Roman"/>
            </w:rPr>
            <w:tab/>
          </w:r>
        </w:p>
        <w:p w:rsidR="00DC4ED9" w:rsidRDefault="009A1A81">
          <w:pPr>
            <w:pStyle w:val="TOC1"/>
            <w:tabs>
              <w:tab w:val="right" w:leader="dot" w:pos="9350"/>
            </w:tabs>
            <w:rPr>
              <w:rFonts w:cstheme="minorBidi"/>
              <w:noProof/>
              <w:sz w:val="22"/>
              <w:szCs w:val="22"/>
            </w:rPr>
          </w:pPr>
          <w:r w:rsidRPr="00937152">
            <w:rPr>
              <w:rFonts w:ascii="Times New Roman" w:hAnsi="Times New Roman"/>
            </w:rPr>
            <w:fldChar w:fldCharType="begin"/>
          </w:r>
          <w:r w:rsidRPr="00937152">
            <w:rPr>
              <w:rFonts w:ascii="Times New Roman" w:hAnsi="Times New Roman"/>
            </w:rPr>
            <w:instrText xml:space="preserve"> TOC \o "1-3" \h \z \u </w:instrText>
          </w:r>
          <w:r w:rsidRPr="00937152">
            <w:rPr>
              <w:rFonts w:ascii="Times New Roman" w:hAnsi="Times New Roman"/>
            </w:rPr>
            <w:fldChar w:fldCharType="separate"/>
          </w:r>
          <w:hyperlink w:anchor="_Toc525896730" w:history="1">
            <w:r w:rsidR="00DC4ED9" w:rsidRPr="00CD4699">
              <w:rPr>
                <w:rStyle w:val="Hyperlink"/>
                <w:rFonts w:ascii="Times New Roman" w:hAnsi="Times New Roman"/>
                <w:noProof/>
              </w:rPr>
              <w:t>GENERAL INFORMATION</w:t>
            </w:r>
            <w:r w:rsidR="00DC4ED9">
              <w:rPr>
                <w:noProof/>
                <w:webHidden/>
              </w:rPr>
              <w:tab/>
            </w:r>
            <w:r w:rsidR="00DC4ED9">
              <w:rPr>
                <w:noProof/>
                <w:webHidden/>
              </w:rPr>
              <w:fldChar w:fldCharType="begin"/>
            </w:r>
            <w:r w:rsidR="00DC4ED9">
              <w:rPr>
                <w:noProof/>
                <w:webHidden/>
              </w:rPr>
              <w:instrText xml:space="preserve"> PAGEREF _Toc525896730 \h </w:instrText>
            </w:r>
            <w:r w:rsidR="00DC4ED9">
              <w:rPr>
                <w:noProof/>
                <w:webHidden/>
              </w:rPr>
            </w:r>
            <w:r w:rsidR="00DC4ED9">
              <w:rPr>
                <w:noProof/>
                <w:webHidden/>
              </w:rPr>
              <w:fldChar w:fldCharType="separate"/>
            </w:r>
            <w:r w:rsidR="005C1FEB">
              <w:rPr>
                <w:noProof/>
                <w:webHidden/>
              </w:rPr>
              <w:t>1</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31" w:history="1">
            <w:r w:rsidR="00DC4ED9" w:rsidRPr="00CD4699">
              <w:rPr>
                <w:rStyle w:val="Hyperlink"/>
                <w:rFonts w:ascii="Times New Roman" w:hAnsi="Times New Roman"/>
                <w:noProof/>
              </w:rPr>
              <w:t>Mission of Kansas Wesleyan University</w:t>
            </w:r>
            <w:r w:rsidR="00DC4ED9">
              <w:rPr>
                <w:noProof/>
                <w:webHidden/>
              </w:rPr>
              <w:tab/>
            </w:r>
            <w:r w:rsidR="00DC4ED9">
              <w:rPr>
                <w:noProof/>
                <w:webHidden/>
              </w:rPr>
              <w:fldChar w:fldCharType="begin"/>
            </w:r>
            <w:r w:rsidR="00DC4ED9">
              <w:rPr>
                <w:noProof/>
                <w:webHidden/>
              </w:rPr>
              <w:instrText xml:space="preserve"> PAGEREF _Toc525896731 \h </w:instrText>
            </w:r>
            <w:r w:rsidR="00DC4ED9">
              <w:rPr>
                <w:noProof/>
                <w:webHidden/>
              </w:rPr>
            </w:r>
            <w:r w:rsidR="00DC4ED9">
              <w:rPr>
                <w:noProof/>
                <w:webHidden/>
              </w:rPr>
              <w:fldChar w:fldCharType="separate"/>
            </w:r>
            <w:r w:rsidR="005C1FEB">
              <w:rPr>
                <w:noProof/>
                <w:webHidden/>
              </w:rPr>
              <w:t>1</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32" w:history="1">
            <w:r w:rsidR="00DC4ED9" w:rsidRPr="00CD4699">
              <w:rPr>
                <w:rStyle w:val="Hyperlink"/>
                <w:rFonts w:ascii="Times New Roman" w:eastAsia="Times New Roman" w:hAnsi="Times New Roman"/>
                <w:noProof/>
              </w:rPr>
              <w:t>Institutional Accreditation</w:t>
            </w:r>
            <w:r w:rsidR="00DC4ED9">
              <w:rPr>
                <w:noProof/>
                <w:webHidden/>
              </w:rPr>
              <w:tab/>
            </w:r>
            <w:r w:rsidR="00DC4ED9">
              <w:rPr>
                <w:noProof/>
                <w:webHidden/>
              </w:rPr>
              <w:fldChar w:fldCharType="begin"/>
            </w:r>
            <w:r w:rsidR="00DC4ED9">
              <w:rPr>
                <w:noProof/>
                <w:webHidden/>
              </w:rPr>
              <w:instrText xml:space="preserve"> PAGEREF _Toc525896732 \h </w:instrText>
            </w:r>
            <w:r w:rsidR="00DC4ED9">
              <w:rPr>
                <w:noProof/>
                <w:webHidden/>
              </w:rPr>
            </w:r>
            <w:r w:rsidR="00DC4ED9">
              <w:rPr>
                <w:noProof/>
                <w:webHidden/>
              </w:rPr>
              <w:fldChar w:fldCharType="separate"/>
            </w:r>
            <w:r w:rsidR="005C1FEB">
              <w:rPr>
                <w:noProof/>
                <w:webHidden/>
              </w:rPr>
              <w:t>1</w:t>
            </w:r>
            <w:r w:rsidR="00DC4ED9">
              <w:rPr>
                <w:noProof/>
                <w:webHidden/>
              </w:rPr>
              <w:fldChar w:fldCharType="end"/>
            </w:r>
          </w:hyperlink>
        </w:p>
        <w:p w:rsidR="00DC4ED9" w:rsidRDefault="00F82A95">
          <w:pPr>
            <w:pStyle w:val="TOC1"/>
            <w:tabs>
              <w:tab w:val="right" w:leader="dot" w:pos="9350"/>
            </w:tabs>
            <w:rPr>
              <w:rFonts w:cstheme="minorBidi"/>
              <w:noProof/>
              <w:sz w:val="22"/>
              <w:szCs w:val="22"/>
            </w:rPr>
          </w:pPr>
          <w:hyperlink w:anchor="_Toc525896733" w:history="1">
            <w:r w:rsidR="00DC4ED9" w:rsidRPr="00CD4699">
              <w:rPr>
                <w:rStyle w:val="Hyperlink"/>
                <w:rFonts w:ascii="Times New Roman" w:eastAsia="Lucida Sans" w:hAnsi="Times New Roman"/>
                <w:noProof/>
              </w:rPr>
              <w:t>STUDENT INFORMATION</w:t>
            </w:r>
            <w:r w:rsidR="00DC4ED9">
              <w:rPr>
                <w:noProof/>
                <w:webHidden/>
              </w:rPr>
              <w:tab/>
            </w:r>
            <w:r w:rsidR="00DC4ED9">
              <w:rPr>
                <w:noProof/>
                <w:webHidden/>
              </w:rPr>
              <w:fldChar w:fldCharType="begin"/>
            </w:r>
            <w:r w:rsidR="00DC4ED9">
              <w:rPr>
                <w:noProof/>
                <w:webHidden/>
              </w:rPr>
              <w:instrText xml:space="preserve"> PAGEREF _Toc525896733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34" w:history="1">
            <w:r w:rsidR="00DC4ED9" w:rsidRPr="00CD4699">
              <w:rPr>
                <w:rStyle w:val="Hyperlink"/>
                <w:rFonts w:ascii="Times New Roman" w:eastAsia="Times New Roman" w:hAnsi="Times New Roman"/>
                <w:noProof/>
              </w:rPr>
              <w:t>Overview of Responsibilities</w:t>
            </w:r>
            <w:r w:rsidR="00DC4ED9">
              <w:rPr>
                <w:noProof/>
                <w:webHidden/>
              </w:rPr>
              <w:tab/>
            </w:r>
            <w:r w:rsidR="00DC4ED9">
              <w:rPr>
                <w:noProof/>
                <w:webHidden/>
              </w:rPr>
              <w:fldChar w:fldCharType="begin"/>
            </w:r>
            <w:r w:rsidR="00DC4ED9">
              <w:rPr>
                <w:noProof/>
                <w:webHidden/>
              </w:rPr>
              <w:instrText xml:space="preserve"> PAGEREF _Toc525896734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35" w:history="1">
            <w:r w:rsidR="00DC4ED9" w:rsidRPr="00CD4699">
              <w:rPr>
                <w:rStyle w:val="Hyperlink"/>
                <w:rFonts w:ascii="Times New Roman" w:eastAsia="Times New Roman" w:hAnsi="Times New Roman"/>
                <w:noProof/>
              </w:rPr>
              <w:t>Getting Started</w:t>
            </w:r>
            <w:r w:rsidR="00DC4ED9">
              <w:rPr>
                <w:noProof/>
                <w:webHidden/>
              </w:rPr>
              <w:tab/>
            </w:r>
            <w:r w:rsidR="00DC4ED9">
              <w:rPr>
                <w:noProof/>
                <w:webHidden/>
              </w:rPr>
              <w:fldChar w:fldCharType="begin"/>
            </w:r>
            <w:r w:rsidR="00DC4ED9">
              <w:rPr>
                <w:noProof/>
                <w:webHidden/>
              </w:rPr>
              <w:instrText xml:space="preserve"> PAGEREF _Toc525896735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36" w:history="1">
            <w:r w:rsidR="00DC4ED9" w:rsidRPr="00CD4699">
              <w:rPr>
                <w:rStyle w:val="Hyperlink"/>
                <w:rFonts w:ascii="Times New Roman" w:eastAsia="Times New Roman" w:hAnsi="Times New Roman"/>
                <w:noProof/>
                <w:lang w:val="en"/>
              </w:rPr>
              <w:t>Admissions</w:t>
            </w:r>
            <w:r w:rsidR="00DC4ED9">
              <w:rPr>
                <w:noProof/>
                <w:webHidden/>
              </w:rPr>
              <w:tab/>
            </w:r>
            <w:r w:rsidR="00DC4ED9">
              <w:rPr>
                <w:noProof/>
                <w:webHidden/>
              </w:rPr>
              <w:fldChar w:fldCharType="begin"/>
            </w:r>
            <w:r w:rsidR="00DC4ED9">
              <w:rPr>
                <w:noProof/>
                <w:webHidden/>
              </w:rPr>
              <w:instrText xml:space="preserve"> PAGEREF _Toc525896736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37" w:history="1">
            <w:r w:rsidR="00DC4ED9" w:rsidRPr="00CD4699">
              <w:rPr>
                <w:rStyle w:val="Hyperlink"/>
                <w:rFonts w:ascii="Times New Roman" w:hAnsi="Times New Roman"/>
                <w:noProof/>
                <w:lang w:val="en"/>
              </w:rPr>
              <w:t>Enrollment</w:t>
            </w:r>
            <w:r w:rsidR="00DC4ED9">
              <w:rPr>
                <w:noProof/>
                <w:webHidden/>
              </w:rPr>
              <w:tab/>
            </w:r>
            <w:r w:rsidR="00DC4ED9">
              <w:rPr>
                <w:noProof/>
                <w:webHidden/>
              </w:rPr>
              <w:fldChar w:fldCharType="begin"/>
            </w:r>
            <w:r w:rsidR="00DC4ED9">
              <w:rPr>
                <w:noProof/>
                <w:webHidden/>
              </w:rPr>
              <w:instrText xml:space="preserve"> PAGEREF _Toc525896737 \h </w:instrText>
            </w:r>
            <w:r w:rsidR="00DC4ED9">
              <w:rPr>
                <w:noProof/>
                <w:webHidden/>
              </w:rPr>
            </w:r>
            <w:r w:rsidR="00DC4ED9">
              <w:rPr>
                <w:noProof/>
                <w:webHidden/>
              </w:rPr>
              <w:fldChar w:fldCharType="separate"/>
            </w:r>
            <w:r w:rsidR="005C1FEB">
              <w:rPr>
                <w:noProof/>
                <w:webHidden/>
              </w:rPr>
              <w:t>2</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38" w:history="1">
            <w:r w:rsidR="00DC4ED9" w:rsidRPr="00CD4699">
              <w:rPr>
                <w:rStyle w:val="Hyperlink"/>
                <w:rFonts w:ascii="Times New Roman" w:eastAsia="Times New Roman" w:hAnsi="Times New Roman"/>
                <w:noProof/>
                <w:lang w:val="en"/>
              </w:rPr>
              <w:t>Communication and MyKWU</w:t>
            </w:r>
            <w:r w:rsidR="00DC4ED9">
              <w:rPr>
                <w:noProof/>
                <w:webHidden/>
              </w:rPr>
              <w:tab/>
            </w:r>
            <w:r w:rsidR="00DC4ED9">
              <w:rPr>
                <w:noProof/>
                <w:webHidden/>
              </w:rPr>
              <w:fldChar w:fldCharType="begin"/>
            </w:r>
            <w:r w:rsidR="00DC4ED9">
              <w:rPr>
                <w:noProof/>
                <w:webHidden/>
              </w:rPr>
              <w:instrText xml:space="preserve"> PAGEREF _Toc525896738 \h </w:instrText>
            </w:r>
            <w:r w:rsidR="00DC4ED9">
              <w:rPr>
                <w:noProof/>
                <w:webHidden/>
              </w:rPr>
            </w:r>
            <w:r w:rsidR="00DC4ED9">
              <w:rPr>
                <w:noProof/>
                <w:webHidden/>
              </w:rPr>
              <w:fldChar w:fldCharType="separate"/>
            </w:r>
            <w:r w:rsidR="005C1FEB">
              <w:rPr>
                <w:noProof/>
                <w:webHidden/>
              </w:rPr>
              <w:t>3</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39" w:history="1">
            <w:r w:rsidR="00DC4ED9" w:rsidRPr="00CD4699">
              <w:rPr>
                <w:rStyle w:val="Hyperlink"/>
                <w:rFonts w:ascii="Times New Roman" w:eastAsia="Times New Roman" w:hAnsi="Times New Roman"/>
                <w:noProof/>
              </w:rPr>
              <w:t>Financial Assistance Information</w:t>
            </w:r>
            <w:r w:rsidR="00DC4ED9">
              <w:rPr>
                <w:noProof/>
                <w:webHidden/>
              </w:rPr>
              <w:tab/>
            </w:r>
            <w:r w:rsidR="00DC4ED9">
              <w:rPr>
                <w:noProof/>
                <w:webHidden/>
              </w:rPr>
              <w:fldChar w:fldCharType="begin"/>
            </w:r>
            <w:r w:rsidR="00DC4ED9">
              <w:rPr>
                <w:noProof/>
                <w:webHidden/>
              </w:rPr>
              <w:instrText xml:space="preserve"> PAGEREF _Toc525896739 \h </w:instrText>
            </w:r>
            <w:r w:rsidR="00DC4ED9">
              <w:rPr>
                <w:noProof/>
                <w:webHidden/>
              </w:rPr>
            </w:r>
            <w:r w:rsidR="00DC4ED9">
              <w:rPr>
                <w:noProof/>
                <w:webHidden/>
              </w:rPr>
              <w:fldChar w:fldCharType="separate"/>
            </w:r>
            <w:r w:rsidR="005C1FEB">
              <w:rPr>
                <w:noProof/>
                <w:webHidden/>
              </w:rPr>
              <w:t>4</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40" w:history="1">
            <w:r w:rsidR="00DC4ED9" w:rsidRPr="00CD4699">
              <w:rPr>
                <w:rStyle w:val="Hyperlink"/>
                <w:rFonts w:ascii="Times New Roman" w:eastAsia="Times New Roman" w:hAnsi="Times New Roman"/>
                <w:noProof/>
                <w:lang w:val="en"/>
              </w:rPr>
              <w:t>Student Payment/Fiscal Matters</w:t>
            </w:r>
            <w:r w:rsidR="00DC4ED9">
              <w:rPr>
                <w:noProof/>
                <w:webHidden/>
              </w:rPr>
              <w:tab/>
            </w:r>
            <w:r w:rsidR="00DC4ED9">
              <w:rPr>
                <w:noProof/>
                <w:webHidden/>
              </w:rPr>
              <w:fldChar w:fldCharType="begin"/>
            </w:r>
            <w:r w:rsidR="00DC4ED9">
              <w:rPr>
                <w:noProof/>
                <w:webHidden/>
              </w:rPr>
              <w:instrText xml:space="preserve"> PAGEREF _Toc525896740 \h </w:instrText>
            </w:r>
            <w:r w:rsidR="00DC4ED9">
              <w:rPr>
                <w:noProof/>
                <w:webHidden/>
              </w:rPr>
            </w:r>
            <w:r w:rsidR="00DC4ED9">
              <w:rPr>
                <w:noProof/>
                <w:webHidden/>
              </w:rPr>
              <w:fldChar w:fldCharType="separate"/>
            </w:r>
            <w:r w:rsidR="005C1FEB">
              <w:rPr>
                <w:noProof/>
                <w:webHidden/>
              </w:rPr>
              <w:t>4</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41" w:history="1">
            <w:r w:rsidR="00DC4ED9" w:rsidRPr="00CD4699">
              <w:rPr>
                <w:rStyle w:val="Hyperlink"/>
                <w:rFonts w:ascii="Times New Roman" w:eastAsia="Times New Roman" w:hAnsi="Times New Roman"/>
                <w:noProof/>
              </w:rPr>
              <w:t>Technical Requirements</w:t>
            </w:r>
            <w:r w:rsidR="00DC4ED9">
              <w:rPr>
                <w:noProof/>
                <w:webHidden/>
              </w:rPr>
              <w:tab/>
            </w:r>
            <w:r w:rsidR="00DC4ED9">
              <w:rPr>
                <w:noProof/>
                <w:webHidden/>
              </w:rPr>
              <w:fldChar w:fldCharType="begin"/>
            </w:r>
            <w:r w:rsidR="00DC4ED9">
              <w:rPr>
                <w:noProof/>
                <w:webHidden/>
              </w:rPr>
              <w:instrText xml:space="preserve"> PAGEREF _Toc525896741 \h </w:instrText>
            </w:r>
            <w:r w:rsidR="00DC4ED9">
              <w:rPr>
                <w:noProof/>
                <w:webHidden/>
              </w:rPr>
            </w:r>
            <w:r w:rsidR="00DC4ED9">
              <w:rPr>
                <w:noProof/>
                <w:webHidden/>
              </w:rPr>
              <w:fldChar w:fldCharType="separate"/>
            </w:r>
            <w:r w:rsidR="005C1FEB">
              <w:rPr>
                <w:noProof/>
                <w:webHidden/>
              </w:rPr>
              <w:t>4</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42" w:history="1">
            <w:r w:rsidR="00DC4ED9" w:rsidRPr="00CD4699">
              <w:rPr>
                <w:rStyle w:val="Hyperlink"/>
                <w:rFonts w:ascii="Times New Roman" w:eastAsia="Times New Roman" w:hAnsi="Times New Roman"/>
                <w:noProof/>
                <w:lang w:val="en"/>
              </w:rPr>
              <w:t>PC Operating System:</w:t>
            </w:r>
            <w:r w:rsidR="00DC4ED9">
              <w:rPr>
                <w:noProof/>
                <w:webHidden/>
              </w:rPr>
              <w:tab/>
            </w:r>
            <w:r w:rsidR="00DC4ED9">
              <w:rPr>
                <w:noProof/>
                <w:webHidden/>
              </w:rPr>
              <w:fldChar w:fldCharType="begin"/>
            </w:r>
            <w:r w:rsidR="00DC4ED9">
              <w:rPr>
                <w:noProof/>
                <w:webHidden/>
              </w:rPr>
              <w:instrText xml:space="preserve"> PAGEREF _Toc525896742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43" w:history="1">
            <w:r w:rsidR="00DC4ED9" w:rsidRPr="00CD4699">
              <w:rPr>
                <w:rStyle w:val="Hyperlink"/>
                <w:rFonts w:ascii="Times New Roman" w:eastAsia="Times New Roman" w:hAnsi="Times New Roman"/>
                <w:noProof/>
                <w:lang w:val="en"/>
              </w:rPr>
              <w:t>Mac Operating System:</w:t>
            </w:r>
            <w:r w:rsidR="00DC4ED9">
              <w:rPr>
                <w:noProof/>
                <w:webHidden/>
              </w:rPr>
              <w:tab/>
            </w:r>
            <w:r w:rsidR="00DC4ED9">
              <w:rPr>
                <w:noProof/>
                <w:webHidden/>
              </w:rPr>
              <w:fldChar w:fldCharType="begin"/>
            </w:r>
            <w:r w:rsidR="00DC4ED9">
              <w:rPr>
                <w:noProof/>
                <w:webHidden/>
              </w:rPr>
              <w:instrText xml:space="preserve"> PAGEREF _Toc525896743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44" w:history="1">
            <w:r w:rsidR="00DC4ED9" w:rsidRPr="00CD4699">
              <w:rPr>
                <w:rStyle w:val="Hyperlink"/>
                <w:rFonts w:ascii="Times New Roman" w:eastAsia="Times New Roman" w:hAnsi="Times New Roman"/>
                <w:noProof/>
                <w:lang w:val="en"/>
              </w:rPr>
              <w:t>Software:</w:t>
            </w:r>
            <w:r w:rsidR="00DC4ED9">
              <w:rPr>
                <w:noProof/>
                <w:webHidden/>
              </w:rPr>
              <w:tab/>
            </w:r>
            <w:r w:rsidR="00DC4ED9">
              <w:rPr>
                <w:noProof/>
                <w:webHidden/>
              </w:rPr>
              <w:fldChar w:fldCharType="begin"/>
            </w:r>
            <w:r w:rsidR="00DC4ED9">
              <w:rPr>
                <w:noProof/>
                <w:webHidden/>
              </w:rPr>
              <w:instrText xml:space="preserve"> PAGEREF _Toc525896744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45" w:history="1">
            <w:r w:rsidR="00DC4ED9" w:rsidRPr="00CD4699">
              <w:rPr>
                <w:rStyle w:val="Hyperlink"/>
                <w:rFonts w:ascii="Times New Roman" w:eastAsia="Times New Roman" w:hAnsi="Times New Roman"/>
                <w:noProof/>
                <w:lang w:val="en"/>
              </w:rPr>
              <w:t>Internet:</w:t>
            </w:r>
            <w:r w:rsidR="00DC4ED9">
              <w:rPr>
                <w:noProof/>
                <w:webHidden/>
              </w:rPr>
              <w:tab/>
            </w:r>
            <w:r w:rsidR="00DC4ED9">
              <w:rPr>
                <w:noProof/>
                <w:webHidden/>
              </w:rPr>
              <w:fldChar w:fldCharType="begin"/>
            </w:r>
            <w:r w:rsidR="00DC4ED9">
              <w:rPr>
                <w:noProof/>
                <w:webHidden/>
              </w:rPr>
              <w:instrText xml:space="preserve"> PAGEREF _Toc525896745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46" w:history="1">
            <w:r w:rsidR="00DC4ED9" w:rsidRPr="00CD4699">
              <w:rPr>
                <w:rStyle w:val="Hyperlink"/>
                <w:rFonts w:ascii="Times New Roman" w:eastAsia="Times New Roman" w:hAnsi="Times New Roman"/>
                <w:noProof/>
                <w:lang w:val="en"/>
              </w:rPr>
              <w:t>Other Devices:</w:t>
            </w:r>
            <w:r w:rsidR="00DC4ED9">
              <w:rPr>
                <w:noProof/>
                <w:webHidden/>
              </w:rPr>
              <w:tab/>
            </w:r>
            <w:r w:rsidR="00DC4ED9">
              <w:rPr>
                <w:noProof/>
                <w:webHidden/>
              </w:rPr>
              <w:fldChar w:fldCharType="begin"/>
            </w:r>
            <w:r w:rsidR="00DC4ED9">
              <w:rPr>
                <w:noProof/>
                <w:webHidden/>
              </w:rPr>
              <w:instrText xml:space="preserve"> PAGEREF _Toc525896746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47" w:history="1">
            <w:r w:rsidR="00DC4ED9" w:rsidRPr="00CD4699">
              <w:rPr>
                <w:rStyle w:val="Hyperlink"/>
                <w:rFonts w:ascii="Times New Roman" w:eastAsia="Times New Roman" w:hAnsi="Times New Roman"/>
                <w:noProof/>
                <w:lang w:val="en"/>
              </w:rPr>
              <w:t>Tuition and Fees</w:t>
            </w:r>
            <w:r w:rsidR="00DC4ED9">
              <w:rPr>
                <w:noProof/>
                <w:webHidden/>
              </w:rPr>
              <w:tab/>
            </w:r>
            <w:r w:rsidR="00DC4ED9">
              <w:rPr>
                <w:noProof/>
                <w:webHidden/>
              </w:rPr>
              <w:fldChar w:fldCharType="begin"/>
            </w:r>
            <w:r w:rsidR="00DC4ED9">
              <w:rPr>
                <w:noProof/>
                <w:webHidden/>
              </w:rPr>
              <w:instrText xml:space="preserve"> PAGEREF _Toc525896747 \h </w:instrText>
            </w:r>
            <w:r w:rsidR="00DC4ED9">
              <w:rPr>
                <w:noProof/>
                <w:webHidden/>
              </w:rPr>
            </w:r>
            <w:r w:rsidR="00DC4ED9">
              <w:rPr>
                <w:noProof/>
                <w:webHidden/>
              </w:rPr>
              <w:fldChar w:fldCharType="separate"/>
            </w:r>
            <w:r w:rsidR="005C1FEB">
              <w:rPr>
                <w:noProof/>
                <w:webHidden/>
              </w:rPr>
              <w:t>5</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48" w:history="1">
            <w:r w:rsidR="00DC4ED9" w:rsidRPr="00CD4699">
              <w:rPr>
                <w:rStyle w:val="Hyperlink"/>
                <w:rFonts w:ascii="Times New Roman" w:eastAsia="Times New Roman" w:hAnsi="Times New Roman"/>
                <w:noProof/>
                <w:lang w:val="en"/>
              </w:rPr>
              <w:t>Student Responsibilities and Verification</w:t>
            </w:r>
            <w:r w:rsidR="00DC4ED9">
              <w:rPr>
                <w:noProof/>
                <w:webHidden/>
              </w:rPr>
              <w:tab/>
            </w:r>
            <w:r w:rsidR="00DC4ED9">
              <w:rPr>
                <w:noProof/>
                <w:webHidden/>
              </w:rPr>
              <w:fldChar w:fldCharType="begin"/>
            </w:r>
            <w:r w:rsidR="00DC4ED9">
              <w:rPr>
                <w:noProof/>
                <w:webHidden/>
              </w:rPr>
              <w:instrText xml:space="preserve"> PAGEREF _Toc525896748 \h </w:instrText>
            </w:r>
            <w:r w:rsidR="00DC4ED9">
              <w:rPr>
                <w:noProof/>
                <w:webHidden/>
              </w:rPr>
            </w:r>
            <w:r w:rsidR="00DC4ED9">
              <w:rPr>
                <w:noProof/>
                <w:webHidden/>
              </w:rPr>
              <w:fldChar w:fldCharType="separate"/>
            </w:r>
            <w:r w:rsidR="005C1FEB">
              <w:rPr>
                <w:noProof/>
                <w:webHidden/>
              </w:rPr>
              <w:t>6</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49" w:history="1">
            <w:r w:rsidR="00DC4ED9" w:rsidRPr="00CD4699">
              <w:rPr>
                <w:rStyle w:val="Hyperlink"/>
                <w:rFonts w:ascii="Times New Roman" w:eastAsia="Times New Roman" w:hAnsi="Times New Roman"/>
                <w:noProof/>
                <w:lang w:val="en"/>
              </w:rPr>
              <w:t>Student Responsibilities</w:t>
            </w:r>
            <w:r w:rsidR="00DC4ED9">
              <w:rPr>
                <w:noProof/>
                <w:webHidden/>
              </w:rPr>
              <w:tab/>
            </w:r>
            <w:r w:rsidR="00DC4ED9">
              <w:rPr>
                <w:noProof/>
                <w:webHidden/>
              </w:rPr>
              <w:fldChar w:fldCharType="begin"/>
            </w:r>
            <w:r w:rsidR="00DC4ED9">
              <w:rPr>
                <w:noProof/>
                <w:webHidden/>
              </w:rPr>
              <w:instrText xml:space="preserve"> PAGEREF _Toc525896749 \h </w:instrText>
            </w:r>
            <w:r w:rsidR="00DC4ED9">
              <w:rPr>
                <w:noProof/>
                <w:webHidden/>
              </w:rPr>
            </w:r>
            <w:r w:rsidR="00DC4ED9">
              <w:rPr>
                <w:noProof/>
                <w:webHidden/>
              </w:rPr>
              <w:fldChar w:fldCharType="separate"/>
            </w:r>
            <w:r w:rsidR="005C1FEB">
              <w:rPr>
                <w:noProof/>
                <w:webHidden/>
              </w:rPr>
              <w:t>6</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50" w:history="1">
            <w:r w:rsidR="00DC4ED9" w:rsidRPr="00CD4699">
              <w:rPr>
                <w:rStyle w:val="Hyperlink"/>
                <w:rFonts w:ascii="Times New Roman" w:eastAsia="Times New Roman" w:hAnsi="Times New Roman"/>
                <w:noProof/>
                <w:lang w:val="en"/>
              </w:rPr>
              <w:t>Student Verification Policy</w:t>
            </w:r>
            <w:r w:rsidR="00DC4ED9">
              <w:rPr>
                <w:noProof/>
                <w:webHidden/>
              </w:rPr>
              <w:tab/>
            </w:r>
            <w:r w:rsidR="00DC4ED9">
              <w:rPr>
                <w:noProof/>
                <w:webHidden/>
              </w:rPr>
              <w:fldChar w:fldCharType="begin"/>
            </w:r>
            <w:r w:rsidR="00DC4ED9">
              <w:rPr>
                <w:noProof/>
                <w:webHidden/>
              </w:rPr>
              <w:instrText xml:space="preserve"> PAGEREF _Toc525896750 \h </w:instrText>
            </w:r>
            <w:r w:rsidR="00DC4ED9">
              <w:rPr>
                <w:noProof/>
                <w:webHidden/>
              </w:rPr>
            </w:r>
            <w:r w:rsidR="00DC4ED9">
              <w:rPr>
                <w:noProof/>
                <w:webHidden/>
              </w:rPr>
              <w:fldChar w:fldCharType="separate"/>
            </w:r>
            <w:r w:rsidR="005C1FEB">
              <w:rPr>
                <w:noProof/>
                <w:webHidden/>
              </w:rPr>
              <w:t>6</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51" w:history="1">
            <w:r w:rsidR="00DC4ED9" w:rsidRPr="00CD4699">
              <w:rPr>
                <w:rStyle w:val="Hyperlink"/>
                <w:rFonts w:ascii="Times New Roman" w:hAnsi="Times New Roman"/>
                <w:noProof/>
              </w:rPr>
              <w:t>Policy Procedures:</w:t>
            </w:r>
            <w:r w:rsidR="00DC4ED9">
              <w:rPr>
                <w:noProof/>
                <w:webHidden/>
              </w:rPr>
              <w:tab/>
            </w:r>
            <w:r w:rsidR="00DC4ED9">
              <w:rPr>
                <w:noProof/>
                <w:webHidden/>
              </w:rPr>
              <w:fldChar w:fldCharType="begin"/>
            </w:r>
            <w:r w:rsidR="00DC4ED9">
              <w:rPr>
                <w:noProof/>
                <w:webHidden/>
              </w:rPr>
              <w:instrText xml:space="preserve"> PAGEREF _Toc525896751 \h </w:instrText>
            </w:r>
            <w:r w:rsidR="00DC4ED9">
              <w:rPr>
                <w:noProof/>
                <w:webHidden/>
              </w:rPr>
            </w:r>
            <w:r w:rsidR="00DC4ED9">
              <w:rPr>
                <w:noProof/>
                <w:webHidden/>
              </w:rPr>
              <w:fldChar w:fldCharType="separate"/>
            </w:r>
            <w:r w:rsidR="005C1FEB">
              <w:rPr>
                <w:noProof/>
                <w:webHidden/>
              </w:rPr>
              <w:t>7</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52" w:history="1">
            <w:r w:rsidR="00DC4ED9" w:rsidRPr="00CD4699">
              <w:rPr>
                <w:rStyle w:val="Hyperlink"/>
                <w:rFonts w:ascii="Times New Roman" w:hAnsi="Times New Roman"/>
                <w:noProof/>
                <w:lang w:val="en"/>
              </w:rPr>
              <w:t>General Course Information and Policies</w:t>
            </w:r>
            <w:r w:rsidR="00DC4ED9">
              <w:rPr>
                <w:noProof/>
                <w:webHidden/>
              </w:rPr>
              <w:tab/>
            </w:r>
            <w:r w:rsidR="00DC4ED9">
              <w:rPr>
                <w:noProof/>
                <w:webHidden/>
              </w:rPr>
              <w:fldChar w:fldCharType="begin"/>
            </w:r>
            <w:r w:rsidR="00DC4ED9">
              <w:rPr>
                <w:noProof/>
                <w:webHidden/>
              </w:rPr>
              <w:instrText xml:space="preserve"> PAGEREF _Toc525896752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53" w:history="1">
            <w:r w:rsidR="00DC4ED9" w:rsidRPr="00CD4699">
              <w:rPr>
                <w:rStyle w:val="Hyperlink"/>
                <w:rFonts w:ascii="Times New Roman" w:eastAsia="Times New Roman" w:hAnsi="Times New Roman"/>
                <w:noProof/>
              </w:rPr>
              <w:t>Academic Content</w:t>
            </w:r>
            <w:r w:rsidR="00DC4ED9">
              <w:rPr>
                <w:noProof/>
                <w:webHidden/>
              </w:rPr>
              <w:tab/>
            </w:r>
            <w:r w:rsidR="00DC4ED9">
              <w:rPr>
                <w:noProof/>
                <w:webHidden/>
              </w:rPr>
              <w:fldChar w:fldCharType="begin"/>
            </w:r>
            <w:r w:rsidR="00DC4ED9">
              <w:rPr>
                <w:noProof/>
                <w:webHidden/>
              </w:rPr>
              <w:instrText xml:space="preserve"> PAGEREF _Toc525896753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54" w:history="1">
            <w:r w:rsidR="00DC4ED9" w:rsidRPr="00CD4699">
              <w:rPr>
                <w:rStyle w:val="Hyperlink"/>
                <w:rFonts w:ascii="Times New Roman" w:eastAsia="Times New Roman" w:hAnsi="Times New Roman"/>
                <w:noProof/>
              </w:rPr>
              <w:t>Attendance</w:t>
            </w:r>
            <w:r w:rsidR="00DC4ED9">
              <w:rPr>
                <w:noProof/>
                <w:webHidden/>
              </w:rPr>
              <w:tab/>
            </w:r>
            <w:r w:rsidR="00DC4ED9">
              <w:rPr>
                <w:noProof/>
                <w:webHidden/>
              </w:rPr>
              <w:fldChar w:fldCharType="begin"/>
            </w:r>
            <w:r w:rsidR="00DC4ED9">
              <w:rPr>
                <w:noProof/>
                <w:webHidden/>
              </w:rPr>
              <w:instrText xml:space="preserve"> PAGEREF _Toc525896754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55" w:history="1">
            <w:r w:rsidR="00DC4ED9" w:rsidRPr="00CD4699">
              <w:rPr>
                <w:rStyle w:val="Hyperlink"/>
                <w:rFonts w:ascii="Times New Roman" w:eastAsia="Times New Roman" w:hAnsi="Times New Roman"/>
                <w:noProof/>
                <w:lang w:val="en"/>
              </w:rPr>
              <w:t>Complaint Process</w:t>
            </w:r>
            <w:r w:rsidR="00DC4ED9">
              <w:rPr>
                <w:noProof/>
                <w:webHidden/>
              </w:rPr>
              <w:tab/>
            </w:r>
            <w:r w:rsidR="00DC4ED9">
              <w:rPr>
                <w:noProof/>
                <w:webHidden/>
              </w:rPr>
              <w:fldChar w:fldCharType="begin"/>
            </w:r>
            <w:r w:rsidR="00DC4ED9">
              <w:rPr>
                <w:noProof/>
                <w:webHidden/>
              </w:rPr>
              <w:instrText xml:space="preserve"> PAGEREF _Toc525896755 \h </w:instrText>
            </w:r>
            <w:r w:rsidR="00DC4ED9">
              <w:rPr>
                <w:noProof/>
                <w:webHidden/>
              </w:rPr>
            </w:r>
            <w:r w:rsidR="00DC4ED9">
              <w:rPr>
                <w:noProof/>
                <w:webHidden/>
              </w:rPr>
              <w:fldChar w:fldCharType="separate"/>
            </w:r>
            <w:r w:rsidR="005C1FEB">
              <w:rPr>
                <w:noProof/>
                <w:webHidden/>
              </w:rPr>
              <w:t>8</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56" w:history="1">
            <w:r w:rsidR="00DC4ED9" w:rsidRPr="00CD4699">
              <w:rPr>
                <w:rStyle w:val="Hyperlink"/>
                <w:rFonts w:ascii="Times New Roman" w:eastAsia="Times New Roman" w:hAnsi="Times New Roman"/>
                <w:noProof/>
              </w:rPr>
              <w:t>Grading Policy</w:t>
            </w:r>
            <w:r w:rsidR="00DC4ED9">
              <w:rPr>
                <w:noProof/>
                <w:webHidden/>
              </w:rPr>
              <w:tab/>
            </w:r>
            <w:r w:rsidR="00DC4ED9">
              <w:rPr>
                <w:noProof/>
                <w:webHidden/>
              </w:rPr>
              <w:fldChar w:fldCharType="begin"/>
            </w:r>
            <w:r w:rsidR="00DC4ED9">
              <w:rPr>
                <w:noProof/>
                <w:webHidden/>
              </w:rPr>
              <w:instrText xml:space="preserve"> PAGEREF _Toc525896756 \h </w:instrText>
            </w:r>
            <w:r w:rsidR="00DC4ED9">
              <w:rPr>
                <w:noProof/>
                <w:webHidden/>
              </w:rPr>
            </w:r>
            <w:r w:rsidR="00DC4ED9">
              <w:rPr>
                <w:noProof/>
                <w:webHidden/>
              </w:rPr>
              <w:fldChar w:fldCharType="separate"/>
            </w:r>
            <w:r w:rsidR="005C1FEB">
              <w:rPr>
                <w:noProof/>
                <w:webHidden/>
              </w:rPr>
              <w:t>9</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57" w:history="1">
            <w:r w:rsidR="00DC4ED9" w:rsidRPr="00CD4699">
              <w:rPr>
                <w:rStyle w:val="Hyperlink"/>
                <w:rFonts w:ascii="Times New Roman" w:hAnsi="Times New Roman"/>
                <w:noProof/>
              </w:rPr>
              <w:t>Services and Support</w:t>
            </w:r>
            <w:r w:rsidR="00DC4ED9">
              <w:rPr>
                <w:noProof/>
                <w:webHidden/>
              </w:rPr>
              <w:tab/>
            </w:r>
            <w:r w:rsidR="00DC4ED9">
              <w:rPr>
                <w:noProof/>
                <w:webHidden/>
              </w:rPr>
              <w:fldChar w:fldCharType="begin"/>
            </w:r>
            <w:r w:rsidR="00DC4ED9">
              <w:rPr>
                <w:noProof/>
                <w:webHidden/>
              </w:rPr>
              <w:instrText xml:space="preserve"> PAGEREF _Toc525896757 \h </w:instrText>
            </w:r>
            <w:r w:rsidR="00DC4ED9">
              <w:rPr>
                <w:noProof/>
                <w:webHidden/>
              </w:rPr>
            </w:r>
            <w:r w:rsidR="00DC4ED9">
              <w:rPr>
                <w:noProof/>
                <w:webHidden/>
              </w:rPr>
              <w:fldChar w:fldCharType="separate"/>
            </w:r>
            <w:r w:rsidR="005C1FEB">
              <w:rPr>
                <w:noProof/>
                <w:webHidden/>
              </w:rPr>
              <w:t>10</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58" w:history="1">
            <w:r w:rsidR="00DC4ED9" w:rsidRPr="00CD4699">
              <w:rPr>
                <w:rStyle w:val="Hyperlink"/>
                <w:rFonts w:ascii="Times New Roman" w:hAnsi="Times New Roman"/>
                <w:noProof/>
              </w:rPr>
              <w:t>English as a Second Language (ESL)</w:t>
            </w:r>
            <w:r w:rsidR="00DC4ED9">
              <w:rPr>
                <w:noProof/>
                <w:webHidden/>
              </w:rPr>
              <w:tab/>
            </w:r>
            <w:r w:rsidR="00DC4ED9">
              <w:rPr>
                <w:noProof/>
                <w:webHidden/>
              </w:rPr>
              <w:fldChar w:fldCharType="begin"/>
            </w:r>
            <w:r w:rsidR="00DC4ED9">
              <w:rPr>
                <w:noProof/>
                <w:webHidden/>
              </w:rPr>
              <w:instrText xml:space="preserve"> PAGEREF _Toc525896758 \h </w:instrText>
            </w:r>
            <w:r w:rsidR="00DC4ED9">
              <w:rPr>
                <w:noProof/>
                <w:webHidden/>
              </w:rPr>
            </w:r>
            <w:r w:rsidR="00DC4ED9">
              <w:rPr>
                <w:noProof/>
                <w:webHidden/>
              </w:rPr>
              <w:fldChar w:fldCharType="separate"/>
            </w:r>
            <w:r w:rsidR="005C1FEB">
              <w:rPr>
                <w:noProof/>
                <w:webHidden/>
              </w:rPr>
              <w:t>10</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59" w:history="1">
            <w:r w:rsidR="00DC4ED9" w:rsidRPr="00CD4699">
              <w:rPr>
                <w:rStyle w:val="Hyperlink"/>
                <w:rFonts w:ascii="Times New Roman" w:eastAsia="Times New Roman" w:hAnsi="Times New Roman"/>
                <w:noProof/>
              </w:rPr>
              <w:t>Enrollment Services</w:t>
            </w:r>
            <w:r w:rsidR="00DC4ED9">
              <w:rPr>
                <w:noProof/>
                <w:webHidden/>
              </w:rPr>
              <w:tab/>
            </w:r>
            <w:r w:rsidR="00DC4ED9">
              <w:rPr>
                <w:noProof/>
                <w:webHidden/>
              </w:rPr>
              <w:fldChar w:fldCharType="begin"/>
            </w:r>
            <w:r w:rsidR="00DC4ED9">
              <w:rPr>
                <w:noProof/>
                <w:webHidden/>
              </w:rPr>
              <w:instrText xml:space="preserve"> PAGEREF _Toc525896759 \h </w:instrText>
            </w:r>
            <w:r w:rsidR="00DC4ED9">
              <w:rPr>
                <w:noProof/>
                <w:webHidden/>
              </w:rPr>
            </w:r>
            <w:r w:rsidR="00DC4ED9">
              <w:rPr>
                <w:noProof/>
                <w:webHidden/>
              </w:rPr>
              <w:fldChar w:fldCharType="separate"/>
            </w:r>
            <w:r w:rsidR="005C1FEB">
              <w:rPr>
                <w:noProof/>
                <w:webHidden/>
              </w:rPr>
              <w:t>11</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60" w:history="1">
            <w:r w:rsidR="00DC4ED9" w:rsidRPr="00CD4699">
              <w:rPr>
                <w:rStyle w:val="Hyperlink"/>
                <w:rFonts w:ascii="Times New Roman" w:hAnsi="Times New Roman"/>
                <w:noProof/>
                <w:lang w:val="en"/>
              </w:rPr>
              <w:t>Library Services</w:t>
            </w:r>
            <w:r w:rsidR="00DC4ED9">
              <w:rPr>
                <w:noProof/>
                <w:webHidden/>
              </w:rPr>
              <w:tab/>
            </w:r>
            <w:r w:rsidR="00DC4ED9">
              <w:rPr>
                <w:noProof/>
                <w:webHidden/>
              </w:rPr>
              <w:fldChar w:fldCharType="begin"/>
            </w:r>
            <w:r w:rsidR="00DC4ED9">
              <w:rPr>
                <w:noProof/>
                <w:webHidden/>
              </w:rPr>
              <w:instrText xml:space="preserve"> PAGEREF _Toc525896760 \h </w:instrText>
            </w:r>
            <w:r w:rsidR="00DC4ED9">
              <w:rPr>
                <w:noProof/>
                <w:webHidden/>
              </w:rPr>
            </w:r>
            <w:r w:rsidR="00DC4ED9">
              <w:rPr>
                <w:noProof/>
                <w:webHidden/>
              </w:rPr>
              <w:fldChar w:fldCharType="separate"/>
            </w:r>
            <w:r w:rsidR="005C1FEB">
              <w:rPr>
                <w:noProof/>
                <w:webHidden/>
              </w:rPr>
              <w:t>11</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61" w:history="1">
            <w:r w:rsidR="00DC4ED9" w:rsidRPr="00CD4699">
              <w:rPr>
                <w:rStyle w:val="Hyperlink"/>
                <w:rFonts w:ascii="Times New Roman" w:hAnsi="Times New Roman"/>
                <w:noProof/>
              </w:rPr>
              <w:t>Instructional Technology Services</w:t>
            </w:r>
            <w:r w:rsidR="00DC4ED9">
              <w:rPr>
                <w:noProof/>
                <w:webHidden/>
              </w:rPr>
              <w:tab/>
            </w:r>
            <w:r w:rsidR="00DC4ED9">
              <w:rPr>
                <w:noProof/>
                <w:webHidden/>
              </w:rPr>
              <w:fldChar w:fldCharType="begin"/>
            </w:r>
            <w:r w:rsidR="00DC4ED9">
              <w:rPr>
                <w:noProof/>
                <w:webHidden/>
              </w:rPr>
              <w:instrText xml:space="preserve"> PAGEREF _Toc525896761 \h </w:instrText>
            </w:r>
            <w:r w:rsidR="00DC4ED9">
              <w:rPr>
                <w:noProof/>
                <w:webHidden/>
              </w:rPr>
            </w:r>
            <w:r w:rsidR="00DC4ED9">
              <w:rPr>
                <w:noProof/>
                <w:webHidden/>
              </w:rPr>
              <w:fldChar w:fldCharType="separate"/>
            </w:r>
            <w:r w:rsidR="005C1FEB">
              <w:rPr>
                <w:noProof/>
                <w:webHidden/>
              </w:rPr>
              <w:t>11</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62" w:history="1">
            <w:r w:rsidR="00DC4ED9" w:rsidRPr="00CD4699">
              <w:rPr>
                <w:rStyle w:val="Hyperlink"/>
                <w:rFonts w:ascii="Times New Roman" w:eastAsia="Times New Roman" w:hAnsi="Times New Roman"/>
                <w:noProof/>
                <w:lang w:val="en"/>
              </w:rPr>
              <w:t>Tutoring Services</w:t>
            </w:r>
            <w:r w:rsidR="00DC4ED9">
              <w:rPr>
                <w:noProof/>
                <w:webHidden/>
              </w:rPr>
              <w:tab/>
            </w:r>
            <w:r w:rsidR="00DC4ED9">
              <w:rPr>
                <w:noProof/>
                <w:webHidden/>
              </w:rPr>
              <w:fldChar w:fldCharType="begin"/>
            </w:r>
            <w:r w:rsidR="00DC4ED9">
              <w:rPr>
                <w:noProof/>
                <w:webHidden/>
              </w:rPr>
              <w:instrText xml:space="preserve"> PAGEREF _Toc525896762 \h </w:instrText>
            </w:r>
            <w:r w:rsidR="00DC4ED9">
              <w:rPr>
                <w:noProof/>
                <w:webHidden/>
              </w:rPr>
            </w:r>
            <w:r w:rsidR="00DC4ED9">
              <w:rPr>
                <w:noProof/>
                <w:webHidden/>
              </w:rPr>
              <w:fldChar w:fldCharType="separate"/>
            </w:r>
            <w:r w:rsidR="005C1FEB">
              <w:rPr>
                <w:noProof/>
                <w:webHidden/>
              </w:rPr>
              <w:t>12</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63" w:history="1">
            <w:r w:rsidR="00DC4ED9" w:rsidRPr="00CD4699">
              <w:rPr>
                <w:rStyle w:val="Hyperlink"/>
                <w:rFonts w:ascii="Times New Roman" w:eastAsia="Times New Roman" w:hAnsi="Times New Roman"/>
                <w:noProof/>
                <w:lang w:val="en"/>
              </w:rPr>
              <w:t>Students with Special Needs and Disabilities</w:t>
            </w:r>
            <w:r w:rsidR="00DC4ED9">
              <w:rPr>
                <w:noProof/>
                <w:webHidden/>
              </w:rPr>
              <w:tab/>
            </w:r>
            <w:r w:rsidR="00DC4ED9">
              <w:rPr>
                <w:noProof/>
                <w:webHidden/>
              </w:rPr>
              <w:fldChar w:fldCharType="begin"/>
            </w:r>
            <w:r w:rsidR="00DC4ED9">
              <w:rPr>
                <w:noProof/>
                <w:webHidden/>
              </w:rPr>
              <w:instrText xml:space="preserve"> PAGEREF _Toc525896763 \h </w:instrText>
            </w:r>
            <w:r w:rsidR="00DC4ED9">
              <w:rPr>
                <w:noProof/>
                <w:webHidden/>
              </w:rPr>
            </w:r>
            <w:r w:rsidR="00DC4ED9">
              <w:rPr>
                <w:noProof/>
                <w:webHidden/>
              </w:rPr>
              <w:fldChar w:fldCharType="separate"/>
            </w:r>
            <w:r w:rsidR="005C1FEB">
              <w:rPr>
                <w:noProof/>
                <w:webHidden/>
              </w:rPr>
              <w:t>12</w:t>
            </w:r>
            <w:r w:rsidR="00DC4ED9">
              <w:rPr>
                <w:noProof/>
                <w:webHidden/>
              </w:rPr>
              <w:fldChar w:fldCharType="end"/>
            </w:r>
          </w:hyperlink>
        </w:p>
        <w:p w:rsidR="00DC4ED9" w:rsidRDefault="00F82A95">
          <w:pPr>
            <w:pStyle w:val="TOC1"/>
            <w:tabs>
              <w:tab w:val="right" w:leader="dot" w:pos="9350"/>
            </w:tabs>
            <w:rPr>
              <w:rFonts w:cstheme="minorBidi"/>
              <w:noProof/>
              <w:sz w:val="22"/>
              <w:szCs w:val="22"/>
            </w:rPr>
          </w:pPr>
          <w:hyperlink w:anchor="_Toc525896764" w:history="1">
            <w:r w:rsidR="00DC4ED9" w:rsidRPr="00CD4699">
              <w:rPr>
                <w:rStyle w:val="Hyperlink"/>
                <w:rFonts w:ascii="Times New Roman" w:eastAsia="Times New Roman" w:hAnsi="Times New Roman"/>
                <w:noProof/>
              </w:rPr>
              <w:t>FACULTY INFORMATION</w:t>
            </w:r>
            <w:r w:rsidR="00DC4ED9">
              <w:rPr>
                <w:noProof/>
                <w:webHidden/>
              </w:rPr>
              <w:tab/>
            </w:r>
            <w:r w:rsidR="00DC4ED9">
              <w:rPr>
                <w:noProof/>
                <w:webHidden/>
              </w:rPr>
              <w:fldChar w:fldCharType="begin"/>
            </w:r>
            <w:r w:rsidR="00DC4ED9">
              <w:rPr>
                <w:noProof/>
                <w:webHidden/>
              </w:rPr>
              <w:instrText xml:space="preserve"> PAGEREF _Toc525896764 \h </w:instrText>
            </w:r>
            <w:r w:rsidR="00DC4ED9">
              <w:rPr>
                <w:noProof/>
                <w:webHidden/>
              </w:rPr>
            </w:r>
            <w:r w:rsidR="00DC4ED9">
              <w:rPr>
                <w:noProof/>
                <w:webHidden/>
              </w:rPr>
              <w:fldChar w:fldCharType="separate"/>
            </w:r>
            <w:r w:rsidR="005C1FEB">
              <w:rPr>
                <w:noProof/>
                <w:webHidden/>
              </w:rPr>
              <w:t>13</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65" w:history="1">
            <w:r w:rsidR="00DC4ED9" w:rsidRPr="00CD4699">
              <w:rPr>
                <w:rStyle w:val="Hyperlink"/>
                <w:rFonts w:ascii="Times New Roman" w:eastAsia="Times New Roman" w:hAnsi="Times New Roman"/>
                <w:noProof/>
              </w:rPr>
              <w:t>Academic Requirements</w:t>
            </w:r>
            <w:r w:rsidR="00DC4ED9">
              <w:rPr>
                <w:noProof/>
                <w:webHidden/>
              </w:rPr>
              <w:tab/>
            </w:r>
            <w:r w:rsidR="00DC4ED9">
              <w:rPr>
                <w:noProof/>
                <w:webHidden/>
              </w:rPr>
              <w:fldChar w:fldCharType="begin"/>
            </w:r>
            <w:r w:rsidR="00DC4ED9">
              <w:rPr>
                <w:noProof/>
                <w:webHidden/>
              </w:rPr>
              <w:instrText xml:space="preserve"> PAGEREF _Toc525896765 \h </w:instrText>
            </w:r>
            <w:r w:rsidR="00DC4ED9">
              <w:rPr>
                <w:noProof/>
                <w:webHidden/>
              </w:rPr>
            </w:r>
            <w:r w:rsidR="00DC4ED9">
              <w:rPr>
                <w:noProof/>
                <w:webHidden/>
              </w:rPr>
              <w:fldChar w:fldCharType="separate"/>
            </w:r>
            <w:r w:rsidR="005C1FEB">
              <w:rPr>
                <w:noProof/>
                <w:webHidden/>
              </w:rPr>
              <w:t>13</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66" w:history="1">
            <w:r w:rsidR="00DC4ED9" w:rsidRPr="00CD4699">
              <w:rPr>
                <w:rStyle w:val="Hyperlink"/>
                <w:rFonts w:ascii="Times New Roman" w:eastAsia="Times New Roman" w:hAnsi="Times New Roman"/>
                <w:noProof/>
              </w:rPr>
              <w:t>Academic Expectations</w:t>
            </w:r>
            <w:r w:rsidR="00DC4ED9">
              <w:rPr>
                <w:noProof/>
                <w:webHidden/>
              </w:rPr>
              <w:tab/>
            </w:r>
            <w:r w:rsidR="00DC4ED9">
              <w:rPr>
                <w:noProof/>
                <w:webHidden/>
              </w:rPr>
              <w:fldChar w:fldCharType="begin"/>
            </w:r>
            <w:r w:rsidR="00DC4ED9">
              <w:rPr>
                <w:noProof/>
                <w:webHidden/>
              </w:rPr>
              <w:instrText xml:space="preserve"> PAGEREF _Toc525896766 \h </w:instrText>
            </w:r>
            <w:r w:rsidR="00DC4ED9">
              <w:rPr>
                <w:noProof/>
                <w:webHidden/>
              </w:rPr>
            </w:r>
            <w:r w:rsidR="00DC4ED9">
              <w:rPr>
                <w:noProof/>
                <w:webHidden/>
              </w:rPr>
              <w:fldChar w:fldCharType="separate"/>
            </w:r>
            <w:r w:rsidR="005C1FEB">
              <w:rPr>
                <w:noProof/>
                <w:webHidden/>
              </w:rPr>
              <w:t>14</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67" w:history="1">
            <w:r w:rsidR="00DC4ED9" w:rsidRPr="00CD4699">
              <w:rPr>
                <w:rStyle w:val="Hyperlink"/>
                <w:rFonts w:ascii="Times New Roman" w:eastAsia="Times New Roman" w:hAnsi="Times New Roman"/>
                <w:noProof/>
              </w:rPr>
              <w:t>Credit Hour Compliance</w:t>
            </w:r>
            <w:r w:rsidR="00DC4ED9">
              <w:rPr>
                <w:noProof/>
                <w:webHidden/>
              </w:rPr>
              <w:tab/>
            </w:r>
            <w:r w:rsidR="00DC4ED9">
              <w:rPr>
                <w:noProof/>
                <w:webHidden/>
              </w:rPr>
              <w:fldChar w:fldCharType="begin"/>
            </w:r>
            <w:r w:rsidR="00DC4ED9">
              <w:rPr>
                <w:noProof/>
                <w:webHidden/>
              </w:rPr>
              <w:instrText xml:space="preserve"> PAGEREF _Toc525896767 \h </w:instrText>
            </w:r>
            <w:r w:rsidR="00DC4ED9">
              <w:rPr>
                <w:noProof/>
                <w:webHidden/>
              </w:rPr>
            </w:r>
            <w:r w:rsidR="00DC4ED9">
              <w:rPr>
                <w:noProof/>
                <w:webHidden/>
              </w:rPr>
              <w:fldChar w:fldCharType="separate"/>
            </w:r>
            <w:r w:rsidR="005C1FEB">
              <w:rPr>
                <w:noProof/>
                <w:webHidden/>
              </w:rPr>
              <w:t>15</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68" w:history="1">
            <w:r w:rsidR="00DC4ED9" w:rsidRPr="00CD4699">
              <w:rPr>
                <w:rStyle w:val="Hyperlink"/>
                <w:rFonts w:ascii="Times New Roman" w:eastAsia="Times New Roman" w:hAnsi="Times New Roman"/>
                <w:noProof/>
              </w:rPr>
              <w:t>Faculty Responsibilities</w:t>
            </w:r>
            <w:r w:rsidR="00DC4ED9">
              <w:rPr>
                <w:noProof/>
                <w:webHidden/>
              </w:rPr>
              <w:tab/>
            </w:r>
            <w:r w:rsidR="00DC4ED9">
              <w:rPr>
                <w:noProof/>
                <w:webHidden/>
              </w:rPr>
              <w:fldChar w:fldCharType="begin"/>
            </w:r>
            <w:r w:rsidR="00DC4ED9">
              <w:rPr>
                <w:noProof/>
                <w:webHidden/>
              </w:rPr>
              <w:instrText xml:space="preserve"> PAGEREF _Toc525896768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69" w:history="1">
            <w:r w:rsidR="00DC4ED9" w:rsidRPr="00CD4699">
              <w:rPr>
                <w:rStyle w:val="Hyperlink"/>
                <w:rFonts w:ascii="Times New Roman" w:eastAsia="Times New Roman" w:hAnsi="Times New Roman"/>
                <w:noProof/>
                <w:lang w:val="en"/>
              </w:rPr>
              <w:t>Advising</w:t>
            </w:r>
            <w:r w:rsidR="00DC4ED9">
              <w:rPr>
                <w:noProof/>
                <w:webHidden/>
              </w:rPr>
              <w:tab/>
            </w:r>
            <w:r w:rsidR="00DC4ED9">
              <w:rPr>
                <w:noProof/>
                <w:webHidden/>
              </w:rPr>
              <w:fldChar w:fldCharType="begin"/>
            </w:r>
            <w:r w:rsidR="00DC4ED9">
              <w:rPr>
                <w:noProof/>
                <w:webHidden/>
              </w:rPr>
              <w:instrText xml:space="preserve"> PAGEREF _Toc525896769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70" w:history="1">
            <w:r w:rsidR="00DC4ED9" w:rsidRPr="00CD4699">
              <w:rPr>
                <w:rStyle w:val="Hyperlink"/>
                <w:rFonts w:ascii="Times New Roman" w:hAnsi="Times New Roman"/>
                <w:noProof/>
                <w:lang w:val="en"/>
              </w:rPr>
              <w:t>Attendance</w:t>
            </w:r>
            <w:r w:rsidR="00DC4ED9">
              <w:rPr>
                <w:noProof/>
                <w:webHidden/>
              </w:rPr>
              <w:tab/>
            </w:r>
            <w:r w:rsidR="00DC4ED9">
              <w:rPr>
                <w:noProof/>
                <w:webHidden/>
              </w:rPr>
              <w:fldChar w:fldCharType="begin"/>
            </w:r>
            <w:r w:rsidR="00DC4ED9">
              <w:rPr>
                <w:noProof/>
                <w:webHidden/>
              </w:rPr>
              <w:instrText xml:space="preserve"> PAGEREF _Toc525896770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71" w:history="1">
            <w:r w:rsidR="00DC4ED9" w:rsidRPr="00CD4699">
              <w:rPr>
                <w:rStyle w:val="Hyperlink"/>
                <w:rFonts w:ascii="Times New Roman" w:eastAsia="Times New Roman" w:hAnsi="Times New Roman"/>
                <w:noProof/>
              </w:rPr>
              <w:t>Copyright Processes</w:t>
            </w:r>
            <w:r w:rsidR="00DC4ED9">
              <w:rPr>
                <w:noProof/>
                <w:webHidden/>
              </w:rPr>
              <w:tab/>
            </w:r>
            <w:r w:rsidR="00DC4ED9">
              <w:rPr>
                <w:noProof/>
                <w:webHidden/>
              </w:rPr>
              <w:fldChar w:fldCharType="begin"/>
            </w:r>
            <w:r w:rsidR="00DC4ED9">
              <w:rPr>
                <w:noProof/>
                <w:webHidden/>
              </w:rPr>
              <w:instrText xml:space="preserve"> PAGEREF _Toc525896771 \h </w:instrText>
            </w:r>
            <w:r w:rsidR="00DC4ED9">
              <w:rPr>
                <w:noProof/>
                <w:webHidden/>
              </w:rPr>
            </w:r>
            <w:r w:rsidR="00DC4ED9">
              <w:rPr>
                <w:noProof/>
                <w:webHidden/>
              </w:rPr>
              <w:fldChar w:fldCharType="separate"/>
            </w:r>
            <w:r w:rsidR="005C1FEB">
              <w:rPr>
                <w:noProof/>
                <w:webHidden/>
              </w:rPr>
              <w:t>16</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72" w:history="1">
            <w:r w:rsidR="00DC4ED9" w:rsidRPr="00CD4699">
              <w:rPr>
                <w:rStyle w:val="Hyperlink"/>
                <w:rFonts w:ascii="Times New Roman" w:eastAsia="Times New Roman" w:hAnsi="Times New Roman"/>
                <w:noProof/>
                <w:lang w:val="en"/>
              </w:rPr>
              <w:t>Syllabus Use</w:t>
            </w:r>
            <w:r w:rsidR="00DC4ED9">
              <w:rPr>
                <w:noProof/>
                <w:webHidden/>
              </w:rPr>
              <w:tab/>
            </w:r>
            <w:r w:rsidR="00DC4ED9">
              <w:rPr>
                <w:noProof/>
                <w:webHidden/>
              </w:rPr>
              <w:fldChar w:fldCharType="begin"/>
            </w:r>
            <w:r w:rsidR="00DC4ED9">
              <w:rPr>
                <w:noProof/>
                <w:webHidden/>
              </w:rPr>
              <w:instrText xml:space="preserve"> PAGEREF _Toc525896772 \h </w:instrText>
            </w:r>
            <w:r w:rsidR="00DC4ED9">
              <w:rPr>
                <w:noProof/>
                <w:webHidden/>
              </w:rPr>
            </w:r>
            <w:r w:rsidR="00DC4ED9">
              <w:rPr>
                <w:noProof/>
                <w:webHidden/>
              </w:rPr>
              <w:fldChar w:fldCharType="separate"/>
            </w:r>
            <w:r w:rsidR="005C1FEB">
              <w:rPr>
                <w:noProof/>
                <w:webHidden/>
              </w:rPr>
              <w:t>17</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73" w:history="1">
            <w:r w:rsidR="00DC4ED9" w:rsidRPr="00CD4699">
              <w:rPr>
                <w:rStyle w:val="Hyperlink"/>
                <w:rFonts w:ascii="Times New Roman" w:eastAsia="Times New Roman" w:hAnsi="Times New Roman"/>
                <w:noProof/>
              </w:rPr>
              <w:t>Overview of Responsibilities</w:t>
            </w:r>
            <w:r w:rsidR="00DC4ED9">
              <w:rPr>
                <w:noProof/>
                <w:webHidden/>
              </w:rPr>
              <w:tab/>
            </w:r>
            <w:r w:rsidR="00DC4ED9">
              <w:rPr>
                <w:noProof/>
                <w:webHidden/>
              </w:rPr>
              <w:fldChar w:fldCharType="begin"/>
            </w:r>
            <w:r w:rsidR="00DC4ED9">
              <w:rPr>
                <w:noProof/>
                <w:webHidden/>
              </w:rPr>
              <w:instrText xml:space="preserve"> PAGEREF _Toc525896773 \h </w:instrText>
            </w:r>
            <w:r w:rsidR="00DC4ED9">
              <w:rPr>
                <w:noProof/>
                <w:webHidden/>
              </w:rPr>
            </w:r>
            <w:r w:rsidR="00DC4ED9">
              <w:rPr>
                <w:noProof/>
                <w:webHidden/>
              </w:rPr>
              <w:fldChar w:fldCharType="separate"/>
            </w:r>
            <w:r w:rsidR="005C1FEB">
              <w:rPr>
                <w:noProof/>
                <w:webHidden/>
              </w:rPr>
              <w:t>17</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74" w:history="1">
            <w:r w:rsidR="00DC4ED9" w:rsidRPr="00CD4699">
              <w:rPr>
                <w:rStyle w:val="Hyperlink"/>
                <w:rFonts w:ascii="Times New Roman" w:eastAsia="Times New Roman" w:hAnsi="Times New Roman"/>
                <w:noProof/>
              </w:rPr>
              <w:t>Reaching At-Risk Students and/or Students with Documented Disabilities</w:t>
            </w:r>
            <w:r w:rsidR="00DC4ED9">
              <w:rPr>
                <w:noProof/>
                <w:webHidden/>
              </w:rPr>
              <w:tab/>
            </w:r>
            <w:r w:rsidR="00DC4ED9">
              <w:rPr>
                <w:noProof/>
                <w:webHidden/>
              </w:rPr>
              <w:fldChar w:fldCharType="begin"/>
            </w:r>
            <w:r w:rsidR="00DC4ED9">
              <w:rPr>
                <w:noProof/>
                <w:webHidden/>
              </w:rPr>
              <w:instrText xml:space="preserve"> PAGEREF _Toc525896774 \h </w:instrText>
            </w:r>
            <w:r w:rsidR="00DC4ED9">
              <w:rPr>
                <w:noProof/>
                <w:webHidden/>
              </w:rPr>
            </w:r>
            <w:r w:rsidR="00DC4ED9">
              <w:rPr>
                <w:noProof/>
                <w:webHidden/>
              </w:rPr>
              <w:fldChar w:fldCharType="separate"/>
            </w:r>
            <w:r w:rsidR="005C1FEB">
              <w:rPr>
                <w:noProof/>
                <w:webHidden/>
              </w:rPr>
              <w:t>18</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75" w:history="1">
            <w:r w:rsidR="00DC4ED9" w:rsidRPr="00CD4699">
              <w:rPr>
                <w:rStyle w:val="Hyperlink"/>
                <w:rFonts w:ascii="Times New Roman" w:eastAsia="Times New Roman" w:hAnsi="Times New Roman"/>
                <w:noProof/>
              </w:rPr>
              <w:t>Assessment</w:t>
            </w:r>
            <w:r w:rsidR="00DC4ED9">
              <w:rPr>
                <w:noProof/>
                <w:webHidden/>
              </w:rPr>
              <w:tab/>
            </w:r>
            <w:r w:rsidR="00DC4ED9">
              <w:rPr>
                <w:noProof/>
                <w:webHidden/>
              </w:rPr>
              <w:fldChar w:fldCharType="begin"/>
            </w:r>
            <w:r w:rsidR="00DC4ED9">
              <w:rPr>
                <w:noProof/>
                <w:webHidden/>
              </w:rPr>
              <w:instrText xml:space="preserve"> PAGEREF _Toc525896775 \h </w:instrText>
            </w:r>
            <w:r w:rsidR="00DC4ED9">
              <w:rPr>
                <w:noProof/>
                <w:webHidden/>
              </w:rPr>
            </w:r>
            <w:r w:rsidR="00DC4ED9">
              <w:rPr>
                <w:noProof/>
                <w:webHidden/>
              </w:rPr>
              <w:fldChar w:fldCharType="separate"/>
            </w:r>
            <w:r w:rsidR="005C1FEB">
              <w:rPr>
                <w:noProof/>
                <w:webHidden/>
              </w:rPr>
              <w:t>20</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76" w:history="1">
            <w:r w:rsidR="00DC4ED9" w:rsidRPr="00CD4699">
              <w:rPr>
                <w:rStyle w:val="Hyperlink"/>
                <w:rFonts w:ascii="Times New Roman" w:eastAsia="Times New Roman" w:hAnsi="Times New Roman"/>
                <w:noProof/>
              </w:rPr>
              <w:t>Assessment and Effectiveness</w:t>
            </w:r>
            <w:r w:rsidR="00DC4ED9">
              <w:rPr>
                <w:noProof/>
                <w:webHidden/>
              </w:rPr>
              <w:tab/>
            </w:r>
            <w:r w:rsidR="00DC4ED9">
              <w:rPr>
                <w:noProof/>
                <w:webHidden/>
              </w:rPr>
              <w:fldChar w:fldCharType="begin"/>
            </w:r>
            <w:r w:rsidR="00DC4ED9">
              <w:rPr>
                <w:noProof/>
                <w:webHidden/>
              </w:rPr>
              <w:instrText xml:space="preserve"> PAGEREF _Toc525896776 \h </w:instrText>
            </w:r>
            <w:r w:rsidR="00DC4ED9">
              <w:rPr>
                <w:noProof/>
                <w:webHidden/>
              </w:rPr>
            </w:r>
            <w:r w:rsidR="00DC4ED9">
              <w:rPr>
                <w:noProof/>
                <w:webHidden/>
              </w:rPr>
              <w:fldChar w:fldCharType="separate"/>
            </w:r>
            <w:r w:rsidR="005C1FEB">
              <w:rPr>
                <w:noProof/>
                <w:webHidden/>
              </w:rPr>
              <w:t>20</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77" w:history="1">
            <w:r w:rsidR="00DC4ED9" w:rsidRPr="00CD4699">
              <w:rPr>
                <w:rStyle w:val="Hyperlink"/>
                <w:rFonts w:ascii="Times New Roman" w:eastAsia="Lucida Sans" w:hAnsi="Times New Roman"/>
                <w:noProof/>
                <w:u w:color="000000"/>
              </w:rPr>
              <w:t>Assessment Strategies</w:t>
            </w:r>
            <w:r w:rsidR="00DC4ED9">
              <w:rPr>
                <w:noProof/>
                <w:webHidden/>
              </w:rPr>
              <w:tab/>
            </w:r>
            <w:r w:rsidR="00DC4ED9">
              <w:rPr>
                <w:noProof/>
                <w:webHidden/>
              </w:rPr>
              <w:fldChar w:fldCharType="begin"/>
            </w:r>
            <w:r w:rsidR="00DC4ED9">
              <w:rPr>
                <w:noProof/>
                <w:webHidden/>
              </w:rPr>
              <w:instrText xml:space="preserve"> PAGEREF _Toc525896777 \h </w:instrText>
            </w:r>
            <w:r w:rsidR="00DC4ED9">
              <w:rPr>
                <w:noProof/>
                <w:webHidden/>
              </w:rPr>
            </w:r>
            <w:r w:rsidR="00DC4ED9">
              <w:rPr>
                <w:noProof/>
                <w:webHidden/>
              </w:rPr>
              <w:fldChar w:fldCharType="separate"/>
            </w:r>
            <w:r w:rsidR="005C1FEB">
              <w:rPr>
                <w:noProof/>
                <w:webHidden/>
              </w:rPr>
              <w:t>21</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78" w:history="1">
            <w:r w:rsidR="00DC4ED9" w:rsidRPr="00CD4699">
              <w:rPr>
                <w:rStyle w:val="Hyperlink"/>
                <w:rFonts w:ascii="Times New Roman" w:eastAsia="Times New Roman" w:hAnsi="Times New Roman"/>
                <w:noProof/>
              </w:rPr>
              <w:t>Indirect Measures</w:t>
            </w:r>
            <w:r w:rsidR="00DC4ED9">
              <w:rPr>
                <w:noProof/>
                <w:webHidden/>
              </w:rPr>
              <w:tab/>
            </w:r>
            <w:r w:rsidR="00DC4ED9">
              <w:rPr>
                <w:noProof/>
                <w:webHidden/>
              </w:rPr>
              <w:fldChar w:fldCharType="begin"/>
            </w:r>
            <w:r w:rsidR="00DC4ED9">
              <w:rPr>
                <w:noProof/>
                <w:webHidden/>
              </w:rPr>
              <w:instrText xml:space="preserve"> PAGEREF _Toc525896778 \h </w:instrText>
            </w:r>
            <w:r w:rsidR="00DC4ED9">
              <w:rPr>
                <w:noProof/>
                <w:webHidden/>
              </w:rPr>
            </w:r>
            <w:r w:rsidR="00DC4ED9">
              <w:rPr>
                <w:noProof/>
                <w:webHidden/>
              </w:rPr>
              <w:fldChar w:fldCharType="separate"/>
            </w:r>
            <w:r w:rsidR="005C1FEB">
              <w:rPr>
                <w:noProof/>
                <w:webHidden/>
              </w:rPr>
              <w:t>21</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79" w:history="1">
            <w:r w:rsidR="00DC4ED9" w:rsidRPr="00CD4699">
              <w:rPr>
                <w:rStyle w:val="Hyperlink"/>
                <w:rFonts w:ascii="Times New Roman" w:hAnsi="Times New Roman"/>
                <w:noProof/>
              </w:rPr>
              <w:t>Services and Support</w:t>
            </w:r>
            <w:r w:rsidR="00DC4ED9">
              <w:rPr>
                <w:noProof/>
                <w:webHidden/>
              </w:rPr>
              <w:tab/>
            </w:r>
            <w:r w:rsidR="00DC4ED9">
              <w:rPr>
                <w:noProof/>
                <w:webHidden/>
              </w:rPr>
              <w:fldChar w:fldCharType="begin"/>
            </w:r>
            <w:r w:rsidR="00DC4ED9">
              <w:rPr>
                <w:noProof/>
                <w:webHidden/>
              </w:rPr>
              <w:instrText xml:space="preserve"> PAGEREF _Toc525896779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80" w:history="1">
            <w:r w:rsidR="00DC4ED9" w:rsidRPr="00CD4699">
              <w:rPr>
                <w:rStyle w:val="Hyperlink"/>
                <w:rFonts w:ascii="Times New Roman" w:eastAsia="Lucida Sans" w:hAnsi="Times New Roman"/>
                <w:noProof/>
              </w:rPr>
              <w:t>Disability Services</w:t>
            </w:r>
            <w:r w:rsidR="00DC4ED9">
              <w:rPr>
                <w:noProof/>
                <w:webHidden/>
              </w:rPr>
              <w:tab/>
            </w:r>
            <w:r w:rsidR="00DC4ED9">
              <w:rPr>
                <w:noProof/>
                <w:webHidden/>
              </w:rPr>
              <w:fldChar w:fldCharType="begin"/>
            </w:r>
            <w:r w:rsidR="00DC4ED9">
              <w:rPr>
                <w:noProof/>
                <w:webHidden/>
              </w:rPr>
              <w:instrText xml:space="preserve"> PAGEREF _Toc525896780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81" w:history="1">
            <w:r w:rsidR="00DC4ED9" w:rsidRPr="00CD4699">
              <w:rPr>
                <w:rStyle w:val="Hyperlink"/>
                <w:rFonts w:ascii="Times New Roman" w:hAnsi="Times New Roman"/>
                <w:noProof/>
                <w:lang w:val="en"/>
              </w:rPr>
              <w:t>Library Services</w:t>
            </w:r>
            <w:r w:rsidR="00DC4ED9">
              <w:rPr>
                <w:noProof/>
                <w:webHidden/>
              </w:rPr>
              <w:tab/>
            </w:r>
            <w:r w:rsidR="00DC4ED9">
              <w:rPr>
                <w:noProof/>
                <w:webHidden/>
              </w:rPr>
              <w:fldChar w:fldCharType="begin"/>
            </w:r>
            <w:r w:rsidR="00DC4ED9">
              <w:rPr>
                <w:noProof/>
                <w:webHidden/>
              </w:rPr>
              <w:instrText xml:space="preserve"> PAGEREF _Toc525896781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82" w:history="1">
            <w:r w:rsidR="00DC4ED9" w:rsidRPr="00CD4699">
              <w:rPr>
                <w:rStyle w:val="Hyperlink"/>
                <w:rFonts w:ascii="Times New Roman" w:hAnsi="Times New Roman"/>
                <w:noProof/>
              </w:rPr>
              <w:t>Instructional Technology Services</w:t>
            </w:r>
            <w:r w:rsidR="00DC4ED9">
              <w:rPr>
                <w:noProof/>
                <w:webHidden/>
              </w:rPr>
              <w:tab/>
            </w:r>
            <w:r w:rsidR="00DC4ED9">
              <w:rPr>
                <w:noProof/>
                <w:webHidden/>
              </w:rPr>
              <w:fldChar w:fldCharType="begin"/>
            </w:r>
            <w:r w:rsidR="00DC4ED9">
              <w:rPr>
                <w:noProof/>
                <w:webHidden/>
              </w:rPr>
              <w:instrText xml:space="preserve"> PAGEREF _Toc525896782 \h </w:instrText>
            </w:r>
            <w:r w:rsidR="00DC4ED9">
              <w:rPr>
                <w:noProof/>
                <w:webHidden/>
              </w:rPr>
            </w:r>
            <w:r w:rsidR="00DC4ED9">
              <w:rPr>
                <w:noProof/>
                <w:webHidden/>
              </w:rPr>
              <w:fldChar w:fldCharType="separate"/>
            </w:r>
            <w:r w:rsidR="005C1FEB">
              <w:rPr>
                <w:noProof/>
                <w:webHidden/>
              </w:rPr>
              <w:t>22</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83" w:history="1">
            <w:r w:rsidR="00DC4ED9" w:rsidRPr="00CD4699">
              <w:rPr>
                <w:rStyle w:val="Hyperlink"/>
                <w:rFonts w:ascii="Times New Roman" w:eastAsia="Times New Roman" w:hAnsi="Times New Roman"/>
                <w:noProof/>
              </w:rPr>
              <w:t>Military Liaison</w:t>
            </w:r>
            <w:r w:rsidR="00DC4ED9">
              <w:rPr>
                <w:noProof/>
                <w:webHidden/>
              </w:rPr>
              <w:tab/>
            </w:r>
            <w:r w:rsidR="00DC4ED9">
              <w:rPr>
                <w:noProof/>
                <w:webHidden/>
              </w:rPr>
              <w:fldChar w:fldCharType="begin"/>
            </w:r>
            <w:r w:rsidR="00DC4ED9">
              <w:rPr>
                <w:noProof/>
                <w:webHidden/>
              </w:rPr>
              <w:instrText xml:space="preserve"> PAGEREF _Toc525896783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84" w:history="1">
            <w:r w:rsidR="00DC4ED9" w:rsidRPr="00CD4699">
              <w:rPr>
                <w:rStyle w:val="Hyperlink"/>
                <w:rFonts w:ascii="Times New Roman" w:eastAsia="Verdana" w:hAnsi="Times New Roman"/>
                <w:noProof/>
              </w:rPr>
              <w:t>Technical Support</w:t>
            </w:r>
            <w:r w:rsidR="00DC4ED9">
              <w:rPr>
                <w:noProof/>
                <w:webHidden/>
              </w:rPr>
              <w:tab/>
            </w:r>
            <w:r w:rsidR="00DC4ED9">
              <w:rPr>
                <w:noProof/>
                <w:webHidden/>
              </w:rPr>
              <w:fldChar w:fldCharType="begin"/>
            </w:r>
            <w:r w:rsidR="00DC4ED9">
              <w:rPr>
                <w:noProof/>
                <w:webHidden/>
              </w:rPr>
              <w:instrText xml:space="preserve"> PAGEREF _Toc525896784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85" w:history="1">
            <w:r w:rsidR="00DC4ED9" w:rsidRPr="00CD4699">
              <w:rPr>
                <w:rStyle w:val="Hyperlink"/>
                <w:rFonts w:ascii="Times New Roman" w:eastAsia="Times New Roman" w:hAnsi="Times New Roman"/>
                <w:noProof/>
              </w:rPr>
              <w:t>Course Development and Teaching Compensation</w:t>
            </w:r>
            <w:r w:rsidR="00DC4ED9">
              <w:rPr>
                <w:noProof/>
                <w:webHidden/>
              </w:rPr>
              <w:tab/>
            </w:r>
            <w:r w:rsidR="00DC4ED9">
              <w:rPr>
                <w:noProof/>
                <w:webHidden/>
              </w:rPr>
              <w:fldChar w:fldCharType="begin"/>
            </w:r>
            <w:r w:rsidR="00DC4ED9">
              <w:rPr>
                <w:noProof/>
                <w:webHidden/>
              </w:rPr>
              <w:instrText xml:space="preserve"> PAGEREF _Toc525896785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86" w:history="1">
            <w:r w:rsidR="00DC4ED9" w:rsidRPr="00CD4699">
              <w:rPr>
                <w:rStyle w:val="Hyperlink"/>
                <w:rFonts w:ascii="Times New Roman" w:eastAsia="Times New Roman" w:hAnsi="Times New Roman"/>
                <w:noProof/>
              </w:rPr>
              <w:t>Compensation for teaching for KWU Online</w:t>
            </w:r>
            <w:r w:rsidR="00DC4ED9">
              <w:rPr>
                <w:noProof/>
                <w:webHidden/>
              </w:rPr>
              <w:tab/>
            </w:r>
            <w:r w:rsidR="00DC4ED9">
              <w:rPr>
                <w:noProof/>
                <w:webHidden/>
              </w:rPr>
              <w:fldChar w:fldCharType="begin"/>
            </w:r>
            <w:r w:rsidR="00DC4ED9">
              <w:rPr>
                <w:noProof/>
                <w:webHidden/>
              </w:rPr>
              <w:instrText xml:space="preserve"> PAGEREF _Toc525896786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87" w:history="1">
            <w:r w:rsidR="00DC4ED9" w:rsidRPr="00CD4699">
              <w:rPr>
                <w:rStyle w:val="Hyperlink"/>
                <w:rFonts w:ascii="Times New Roman" w:eastAsia="Times New Roman" w:hAnsi="Times New Roman"/>
                <w:noProof/>
              </w:rPr>
              <w:t>Course Development Payments</w:t>
            </w:r>
            <w:r w:rsidR="00DC4ED9">
              <w:rPr>
                <w:noProof/>
                <w:webHidden/>
              </w:rPr>
              <w:tab/>
            </w:r>
            <w:r w:rsidR="00DC4ED9">
              <w:rPr>
                <w:noProof/>
                <w:webHidden/>
              </w:rPr>
              <w:fldChar w:fldCharType="begin"/>
            </w:r>
            <w:r w:rsidR="00DC4ED9">
              <w:rPr>
                <w:noProof/>
                <w:webHidden/>
              </w:rPr>
              <w:instrText xml:space="preserve"> PAGEREF _Toc525896787 \h </w:instrText>
            </w:r>
            <w:r w:rsidR="00DC4ED9">
              <w:rPr>
                <w:noProof/>
                <w:webHidden/>
              </w:rPr>
            </w:r>
            <w:r w:rsidR="00DC4ED9">
              <w:rPr>
                <w:noProof/>
                <w:webHidden/>
              </w:rPr>
              <w:fldChar w:fldCharType="separate"/>
            </w:r>
            <w:r w:rsidR="005C1FEB">
              <w:rPr>
                <w:noProof/>
                <w:webHidden/>
              </w:rPr>
              <w:t>23</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88" w:history="1">
            <w:r w:rsidR="00DC4ED9" w:rsidRPr="00CD4699">
              <w:rPr>
                <w:rStyle w:val="Hyperlink"/>
                <w:rFonts w:ascii="Times New Roman" w:eastAsia="Times New Roman" w:hAnsi="Times New Roman"/>
                <w:noProof/>
              </w:rPr>
              <w:t>Course Development Process</w:t>
            </w:r>
            <w:r w:rsidR="00DC4ED9">
              <w:rPr>
                <w:noProof/>
                <w:webHidden/>
              </w:rPr>
              <w:tab/>
            </w:r>
            <w:r w:rsidR="00DC4ED9">
              <w:rPr>
                <w:noProof/>
                <w:webHidden/>
              </w:rPr>
              <w:fldChar w:fldCharType="begin"/>
            </w:r>
            <w:r w:rsidR="00DC4ED9">
              <w:rPr>
                <w:noProof/>
                <w:webHidden/>
              </w:rPr>
              <w:instrText xml:space="preserve"> PAGEREF _Toc525896788 \h </w:instrText>
            </w:r>
            <w:r w:rsidR="00DC4ED9">
              <w:rPr>
                <w:noProof/>
                <w:webHidden/>
              </w:rPr>
            </w:r>
            <w:r w:rsidR="00DC4ED9">
              <w:rPr>
                <w:noProof/>
                <w:webHidden/>
              </w:rPr>
              <w:fldChar w:fldCharType="separate"/>
            </w:r>
            <w:r w:rsidR="005C1FEB">
              <w:rPr>
                <w:noProof/>
                <w:webHidden/>
              </w:rPr>
              <w:t>24</w:t>
            </w:r>
            <w:r w:rsidR="00DC4ED9">
              <w:rPr>
                <w:noProof/>
                <w:webHidden/>
              </w:rPr>
              <w:fldChar w:fldCharType="end"/>
            </w:r>
          </w:hyperlink>
        </w:p>
        <w:p w:rsidR="00DC4ED9" w:rsidRDefault="00F82A95">
          <w:pPr>
            <w:pStyle w:val="TOC3"/>
            <w:tabs>
              <w:tab w:val="right" w:leader="dot" w:pos="9350"/>
            </w:tabs>
            <w:rPr>
              <w:rFonts w:cstheme="minorBidi"/>
              <w:noProof/>
              <w:sz w:val="22"/>
              <w:szCs w:val="22"/>
            </w:rPr>
          </w:pPr>
          <w:hyperlink w:anchor="_Toc525896789" w:history="1">
            <w:r w:rsidR="00DC4ED9" w:rsidRPr="00CD4699">
              <w:rPr>
                <w:rStyle w:val="Hyperlink"/>
                <w:rFonts w:ascii="Times New Roman" w:eastAsia="Times New Roman" w:hAnsi="Times New Roman"/>
                <w:noProof/>
              </w:rPr>
              <w:t>Course Development Resources</w:t>
            </w:r>
            <w:r w:rsidR="00DC4ED9">
              <w:rPr>
                <w:noProof/>
                <w:webHidden/>
              </w:rPr>
              <w:tab/>
            </w:r>
            <w:r w:rsidR="00DC4ED9">
              <w:rPr>
                <w:noProof/>
                <w:webHidden/>
              </w:rPr>
              <w:fldChar w:fldCharType="begin"/>
            </w:r>
            <w:r w:rsidR="00DC4ED9">
              <w:rPr>
                <w:noProof/>
                <w:webHidden/>
              </w:rPr>
              <w:instrText xml:space="preserve"> PAGEREF _Toc525896789 \h </w:instrText>
            </w:r>
            <w:r w:rsidR="00DC4ED9">
              <w:rPr>
                <w:noProof/>
                <w:webHidden/>
              </w:rPr>
            </w:r>
            <w:r w:rsidR="00DC4ED9">
              <w:rPr>
                <w:noProof/>
                <w:webHidden/>
              </w:rPr>
              <w:fldChar w:fldCharType="separate"/>
            </w:r>
            <w:r w:rsidR="005C1FEB">
              <w:rPr>
                <w:noProof/>
                <w:webHidden/>
              </w:rPr>
              <w:t>25</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90" w:history="1">
            <w:r w:rsidR="00DC4ED9" w:rsidRPr="00CD4699">
              <w:rPr>
                <w:rStyle w:val="Hyperlink"/>
                <w:rFonts w:ascii="Times New Roman" w:eastAsia="Lucida Sans" w:hAnsi="Times New Roman"/>
                <w:noProof/>
              </w:rPr>
              <w:t>APPENDIX A: INTELLECTUAL PROPERTY POLICY</w:t>
            </w:r>
            <w:r w:rsidR="00DC4ED9">
              <w:rPr>
                <w:noProof/>
                <w:webHidden/>
              </w:rPr>
              <w:tab/>
            </w:r>
            <w:r w:rsidR="00DC4ED9">
              <w:rPr>
                <w:noProof/>
                <w:webHidden/>
              </w:rPr>
              <w:fldChar w:fldCharType="begin"/>
            </w:r>
            <w:r w:rsidR="00DC4ED9">
              <w:rPr>
                <w:noProof/>
                <w:webHidden/>
              </w:rPr>
              <w:instrText xml:space="preserve"> PAGEREF _Toc525896790 \h </w:instrText>
            </w:r>
            <w:r w:rsidR="00DC4ED9">
              <w:rPr>
                <w:noProof/>
                <w:webHidden/>
              </w:rPr>
            </w:r>
            <w:r w:rsidR="00DC4ED9">
              <w:rPr>
                <w:noProof/>
                <w:webHidden/>
              </w:rPr>
              <w:fldChar w:fldCharType="separate"/>
            </w:r>
            <w:r w:rsidR="005C1FEB">
              <w:rPr>
                <w:noProof/>
                <w:webHidden/>
              </w:rPr>
              <w:t>26</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91" w:history="1">
            <w:r w:rsidR="00DC4ED9" w:rsidRPr="00CD4699">
              <w:rPr>
                <w:rStyle w:val="Hyperlink"/>
                <w:rFonts w:ascii="Times New Roman" w:eastAsia="Lucida Sans" w:hAnsi="Times New Roman"/>
                <w:noProof/>
              </w:rPr>
              <w:t>APPENDIX B: BILL OF RIGHTS AND PRINCIPLES FOR LEARNING IN THE DIGITAL AGE</w:t>
            </w:r>
            <w:r w:rsidR="00DC4ED9">
              <w:rPr>
                <w:noProof/>
                <w:webHidden/>
              </w:rPr>
              <w:tab/>
            </w:r>
            <w:r w:rsidR="00DC4ED9">
              <w:rPr>
                <w:noProof/>
                <w:webHidden/>
              </w:rPr>
              <w:fldChar w:fldCharType="begin"/>
            </w:r>
            <w:r w:rsidR="00DC4ED9">
              <w:rPr>
                <w:noProof/>
                <w:webHidden/>
              </w:rPr>
              <w:instrText xml:space="preserve"> PAGEREF _Toc525896791 \h </w:instrText>
            </w:r>
            <w:r w:rsidR="00DC4ED9">
              <w:rPr>
                <w:noProof/>
                <w:webHidden/>
              </w:rPr>
            </w:r>
            <w:r w:rsidR="00DC4ED9">
              <w:rPr>
                <w:noProof/>
                <w:webHidden/>
              </w:rPr>
              <w:fldChar w:fldCharType="separate"/>
            </w:r>
            <w:r w:rsidR="005C1FEB">
              <w:rPr>
                <w:noProof/>
                <w:webHidden/>
              </w:rPr>
              <w:t>30</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92" w:history="1">
            <w:r w:rsidR="00DC4ED9" w:rsidRPr="00CD4699">
              <w:rPr>
                <w:rStyle w:val="Hyperlink"/>
                <w:rFonts w:ascii="Times New Roman" w:eastAsia="Lucida Sans" w:hAnsi="Times New Roman"/>
                <w:noProof/>
              </w:rPr>
              <w:t>APPENDIX C: GLOSSARY OF TERMS</w:t>
            </w:r>
            <w:r w:rsidR="00DC4ED9">
              <w:rPr>
                <w:noProof/>
                <w:webHidden/>
              </w:rPr>
              <w:tab/>
            </w:r>
            <w:r w:rsidR="00DC4ED9">
              <w:rPr>
                <w:noProof/>
                <w:webHidden/>
              </w:rPr>
              <w:fldChar w:fldCharType="begin"/>
            </w:r>
            <w:r w:rsidR="00DC4ED9">
              <w:rPr>
                <w:noProof/>
                <w:webHidden/>
              </w:rPr>
              <w:instrText xml:space="preserve"> PAGEREF _Toc525896792 \h </w:instrText>
            </w:r>
            <w:r w:rsidR="00DC4ED9">
              <w:rPr>
                <w:noProof/>
                <w:webHidden/>
              </w:rPr>
            </w:r>
            <w:r w:rsidR="00DC4ED9">
              <w:rPr>
                <w:noProof/>
                <w:webHidden/>
              </w:rPr>
              <w:fldChar w:fldCharType="separate"/>
            </w:r>
            <w:r w:rsidR="005C1FEB">
              <w:rPr>
                <w:noProof/>
                <w:webHidden/>
              </w:rPr>
              <w:t>36</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93" w:history="1">
            <w:r w:rsidR="00DC4ED9" w:rsidRPr="00CD4699">
              <w:rPr>
                <w:rStyle w:val="Hyperlink"/>
                <w:rFonts w:ascii="Times New Roman" w:eastAsia="Lucida Sans" w:hAnsi="Times New Roman"/>
                <w:noProof/>
              </w:rPr>
              <w:t>APPENDIX D: DISTANCE LEARNING COURSE DEVELOPMENT (PHASE I)</w:t>
            </w:r>
            <w:r w:rsidR="00DC4ED9">
              <w:rPr>
                <w:noProof/>
                <w:webHidden/>
              </w:rPr>
              <w:tab/>
            </w:r>
            <w:r w:rsidR="00DC4ED9">
              <w:rPr>
                <w:noProof/>
                <w:webHidden/>
              </w:rPr>
              <w:fldChar w:fldCharType="begin"/>
            </w:r>
            <w:r w:rsidR="00DC4ED9">
              <w:rPr>
                <w:noProof/>
                <w:webHidden/>
              </w:rPr>
              <w:instrText xml:space="preserve"> PAGEREF _Toc525896793 \h </w:instrText>
            </w:r>
            <w:r w:rsidR="00DC4ED9">
              <w:rPr>
                <w:noProof/>
                <w:webHidden/>
              </w:rPr>
            </w:r>
            <w:r w:rsidR="00DC4ED9">
              <w:rPr>
                <w:noProof/>
                <w:webHidden/>
              </w:rPr>
              <w:fldChar w:fldCharType="separate"/>
            </w:r>
            <w:r w:rsidR="005C1FEB">
              <w:rPr>
                <w:noProof/>
                <w:webHidden/>
              </w:rPr>
              <w:t>38</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94" w:history="1">
            <w:r w:rsidR="00DC4ED9" w:rsidRPr="00CD4699">
              <w:rPr>
                <w:rStyle w:val="Hyperlink"/>
                <w:rFonts w:ascii="Times New Roman" w:eastAsia="Lucida Sans" w:hAnsi="Times New Roman"/>
                <w:noProof/>
              </w:rPr>
              <w:t>APPENDIX E: DISTANCE LEARNING COURSE DEVELOPMENT (PHASE II)</w:t>
            </w:r>
            <w:r w:rsidR="00DC4ED9">
              <w:rPr>
                <w:noProof/>
                <w:webHidden/>
              </w:rPr>
              <w:tab/>
            </w:r>
            <w:r w:rsidR="00DC4ED9">
              <w:rPr>
                <w:noProof/>
                <w:webHidden/>
              </w:rPr>
              <w:fldChar w:fldCharType="begin"/>
            </w:r>
            <w:r w:rsidR="00DC4ED9">
              <w:rPr>
                <w:noProof/>
                <w:webHidden/>
              </w:rPr>
              <w:instrText xml:space="preserve"> PAGEREF _Toc525896794 \h </w:instrText>
            </w:r>
            <w:r w:rsidR="00DC4ED9">
              <w:rPr>
                <w:noProof/>
                <w:webHidden/>
              </w:rPr>
            </w:r>
            <w:r w:rsidR="00DC4ED9">
              <w:rPr>
                <w:noProof/>
                <w:webHidden/>
              </w:rPr>
              <w:fldChar w:fldCharType="separate"/>
            </w:r>
            <w:r w:rsidR="005C1FEB">
              <w:rPr>
                <w:noProof/>
                <w:webHidden/>
              </w:rPr>
              <w:t>40</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95" w:history="1">
            <w:r w:rsidR="00DC4ED9" w:rsidRPr="00CD4699">
              <w:rPr>
                <w:rStyle w:val="Hyperlink"/>
                <w:rFonts w:ascii="Times New Roman" w:eastAsia="Lucida Sans" w:hAnsi="Times New Roman"/>
                <w:noProof/>
              </w:rPr>
              <w:t>APPENDIX F: POLICIES</w:t>
            </w:r>
            <w:r w:rsidR="00DC4ED9">
              <w:rPr>
                <w:noProof/>
                <w:webHidden/>
              </w:rPr>
              <w:tab/>
            </w:r>
            <w:r w:rsidR="00DC4ED9">
              <w:rPr>
                <w:noProof/>
                <w:webHidden/>
              </w:rPr>
              <w:fldChar w:fldCharType="begin"/>
            </w:r>
            <w:r w:rsidR="00DC4ED9">
              <w:rPr>
                <w:noProof/>
                <w:webHidden/>
              </w:rPr>
              <w:instrText xml:space="preserve"> PAGEREF _Toc525896795 \h </w:instrText>
            </w:r>
            <w:r w:rsidR="00DC4ED9">
              <w:rPr>
                <w:noProof/>
                <w:webHidden/>
              </w:rPr>
            </w:r>
            <w:r w:rsidR="00DC4ED9">
              <w:rPr>
                <w:noProof/>
                <w:webHidden/>
              </w:rPr>
              <w:fldChar w:fldCharType="separate"/>
            </w:r>
            <w:r w:rsidR="005C1FEB">
              <w:rPr>
                <w:noProof/>
                <w:webHidden/>
              </w:rPr>
              <w:t>45</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96" w:history="1">
            <w:r w:rsidR="00DC4ED9" w:rsidRPr="00CD4699">
              <w:rPr>
                <w:rStyle w:val="Hyperlink"/>
                <w:rFonts w:ascii="Times New Roman" w:eastAsia="Lucida Sans" w:hAnsi="Times New Roman"/>
                <w:noProof/>
              </w:rPr>
              <w:t>APPENDIX G: KWU SYLLABUS MINIMUM EXPECTATIONS</w:t>
            </w:r>
            <w:r w:rsidR="00DC4ED9">
              <w:rPr>
                <w:noProof/>
                <w:webHidden/>
              </w:rPr>
              <w:tab/>
            </w:r>
            <w:r w:rsidR="00DC4ED9">
              <w:rPr>
                <w:noProof/>
                <w:webHidden/>
              </w:rPr>
              <w:fldChar w:fldCharType="begin"/>
            </w:r>
            <w:r w:rsidR="00DC4ED9">
              <w:rPr>
                <w:noProof/>
                <w:webHidden/>
              </w:rPr>
              <w:instrText xml:space="preserve"> PAGEREF _Toc525896796 \h </w:instrText>
            </w:r>
            <w:r w:rsidR="00DC4ED9">
              <w:rPr>
                <w:noProof/>
                <w:webHidden/>
              </w:rPr>
            </w:r>
            <w:r w:rsidR="00DC4ED9">
              <w:rPr>
                <w:noProof/>
                <w:webHidden/>
              </w:rPr>
              <w:fldChar w:fldCharType="separate"/>
            </w:r>
            <w:r w:rsidR="005C1FEB">
              <w:rPr>
                <w:noProof/>
                <w:webHidden/>
              </w:rPr>
              <w:t>46</w:t>
            </w:r>
            <w:r w:rsidR="00DC4ED9">
              <w:rPr>
                <w:noProof/>
                <w:webHidden/>
              </w:rPr>
              <w:fldChar w:fldCharType="end"/>
            </w:r>
          </w:hyperlink>
        </w:p>
        <w:p w:rsidR="00DC4ED9" w:rsidRDefault="00F82A95">
          <w:pPr>
            <w:pStyle w:val="TOC2"/>
            <w:tabs>
              <w:tab w:val="right" w:leader="dot" w:pos="9350"/>
            </w:tabs>
            <w:rPr>
              <w:rFonts w:cstheme="minorBidi"/>
              <w:noProof/>
              <w:sz w:val="22"/>
              <w:szCs w:val="22"/>
            </w:rPr>
          </w:pPr>
          <w:hyperlink w:anchor="_Toc525896797" w:history="1">
            <w:r w:rsidR="00DC4ED9" w:rsidRPr="00CD4699">
              <w:rPr>
                <w:rStyle w:val="Hyperlink"/>
                <w:rFonts w:ascii="Times New Roman" w:eastAsia="Lucida Sans" w:hAnsi="Times New Roman"/>
                <w:noProof/>
              </w:rPr>
              <w:t>APPENDIX H: COUNCIL OF REGIONAL ACCREDITING COMMISSIONS (C-RAC) INTERREGIONAL GUIDELINES FOR THE EVALUATION OF DISTANCE EDUCATION</w:t>
            </w:r>
            <w:r w:rsidR="00DC4ED9">
              <w:rPr>
                <w:noProof/>
                <w:webHidden/>
              </w:rPr>
              <w:tab/>
            </w:r>
            <w:r w:rsidR="00DC4ED9">
              <w:rPr>
                <w:noProof/>
                <w:webHidden/>
              </w:rPr>
              <w:fldChar w:fldCharType="begin"/>
            </w:r>
            <w:r w:rsidR="00DC4ED9">
              <w:rPr>
                <w:noProof/>
                <w:webHidden/>
              </w:rPr>
              <w:instrText xml:space="preserve"> PAGEREF _Toc525896797 \h </w:instrText>
            </w:r>
            <w:r w:rsidR="00DC4ED9">
              <w:rPr>
                <w:noProof/>
                <w:webHidden/>
              </w:rPr>
            </w:r>
            <w:r w:rsidR="00DC4ED9">
              <w:rPr>
                <w:noProof/>
                <w:webHidden/>
              </w:rPr>
              <w:fldChar w:fldCharType="separate"/>
            </w:r>
            <w:r w:rsidR="005C1FEB">
              <w:rPr>
                <w:noProof/>
                <w:webHidden/>
              </w:rPr>
              <w:t>51</w:t>
            </w:r>
            <w:r w:rsidR="00DC4ED9">
              <w:rPr>
                <w:noProof/>
                <w:webHidden/>
              </w:rPr>
              <w:fldChar w:fldCharType="end"/>
            </w:r>
          </w:hyperlink>
        </w:p>
        <w:p w:rsidR="00DC4ED9" w:rsidRDefault="00F82A95">
          <w:pPr>
            <w:pStyle w:val="TOC2"/>
            <w:tabs>
              <w:tab w:val="right" w:leader="dot" w:pos="9350"/>
            </w:tabs>
            <w:rPr>
              <w:noProof/>
            </w:rPr>
          </w:pPr>
          <w:hyperlink w:anchor="_Toc525896798" w:history="1">
            <w:r w:rsidR="00DC4ED9" w:rsidRPr="00CD4699">
              <w:rPr>
                <w:rStyle w:val="Hyperlink"/>
                <w:rFonts w:ascii="Times New Roman" w:eastAsia="Lucida Sans" w:hAnsi="Times New Roman"/>
                <w:noProof/>
              </w:rPr>
              <w:t>APPENDIX I: QUALITY MATTERS RUBRIC</w:t>
            </w:r>
            <w:r w:rsidR="00DC4ED9">
              <w:rPr>
                <w:noProof/>
                <w:webHidden/>
              </w:rPr>
              <w:tab/>
            </w:r>
            <w:r w:rsidR="00DC4ED9">
              <w:rPr>
                <w:noProof/>
                <w:webHidden/>
              </w:rPr>
              <w:fldChar w:fldCharType="begin"/>
            </w:r>
            <w:r w:rsidR="00DC4ED9">
              <w:rPr>
                <w:noProof/>
                <w:webHidden/>
              </w:rPr>
              <w:instrText xml:space="preserve"> PAGEREF _Toc525896798 \h </w:instrText>
            </w:r>
            <w:r w:rsidR="00DC4ED9">
              <w:rPr>
                <w:noProof/>
                <w:webHidden/>
              </w:rPr>
            </w:r>
            <w:r w:rsidR="00DC4ED9">
              <w:rPr>
                <w:noProof/>
                <w:webHidden/>
              </w:rPr>
              <w:fldChar w:fldCharType="separate"/>
            </w:r>
            <w:r w:rsidR="005C1FEB">
              <w:rPr>
                <w:noProof/>
                <w:webHidden/>
              </w:rPr>
              <w:t>54</w:t>
            </w:r>
            <w:r w:rsidR="00DC4ED9">
              <w:rPr>
                <w:noProof/>
                <w:webHidden/>
              </w:rPr>
              <w:fldChar w:fldCharType="end"/>
            </w:r>
          </w:hyperlink>
        </w:p>
        <w:p w:rsidR="00822DB0" w:rsidRDefault="00822DB0" w:rsidP="00822DB0">
          <w:pPr>
            <w:tabs>
              <w:tab w:val="right" w:pos="9360"/>
            </w:tabs>
            <w:spacing w:line="360" w:lineRule="auto"/>
            <w:ind w:left="274"/>
            <w:rPr>
              <w:rFonts w:cstheme="minorHAnsi"/>
            </w:rPr>
          </w:pPr>
          <w:r w:rsidRPr="00822DB0">
            <w:rPr>
              <w:rFonts w:ascii="Times New Roman" w:hAnsi="Times New Roman"/>
            </w:rPr>
            <w:t>APPENDIX</w:t>
          </w:r>
          <w:r>
            <w:rPr>
              <w:rFonts w:ascii="Times New Roman" w:hAnsi="Times New Roman"/>
            </w:rPr>
            <w:t xml:space="preserve"> J: KWU CHECKLIST FOR ONLINE INSTRUCTORS</w:t>
          </w:r>
          <w:r>
            <w:rPr>
              <w:rFonts w:ascii="Times New Roman" w:hAnsi="Times New Roman"/>
            </w:rPr>
            <w:tab/>
            <w:t>……………………….</w:t>
          </w:r>
          <w:r w:rsidRPr="00822DB0">
            <w:rPr>
              <w:rFonts w:cstheme="minorHAnsi"/>
            </w:rPr>
            <w:t>55</w:t>
          </w:r>
        </w:p>
        <w:p w:rsidR="00822DB0" w:rsidRDefault="00822DB0" w:rsidP="00822DB0">
          <w:pPr>
            <w:tabs>
              <w:tab w:val="right" w:pos="9360"/>
            </w:tabs>
            <w:ind w:left="274"/>
            <w:rPr>
              <w:rFonts w:ascii="Times New Roman" w:hAnsi="Times New Roman"/>
            </w:rPr>
          </w:pPr>
          <w:r>
            <w:rPr>
              <w:rFonts w:ascii="Times New Roman" w:hAnsi="Times New Roman"/>
            </w:rPr>
            <w:t xml:space="preserve">APPENDIX K: KANSAS WESLEYAN UNIVERSITY ANNUAL ONLINE </w:t>
          </w:r>
        </w:p>
        <w:p w:rsidR="00822DB0" w:rsidRPr="00822DB0" w:rsidRDefault="00822DB0" w:rsidP="00822DB0">
          <w:pPr>
            <w:tabs>
              <w:tab w:val="right" w:pos="9360"/>
            </w:tabs>
            <w:ind w:left="274"/>
            <w:rPr>
              <w:rFonts w:cstheme="minorHAnsi"/>
            </w:rPr>
          </w:pPr>
          <w:r>
            <w:rPr>
              <w:rFonts w:ascii="Times New Roman" w:hAnsi="Times New Roman"/>
            </w:rPr>
            <w:t>COURSE REVIEW</w:t>
          </w:r>
          <w:r>
            <w:rPr>
              <w:rFonts w:ascii="Times New Roman" w:hAnsi="Times New Roman"/>
            </w:rPr>
            <w:tab/>
            <w:t>…………………………………………………………………………...</w:t>
          </w:r>
          <w:r w:rsidRPr="00822DB0">
            <w:rPr>
              <w:rFonts w:cstheme="minorHAnsi"/>
            </w:rPr>
            <w:t>58</w:t>
          </w:r>
        </w:p>
        <w:p w:rsidR="005C1FEB" w:rsidRPr="005C1FEB" w:rsidRDefault="005C1FEB" w:rsidP="005C1FEB">
          <w:pPr>
            <w:ind w:left="270"/>
          </w:pPr>
        </w:p>
        <w:p w:rsidR="009A1A81" w:rsidRPr="00937152" w:rsidRDefault="009A1A81" w:rsidP="009A1A81">
          <w:pPr>
            <w:rPr>
              <w:rFonts w:ascii="Times New Roman" w:hAnsi="Times New Roman"/>
            </w:rPr>
          </w:pPr>
          <w:r w:rsidRPr="00937152">
            <w:rPr>
              <w:rFonts w:ascii="Times New Roman" w:hAnsi="Times New Roman"/>
              <w:b/>
              <w:bCs/>
              <w:noProof/>
            </w:rPr>
            <w:fldChar w:fldCharType="end"/>
          </w:r>
        </w:p>
      </w:sdtContent>
    </w:sdt>
    <w:p w:rsidR="009A1A81" w:rsidRPr="00937152" w:rsidRDefault="009A1A81" w:rsidP="009A1A81">
      <w:pPr>
        <w:spacing w:line="200" w:lineRule="exact"/>
        <w:rPr>
          <w:rFonts w:ascii="Times New Roman" w:hAnsi="Times New Roman"/>
        </w:rPr>
      </w:pPr>
    </w:p>
    <w:p w:rsidR="009A1A81" w:rsidRPr="00937152" w:rsidRDefault="009A1A81" w:rsidP="009A1A81">
      <w:pPr>
        <w:tabs>
          <w:tab w:val="center" w:pos="4680"/>
        </w:tabs>
        <w:rPr>
          <w:rFonts w:ascii="Times New Roman" w:hAnsi="Times New Roman"/>
        </w:rPr>
        <w:sectPr w:rsidR="009A1A81" w:rsidRPr="00937152" w:rsidSect="005C1FEB">
          <w:headerReference w:type="default" r:id="rId9"/>
          <w:footerReference w:type="default" r:id="rId10"/>
          <w:pgSz w:w="12240" w:h="15840"/>
          <w:pgMar w:top="1440" w:right="1440" w:bottom="1440" w:left="1440" w:header="720" w:footer="576" w:gutter="0"/>
          <w:pgNumType w:fmt="lowerRoman" w:start="1"/>
          <w:cols w:space="720"/>
          <w:docGrid w:linePitch="299"/>
        </w:sectPr>
      </w:pPr>
    </w:p>
    <w:p w:rsidR="009A1A81" w:rsidRPr="00937152" w:rsidRDefault="009A1A81" w:rsidP="009A1A81">
      <w:pPr>
        <w:pStyle w:val="Heading1"/>
        <w:jc w:val="center"/>
        <w:rPr>
          <w:rFonts w:ascii="Times New Roman" w:hAnsi="Times New Roman"/>
          <w:u w:val="single"/>
        </w:rPr>
      </w:pPr>
      <w:bookmarkStart w:id="1" w:name="_Toc525896730"/>
      <w:r w:rsidRPr="00937152">
        <w:rPr>
          <w:rFonts w:ascii="Times New Roman" w:hAnsi="Times New Roman"/>
        </w:rPr>
        <w:t>GENERAL INFORMATION</w:t>
      </w:r>
      <w:bookmarkEnd w:id="1"/>
    </w:p>
    <w:p w:rsidR="009A1A81" w:rsidRPr="00937152" w:rsidRDefault="009A1A81" w:rsidP="009A1A81">
      <w:pPr>
        <w:spacing w:line="200" w:lineRule="exact"/>
        <w:rPr>
          <w:rFonts w:ascii="Times New Roman" w:hAnsi="Times New Roman"/>
          <w:b/>
          <w:u w:val="single"/>
        </w:rPr>
      </w:pPr>
    </w:p>
    <w:p w:rsidR="009A1A81" w:rsidRPr="00937152" w:rsidRDefault="009A1A81" w:rsidP="009A1A81">
      <w:pPr>
        <w:spacing w:line="200" w:lineRule="exact"/>
        <w:rPr>
          <w:rFonts w:ascii="Times New Roman" w:hAnsi="Times New Roman"/>
          <w:b/>
          <w:u w:val="single"/>
        </w:rPr>
      </w:pPr>
    </w:p>
    <w:p w:rsidR="009A1A81" w:rsidRPr="00B972EE" w:rsidRDefault="009A1A81" w:rsidP="009A1A81">
      <w:pPr>
        <w:pStyle w:val="Heading2"/>
        <w:rPr>
          <w:rFonts w:ascii="Times New Roman" w:hAnsi="Times New Roman"/>
          <w:i w:val="0"/>
        </w:rPr>
      </w:pPr>
      <w:bookmarkStart w:id="2" w:name="_Toc525896731"/>
      <w:r w:rsidRPr="00B972EE">
        <w:rPr>
          <w:rFonts w:ascii="Times New Roman" w:hAnsi="Times New Roman"/>
          <w:i w:val="0"/>
        </w:rPr>
        <w:t>Mission of Kansas Wesleyan University</w:t>
      </w:r>
      <w:bookmarkEnd w:id="2"/>
    </w:p>
    <w:p w:rsidR="009A1A81" w:rsidRPr="00937152" w:rsidRDefault="009A1A81" w:rsidP="009A1A81">
      <w:pPr>
        <w:spacing w:line="200" w:lineRule="exact"/>
        <w:jc w:val="center"/>
        <w:rPr>
          <w:rFonts w:ascii="Times New Roman" w:hAnsi="Times New Roman"/>
          <w:b/>
          <w:u w:val="single"/>
        </w:rPr>
      </w:pPr>
    </w:p>
    <w:p w:rsidR="009A1A81" w:rsidRPr="00937152" w:rsidRDefault="009A1A81" w:rsidP="009A1A81">
      <w:pPr>
        <w:spacing w:line="259" w:lineRule="auto"/>
        <w:rPr>
          <w:rStyle w:val="field-item"/>
          <w:rFonts w:ascii="Times New Roman" w:hAnsi="Times New Roman"/>
        </w:rPr>
      </w:pPr>
      <w:r w:rsidRPr="00937152">
        <w:rPr>
          <w:rStyle w:val="field-item"/>
          <w:rFonts w:ascii="Times New Roman" w:hAnsi="Times New Roman"/>
        </w:rPr>
        <w:t>The mission of Kansas Wesleyan University is to promote and integrate academic excellence, spiritual development, personal well-being, and social responsibility.</w:t>
      </w:r>
    </w:p>
    <w:p w:rsidR="009A1A81" w:rsidRPr="00937152" w:rsidRDefault="009A1A81" w:rsidP="009A1A81">
      <w:pPr>
        <w:pStyle w:val="NormalWeb"/>
        <w:spacing w:before="0" w:beforeAutospacing="0" w:after="0" w:afterAutospacing="0"/>
      </w:pPr>
    </w:p>
    <w:p w:rsidR="009A1A81" w:rsidRPr="00937152" w:rsidRDefault="009A1A81" w:rsidP="009A1A81">
      <w:pPr>
        <w:pStyle w:val="NormalWeb"/>
        <w:spacing w:before="0" w:beforeAutospacing="0" w:after="0" w:afterAutospacing="0"/>
      </w:pPr>
      <w:r w:rsidRPr="00937152">
        <w:t>Kansas Wesleyan provides an educational program characterized by excellence, within a caring community, rooted in the liberal arts tradition. The call of the University is to develop both intellect and character, to stimulate creativity and discovery, to nurture the whole person - body, mind, and spirit. Diversity is encouraged in curriculum, faculty, and students.</w:t>
      </w:r>
    </w:p>
    <w:p w:rsidR="009A1A81" w:rsidRPr="00937152" w:rsidRDefault="009A1A81" w:rsidP="009A1A81">
      <w:pPr>
        <w:pStyle w:val="NormalWeb"/>
        <w:spacing w:before="0" w:beforeAutospacing="0" w:after="0" w:afterAutospacing="0"/>
      </w:pPr>
    </w:p>
    <w:p w:rsidR="009A1A81" w:rsidRPr="00937152" w:rsidRDefault="009A1A81" w:rsidP="009A1A81">
      <w:pPr>
        <w:pStyle w:val="NormalWeb"/>
        <w:spacing w:before="0" w:beforeAutospacing="0" w:after="0" w:afterAutospacing="0"/>
      </w:pPr>
      <w:r w:rsidRPr="00937152">
        <w:t>Kansas Wesleyan University prepares students not only for careers and professions but also for lifelong learning. The University equips its students for responsible leadership in their communities, for useful service in and to the world, and for stewardship of the earth.</w:t>
      </w:r>
    </w:p>
    <w:p w:rsidR="009A1A81" w:rsidRPr="00937152" w:rsidRDefault="009A1A81" w:rsidP="009A1A81">
      <w:pPr>
        <w:pStyle w:val="NormalWeb"/>
        <w:spacing w:before="0" w:beforeAutospacing="0" w:after="0" w:afterAutospacing="0"/>
      </w:pPr>
    </w:p>
    <w:p w:rsidR="009A1A81" w:rsidRDefault="009A1A81" w:rsidP="009A1A81">
      <w:pPr>
        <w:pStyle w:val="NormalWeb"/>
        <w:spacing w:before="0" w:beforeAutospacing="0" w:after="0" w:afterAutospacing="0"/>
      </w:pPr>
      <w:r w:rsidRPr="00937152">
        <w:t>Kansas Wesleyan University provides a setting in which faith and learning are integrated; encounter with the Christian proclamation is an integral part of the life of the University. The University fosters the lively discussion of faith and values, encouraging students to develop a thoughtful personal world view informed by Christian tradition.</w:t>
      </w:r>
    </w:p>
    <w:p w:rsidR="009A1A81" w:rsidRPr="00D01779" w:rsidRDefault="009A1A81" w:rsidP="009A1A81"/>
    <w:p w:rsidR="009A1A81" w:rsidRPr="00D01779" w:rsidRDefault="009A1A81" w:rsidP="009A1A81">
      <w:pPr>
        <w:rPr>
          <w:rFonts w:ascii="Times New Roman" w:hAnsi="Times New Roman"/>
        </w:rPr>
      </w:pPr>
      <w:r>
        <w:rPr>
          <w:rFonts w:ascii="Times New Roman" w:hAnsi="Times New Roman"/>
        </w:rPr>
        <w:t xml:space="preserve">Kansas Wesleyan University serves the church, community, and the world by providing a variety of resources for educational, cultural, and spiritual enrichment. The aim of the university is to discover, to build, and to share a higher quality of life and a broader vision of the world. </w:t>
      </w:r>
    </w:p>
    <w:p w:rsidR="009A1A81" w:rsidRPr="00D01779" w:rsidRDefault="009A1A81" w:rsidP="009A1A81">
      <w:pPr>
        <w:pStyle w:val="NormalWeb"/>
        <w:spacing w:before="0" w:beforeAutospacing="0" w:after="0" w:afterAutospacing="0"/>
      </w:pPr>
    </w:p>
    <w:p w:rsidR="009A1A81" w:rsidRPr="00B972EE" w:rsidRDefault="009A1A81" w:rsidP="009A1A81">
      <w:pPr>
        <w:pStyle w:val="Heading2"/>
        <w:rPr>
          <w:rFonts w:ascii="Times New Roman" w:eastAsia="Times New Roman" w:hAnsi="Times New Roman"/>
          <w:i w:val="0"/>
        </w:rPr>
      </w:pPr>
      <w:bookmarkStart w:id="3" w:name="_Toc525896732"/>
      <w:r w:rsidRPr="00B972EE">
        <w:rPr>
          <w:rFonts w:ascii="Times New Roman" w:eastAsia="Times New Roman" w:hAnsi="Times New Roman"/>
          <w:i w:val="0"/>
        </w:rPr>
        <w:t>Institutional Accreditation</w:t>
      </w:r>
      <w:bookmarkEnd w:id="3"/>
    </w:p>
    <w:p w:rsidR="009A1A81" w:rsidRPr="00937152" w:rsidRDefault="009A1A81" w:rsidP="009A1A81">
      <w:pPr>
        <w:jc w:val="center"/>
        <w:rPr>
          <w:rFonts w:ascii="Times New Roman" w:eastAsia="Times New Roman" w:hAnsi="Times New Roman"/>
          <w:b/>
        </w:rPr>
      </w:pPr>
    </w:p>
    <w:p w:rsidR="009A1A81" w:rsidRPr="00937152" w:rsidRDefault="009A1A81" w:rsidP="009A1A81">
      <w:pPr>
        <w:spacing w:line="240" w:lineRule="exact"/>
        <w:rPr>
          <w:rFonts w:ascii="Times New Roman" w:eastAsia="Times New Roman" w:hAnsi="Times New Roman"/>
          <w:lang w:val="en"/>
        </w:rPr>
      </w:pPr>
      <w:r w:rsidRPr="00937152">
        <w:rPr>
          <w:rFonts w:ascii="Times New Roman" w:eastAsia="Times New Roman" w:hAnsi="Times New Roman"/>
          <w:lang w:val="en"/>
        </w:rPr>
        <w:t xml:space="preserve">Kansas Wesleyan University is fully accredited by the Higher Learning Commission (HLC), 30 North LaSalle Street, Suite 2400, Chicago, IL 60602-2504, USA 800-621-7440; or </w:t>
      </w:r>
    </w:p>
    <w:p w:rsidR="009A1A81" w:rsidRDefault="009A1A81" w:rsidP="009A1A81">
      <w:pPr>
        <w:spacing w:line="240" w:lineRule="exact"/>
        <w:rPr>
          <w:rFonts w:ascii="Times New Roman" w:eastAsia="Times New Roman" w:hAnsi="Times New Roman"/>
          <w:lang w:val="en"/>
        </w:rPr>
      </w:pPr>
      <w:r w:rsidRPr="00937152">
        <w:rPr>
          <w:rFonts w:ascii="Times New Roman" w:eastAsia="Times New Roman" w:hAnsi="Times New Roman"/>
          <w:lang w:val="en"/>
        </w:rPr>
        <w:t xml:space="preserve">(312) 263-0456. In 2015, the Higher Learning Commission approved Kansas Wesleyan University to offer online degrees in Interdisciplinary Studies, Criminal Justice, Emergency Management, and </w:t>
      </w:r>
      <w:r w:rsidR="00F17DD6" w:rsidRPr="00937152">
        <w:rPr>
          <w:rFonts w:ascii="Times New Roman" w:eastAsia="Times New Roman" w:hAnsi="Times New Roman"/>
          <w:lang w:val="en"/>
        </w:rPr>
        <w:t>Masters</w:t>
      </w:r>
      <w:r w:rsidRPr="00937152">
        <w:rPr>
          <w:rFonts w:ascii="Times New Roman" w:eastAsia="Times New Roman" w:hAnsi="Times New Roman"/>
          <w:lang w:val="en"/>
        </w:rPr>
        <w:t xml:space="preserve"> of Business Administration (MBA).</w:t>
      </w:r>
    </w:p>
    <w:p w:rsidR="009A1A81" w:rsidRPr="009A1A81" w:rsidRDefault="009A1A81" w:rsidP="009A1A81">
      <w:pPr>
        <w:spacing w:line="240" w:lineRule="exact"/>
        <w:rPr>
          <w:rFonts w:ascii="Times New Roman" w:eastAsia="Times New Roman" w:hAnsi="Times New Roman"/>
        </w:rPr>
      </w:pPr>
    </w:p>
    <w:p w:rsidR="00710269" w:rsidRDefault="00710269" w:rsidP="009A1A81">
      <w:pPr>
        <w:pStyle w:val="Heading1"/>
        <w:jc w:val="center"/>
        <w:rPr>
          <w:rFonts w:ascii="Times New Roman" w:eastAsia="Lucida Sans" w:hAnsi="Times New Roman"/>
        </w:rPr>
      </w:pPr>
    </w:p>
    <w:p w:rsidR="00710269" w:rsidRDefault="00710269" w:rsidP="00710269"/>
    <w:p w:rsidR="00710269" w:rsidRDefault="00710269" w:rsidP="009A1A81">
      <w:pPr>
        <w:pStyle w:val="Heading1"/>
        <w:jc w:val="center"/>
        <w:rPr>
          <w:rFonts w:ascii="Times New Roman" w:eastAsia="Lucida Sans" w:hAnsi="Times New Roman"/>
        </w:rPr>
      </w:pPr>
    </w:p>
    <w:p w:rsidR="00710269" w:rsidRPr="00710269" w:rsidRDefault="00710269" w:rsidP="00710269"/>
    <w:p w:rsidR="009A1A81" w:rsidRPr="00937152" w:rsidRDefault="009A1A81" w:rsidP="009A1A81">
      <w:pPr>
        <w:pStyle w:val="Heading1"/>
        <w:jc w:val="center"/>
        <w:rPr>
          <w:rFonts w:ascii="Times New Roman" w:eastAsia="Lucida Sans" w:hAnsi="Times New Roman"/>
        </w:rPr>
      </w:pPr>
      <w:bookmarkStart w:id="4" w:name="_Toc525896733"/>
      <w:r w:rsidRPr="00937152">
        <w:rPr>
          <w:rFonts w:ascii="Times New Roman" w:eastAsia="Lucida Sans" w:hAnsi="Times New Roman"/>
        </w:rPr>
        <w:t>STUDENT INFORMATION</w:t>
      </w:r>
      <w:bookmarkEnd w:id="4"/>
    </w:p>
    <w:p w:rsidR="009A1A81" w:rsidRPr="00937152" w:rsidRDefault="009A1A81" w:rsidP="009A1A81">
      <w:pPr>
        <w:ind w:left="2430"/>
        <w:rPr>
          <w:rFonts w:ascii="Times New Roman" w:eastAsia="Lucida Sans" w:hAnsi="Times New Roman"/>
          <w:b/>
          <w:position w:val="-2"/>
          <w:sz w:val="40"/>
          <w:szCs w:val="40"/>
        </w:rPr>
      </w:pPr>
    </w:p>
    <w:p w:rsidR="009B6F43" w:rsidRDefault="009B6F43" w:rsidP="009A1A81">
      <w:pPr>
        <w:pStyle w:val="Heading2"/>
        <w:rPr>
          <w:rFonts w:ascii="Times New Roman" w:eastAsia="Times New Roman" w:hAnsi="Times New Roman"/>
          <w:i w:val="0"/>
          <w:u w:val="single"/>
        </w:rPr>
      </w:pPr>
      <w:bookmarkStart w:id="5" w:name="_Toc525896734"/>
      <w:r>
        <w:rPr>
          <w:rFonts w:ascii="Times New Roman" w:eastAsia="Times New Roman" w:hAnsi="Times New Roman"/>
          <w:i w:val="0"/>
          <w:u w:val="single"/>
        </w:rPr>
        <w:t>Overview of Responsibilities</w:t>
      </w:r>
      <w:bookmarkEnd w:id="5"/>
    </w:p>
    <w:p w:rsidR="009B6F43" w:rsidRDefault="009B6F43" w:rsidP="009B6F43"/>
    <w:p w:rsidR="009B6F43" w:rsidRPr="009B6F43" w:rsidRDefault="009B6F43" w:rsidP="009B6F43">
      <w:pPr>
        <w:rPr>
          <w:rFonts w:ascii="Times New Roman" w:hAnsi="Times New Roman"/>
        </w:rPr>
      </w:pPr>
      <w:r w:rsidRPr="009B6F43">
        <w:rPr>
          <w:rFonts w:ascii="Times New Roman" w:hAnsi="Times New Roman"/>
        </w:rPr>
        <w:t xml:space="preserve">In order to ensure success in an online course, students must be aware of the following essential responsibilities needed to facilitate success. Students must be able: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assure regular access to a computer with consistent internet connectivity.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To ascertain if they possess the appropriate skills, competency levels, course prerequisites (co-requisites), and equipment (including browser, operating system, and software) required for online courses.</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determine that the course meets individual degree requirements.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assume responsibility for contacting their assigned advisor and online instructor, including regular monitoring of the student’s KWU email account.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complete all assigned coursework by all deadlines and before end of semester.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participate in the evaluation of the course content and presentation as well as the online program as a whole.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return course materials, as required, according to the established schedule.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follow all relevant university guidelines, including KWU’s Student Code of Conduct and Discipline Process, computer use policy, as well as other related university policies regarding online education. </w:t>
      </w:r>
    </w:p>
    <w:p w:rsidR="009B6F43" w:rsidRPr="009B6F43" w:rsidRDefault="009B6F43" w:rsidP="001878AF">
      <w:pPr>
        <w:pStyle w:val="ListParagraph"/>
        <w:numPr>
          <w:ilvl w:val="0"/>
          <w:numId w:val="25"/>
        </w:numPr>
        <w:rPr>
          <w:rFonts w:ascii="Times New Roman" w:hAnsi="Times New Roman"/>
        </w:rPr>
      </w:pPr>
      <w:r w:rsidRPr="009B6F43">
        <w:rPr>
          <w:rFonts w:ascii="Times New Roman" w:hAnsi="Times New Roman"/>
        </w:rPr>
        <w:t xml:space="preserve">To observe copyright laws and guidelines as they pertain to the Internet, World Wide Web, software, and the use and reproduction of materials. </w:t>
      </w:r>
    </w:p>
    <w:p w:rsidR="009B6F43" w:rsidRPr="009B6F43" w:rsidRDefault="009B6F43" w:rsidP="009B6F43">
      <w:pPr>
        <w:pStyle w:val="ListParagraph"/>
      </w:pPr>
    </w:p>
    <w:p w:rsidR="009A1A81" w:rsidRPr="00021FEE" w:rsidRDefault="009A1A81" w:rsidP="009A1A81">
      <w:pPr>
        <w:pStyle w:val="Heading2"/>
        <w:rPr>
          <w:rFonts w:ascii="Times New Roman" w:eastAsia="Times New Roman" w:hAnsi="Times New Roman"/>
          <w:i w:val="0"/>
          <w:u w:val="single"/>
        </w:rPr>
      </w:pPr>
      <w:bookmarkStart w:id="6" w:name="_Toc525896735"/>
      <w:r w:rsidRPr="00021FEE">
        <w:rPr>
          <w:rFonts w:ascii="Times New Roman" w:eastAsia="Times New Roman" w:hAnsi="Times New Roman"/>
          <w:i w:val="0"/>
          <w:u w:val="single"/>
        </w:rPr>
        <w:t>Getting Started</w:t>
      </w:r>
      <w:bookmarkEnd w:id="6"/>
    </w:p>
    <w:p w:rsidR="009A1A81" w:rsidRPr="00937152" w:rsidRDefault="009A1A81" w:rsidP="009A1A81">
      <w:pPr>
        <w:pStyle w:val="ListParagraph"/>
        <w:ind w:left="1080"/>
        <w:rPr>
          <w:rFonts w:ascii="Times New Roman" w:eastAsia="Times New Roman" w:hAnsi="Times New Roman"/>
          <w:sz w:val="32"/>
          <w:szCs w:val="32"/>
        </w:rPr>
      </w:pPr>
    </w:p>
    <w:p w:rsidR="009A1A81" w:rsidRPr="00937152" w:rsidRDefault="009A1A81" w:rsidP="009A1A81">
      <w:pPr>
        <w:pStyle w:val="Heading3"/>
        <w:rPr>
          <w:rFonts w:ascii="Times New Roman" w:eastAsia="Times New Roman" w:hAnsi="Times New Roman"/>
          <w:lang w:val="en"/>
        </w:rPr>
      </w:pPr>
      <w:bookmarkStart w:id="7" w:name="_Toc525896736"/>
      <w:r w:rsidRPr="00937152">
        <w:rPr>
          <w:rFonts w:ascii="Times New Roman" w:eastAsia="Times New Roman" w:hAnsi="Times New Roman"/>
          <w:lang w:val="en"/>
        </w:rPr>
        <w:t>Admissions</w:t>
      </w:r>
      <w:bookmarkEnd w:id="7"/>
      <w:r w:rsidRPr="00937152">
        <w:rPr>
          <w:rFonts w:ascii="Times New Roman" w:eastAsia="Times New Roman" w:hAnsi="Times New Roman"/>
          <w:lang w:val="en"/>
        </w:rPr>
        <w:t xml:space="preserve"> </w:t>
      </w:r>
    </w:p>
    <w:p w:rsidR="009A1A81" w:rsidRPr="00937152" w:rsidRDefault="009A1A81" w:rsidP="009A1A81">
      <w:pPr>
        <w:jc w:val="both"/>
        <w:textAlignment w:val="baseline"/>
        <w:rPr>
          <w:rFonts w:ascii="Times New Roman" w:eastAsia="Times New Roman" w:hAnsi="Times New Roman"/>
          <w:bCs/>
          <w:lang w:val="en"/>
        </w:rPr>
      </w:pPr>
    </w:p>
    <w:p w:rsidR="009A1A81" w:rsidRPr="00937152" w:rsidRDefault="009A1A81" w:rsidP="009A1A81">
      <w:pPr>
        <w:pStyle w:val="NormalWeb"/>
        <w:spacing w:before="0" w:beforeAutospacing="0" w:after="0" w:afterAutospacing="0" w:line="273" w:lineRule="atLeast"/>
        <w:jc w:val="both"/>
      </w:pPr>
      <w:r w:rsidRPr="00937152">
        <w:t xml:space="preserve">The application process and admissions requirements for </w:t>
      </w:r>
      <w:hyperlink r:id="rId11" w:history="1">
        <w:r w:rsidRPr="00937152">
          <w:t>online degrees</w:t>
        </w:r>
      </w:hyperlink>
      <w:r w:rsidRPr="00937152">
        <w:t xml:space="preserve"> are identical to the application process for on-campus degrees. All students, including non-degree seeking students, must complete an application for admission, available at </w:t>
      </w:r>
      <w:hyperlink r:id="rId12" w:history="1">
        <w:r w:rsidRPr="00937152">
          <w:rPr>
            <w:rStyle w:val="Hyperlink"/>
            <w:rFonts w:eastAsiaTheme="majorEastAsia"/>
            <w:color w:val="auto"/>
          </w:rPr>
          <w:t>www.kwu.edu/admissions</w:t>
        </w:r>
      </w:hyperlink>
      <w:r w:rsidRPr="00937152">
        <w:t xml:space="preserve"> or in the Office of Admissions.  </w:t>
      </w:r>
    </w:p>
    <w:p w:rsidR="009A1A81" w:rsidRPr="00937152" w:rsidRDefault="009A1A81" w:rsidP="009A1A81">
      <w:pPr>
        <w:rPr>
          <w:rFonts w:ascii="Times New Roman" w:eastAsia="Times New Roman" w:hAnsi="Times New Roman"/>
          <w:lang w:val="en"/>
        </w:rPr>
      </w:pPr>
    </w:p>
    <w:p w:rsidR="009A1A81" w:rsidRPr="00937152" w:rsidRDefault="009A1A81" w:rsidP="009A1A81">
      <w:pPr>
        <w:pStyle w:val="Heading3"/>
        <w:rPr>
          <w:rFonts w:ascii="Times New Roman" w:hAnsi="Times New Roman"/>
          <w:lang w:val="en"/>
        </w:rPr>
      </w:pPr>
      <w:bookmarkStart w:id="8" w:name="_Toc525896737"/>
      <w:r w:rsidRPr="00937152">
        <w:rPr>
          <w:rFonts w:ascii="Times New Roman" w:hAnsi="Times New Roman"/>
          <w:lang w:val="en"/>
        </w:rPr>
        <w:t>Enrollment</w:t>
      </w:r>
      <w:bookmarkEnd w:id="8"/>
      <w:r w:rsidRPr="00937152">
        <w:rPr>
          <w:rFonts w:ascii="Times New Roman" w:hAnsi="Times New Roman"/>
          <w:lang w:val="en"/>
        </w:rPr>
        <w:t xml:space="preserve"> </w:t>
      </w:r>
    </w:p>
    <w:p w:rsidR="009A1A81" w:rsidRPr="00937152" w:rsidRDefault="009A1A81" w:rsidP="009A1A81">
      <w:pPr>
        <w:pStyle w:val="NormalWeb"/>
        <w:spacing w:before="0" w:beforeAutospacing="0" w:after="0" w:afterAutospacing="0" w:line="273" w:lineRule="atLeast"/>
        <w:jc w:val="both"/>
      </w:pPr>
    </w:p>
    <w:p w:rsidR="009A1A81" w:rsidRPr="00937152" w:rsidRDefault="009A1A81" w:rsidP="009A1A81">
      <w:pPr>
        <w:pStyle w:val="NormalWeb"/>
        <w:spacing w:before="0" w:beforeAutospacing="0" w:after="0" w:afterAutospacing="0" w:line="273" w:lineRule="atLeast"/>
        <w:jc w:val="both"/>
      </w:pPr>
      <w:r w:rsidRPr="00937152">
        <w:t>New Students:</w:t>
      </w:r>
    </w:p>
    <w:p w:rsidR="009A1A81" w:rsidRPr="00937152" w:rsidRDefault="009A1A81" w:rsidP="001878AF">
      <w:pPr>
        <w:pStyle w:val="NormalWeb"/>
        <w:numPr>
          <w:ilvl w:val="0"/>
          <w:numId w:val="21"/>
        </w:numPr>
        <w:spacing w:before="0" w:beforeAutospacing="0" w:after="0" w:afterAutospacing="0" w:line="273" w:lineRule="atLeast"/>
        <w:jc w:val="both"/>
      </w:pPr>
      <w:r w:rsidRPr="00937152">
        <w:t xml:space="preserve">Degree seeking students who are newly admitted to an online program at KWU will be contacted by their academic advisor to begin the enrollment process. </w:t>
      </w:r>
    </w:p>
    <w:p w:rsidR="007F25B2" w:rsidRDefault="009A1A81" w:rsidP="001878AF">
      <w:pPr>
        <w:pStyle w:val="NormalWeb"/>
        <w:numPr>
          <w:ilvl w:val="0"/>
          <w:numId w:val="21"/>
        </w:numPr>
        <w:spacing w:before="0" w:beforeAutospacing="0" w:after="0" w:afterAutospacing="0" w:line="273" w:lineRule="atLeast"/>
        <w:jc w:val="both"/>
      </w:pPr>
      <w:r w:rsidRPr="00937152">
        <w:t xml:space="preserve">Non-degree seeking online students </w:t>
      </w:r>
      <w:r w:rsidR="007F25B2">
        <w:t>should contact the Office of Admissions.</w:t>
      </w:r>
    </w:p>
    <w:p w:rsidR="009A1A81" w:rsidRPr="00937152" w:rsidRDefault="009A1A81" w:rsidP="007F25B2">
      <w:pPr>
        <w:pStyle w:val="NormalWeb"/>
        <w:spacing w:before="0" w:beforeAutospacing="0" w:after="0" w:afterAutospacing="0" w:line="273" w:lineRule="atLeast"/>
        <w:ind w:left="720"/>
        <w:jc w:val="both"/>
      </w:pPr>
      <w:r w:rsidRPr="00937152">
        <w:t xml:space="preserve"> </w:t>
      </w:r>
    </w:p>
    <w:p w:rsidR="009A1A81" w:rsidRPr="00937152" w:rsidRDefault="009A1A81" w:rsidP="009A1A81">
      <w:pPr>
        <w:pStyle w:val="NormalWeb"/>
        <w:spacing w:before="0" w:beforeAutospacing="0" w:after="0" w:afterAutospacing="0" w:line="273" w:lineRule="atLeast"/>
        <w:jc w:val="both"/>
      </w:pPr>
      <w:r w:rsidRPr="00937152">
        <w:t>Continuing Students:</w:t>
      </w:r>
    </w:p>
    <w:p w:rsidR="009A1A81" w:rsidRPr="00937152" w:rsidRDefault="009A1A81" w:rsidP="001878AF">
      <w:pPr>
        <w:pStyle w:val="NormalWeb"/>
        <w:numPr>
          <w:ilvl w:val="0"/>
          <w:numId w:val="22"/>
        </w:numPr>
        <w:spacing w:before="0" w:beforeAutospacing="0" w:after="0" w:afterAutospacing="0" w:line="273" w:lineRule="atLeast"/>
        <w:jc w:val="both"/>
      </w:pPr>
      <w:r w:rsidRPr="00937152">
        <w:t xml:space="preserve">All continuing students will receive an email from the Office of the Registrar containing information about when enrollment will open for the following term(s) and instructions on how to enroll. </w:t>
      </w:r>
    </w:p>
    <w:p w:rsidR="009A1A81" w:rsidRPr="00937152" w:rsidRDefault="009A1A81" w:rsidP="001878AF">
      <w:pPr>
        <w:pStyle w:val="NormalWeb"/>
        <w:numPr>
          <w:ilvl w:val="0"/>
          <w:numId w:val="22"/>
        </w:numPr>
        <w:spacing w:before="0" w:beforeAutospacing="0" w:after="0" w:afterAutospacing="0" w:line="273" w:lineRule="atLeast"/>
        <w:jc w:val="both"/>
      </w:pPr>
      <w:r w:rsidRPr="00937152">
        <w:t>All degree seeking students must meet with or have contact with their advisor prior to enrollment. You will not have access to enroll until your advisor has cleared you to register for the term(s).</w:t>
      </w:r>
    </w:p>
    <w:p w:rsidR="009A1A81" w:rsidRPr="00937152" w:rsidRDefault="009A1A81" w:rsidP="009A1A81">
      <w:pPr>
        <w:pStyle w:val="NormalWeb"/>
        <w:spacing w:before="0" w:beforeAutospacing="0" w:after="0" w:afterAutospacing="0" w:line="273" w:lineRule="atLeast"/>
        <w:jc w:val="both"/>
      </w:pPr>
      <w:r w:rsidRPr="00937152">
        <w:t xml:space="preserve">On-ground Students: </w:t>
      </w:r>
    </w:p>
    <w:p w:rsidR="009A1A81" w:rsidRPr="00937152" w:rsidRDefault="009A1A81" w:rsidP="001878AF">
      <w:pPr>
        <w:pStyle w:val="NormalWeb"/>
        <w:numPr>
          <w:ilvl w:val="0"/>
          <w:numId w:val="23"/>
        </w:numPr>
        <w:spacing w:before="0" w:beforeAutospacing="0" w:after="0" w:afterAutospacing="0" w:line="273" w:lineRule="atLeast"/>
        <w:jc w:val="both"/>
      </w:pPr>
      <w:r w:rsidRPr="00937152">
        <w:t>On-ground students at KWU who are enrolled in a full-time load will be permitted to enroll in one online course offering at no tuition expens</w:t>
      </w:r>
      <w:r w:rsidR="00F17DD6">
        <w:t xml:space="preserve">e in both the fall </w:t>
      </w:r>
      <w:r w:rsidR="007F25B2">
        <w:t>and spring semesters of the current academic year</w:t>
      </w:r>
      <w:r w:rsidRPr="00937152">
        <w:t xml:space="preserve">. </w:t>
      </w:r>
    </w:p>
    <w:p w:rsidR="009A1A81" w:rsidRPr="00937152" w:rsidRDefault="009A1A81" w:rsidP="009A1A81">
      <w:pPr>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9" w:name="_Toc525896738"/>
      <w:r w:rsidRPr="00937152">
        <w:rPr>
          <w:rFonts w:ascii="Times New Roman" w:eastAsia="Times New Roman" w:hAnsi="Times New Roman"/>
          <w:lang w:val="en"/>
        </w:rPr>
        <w:t xml:space="preserve">Communication and </w:t>
      </w:r>
      <w:proofErr w:type="spellStart"/>
      <w:r w:rsidRPr="00937152">
        <w:rPr>
          <w:rFonts w:ascii="Times New Roman" w:eastAsia="Times New Roman" w:hAnsi="Times New Roman"/>
          <w:lang w:val="en"/>
        </w:rPr>
        <w:t>MyKWU</w:t>
      </w:r>
      <w:bookmarkEnd w:id="9"/>
      <w:proofErr w:type="spellEnd"/>
    </w:p>
    <w:p w:rsidR="009A1A81" w:rsidRPr="00937152" w:rsidRDefault="009A1A81" w:rsidP="009A1A81">
      <w:pPr>
        <w:rPr>
          <w:rFonts w:ascii="Times New Roman" w:eastAsia="Times New Roman" w:hAnsi="Times New Roman"/>
          <w:b/>
          <w:bCs/>
          <w:u w:val="single"/>
          <w:lang w:val="en"/>
        </w:rPr>
      </w:pPr>
    </w:p>
    <w:p w:rsidR="009A1A81" w:rsidRPr="00937152" w:rsidRDefault="0008450A" w:rsidP="009A1A81">
      <w:pPr>
        <w:rPr>
          <w:rFonts w:ascii="Times New Roman" w:eastAsia="Lucida Sans" w:hAnsi="Times New Roman"/>
          <w:position w:val="-2"/>
        </w:rPr>
      </w:pPr>
      <w:r>
        <w:rPr>
          <w:rFonts w:ascii="Times New Roman" w:eastAsia="Lucida Sans" w:hAnsi="Times New Roman"/>
          <w:position w:val="-2"/>
        </w:rPr>
        <w:t>T</w:t>
      </w:r>
      <w:r w:rsidR="009A1A81" w:rsidRPr="00937152">
        <w:rPr>
          <w:rFonts w:ascii="Times New Roman" w:eastAsia="Lucida Sans" w:hAnsi="Times New Roman"/>
          <w:position w:val="-2"/>
        </w:rPr>
        <w:t>he official and required means of communicating with students, faculty, staff, and aca</w:t>
      </w:r>
      <w:r w:rsidR="00710269">
        <w:rPr>
          <w:rFonts w:ascii="Times New Roman" w:eastAsia="Lucida Sans" w:hAnsi="Times New Roman"/>
          <w:position w:val="-2"/>
        </w:rPr>
        <w:t>demic advisors is through KWU e</w:t>
      </w:r>
      <w:r w:rsidR="009A1A81" w:rsidRPr="00937152">
        <w:rPr>
          <w:rFonts w:ascii="Times New Roman" w:eastAsia="Lucida Sans" w:hAnsi="Times New Roman"/>
          <w:position w:val="-2"/>
        </w:rPr>
        <w:t xml:space="preserve">mail (a.k.a. campus email) or direct telephone conversations.  Many faculty also utilize electronic means such as Skype and GoToMeeting for communication purposes.  Many university </w:t>
      </w:r>
      <w:r w:rsidR="00710269">
        <w:rPr>
          <w:rFonts w:ascii="Times New Roman" w:eastAsia="Lucida Sans" w:hAnsi="Times New Roman"/>
          <w:position w:val="-2"/>
        </w:rPr>
        <w:t>offices routinely make use of e</w:t>
      </w:r>
      <w:r w:rsidR="009A1A81" w:rsidRPr="00937152">
        <w:rPr>
          <w:rFonts w:ascii="Times New Roman" w:eastAsia="Lucida Sans" w:hAnsi="Times New Roman"/>
          <w:position w:val="-2"/>
        </w:rPr>
        <w:t>mail for general information purposes.  The institutional website is also an excellent source of updated information.</w:t>
      </w:r>
    </w:p>
    <w:p w:rsidR="009A1A81" w:rsidRPr="00937152" w:rsidRDefault="009A1A81" w:rsidP="009A1A81">
      <w:pPr>
        <w:rPr>
          <w:rFonts w:ascii="Times New Roman" w:eastAsia="Lucida Sans" w:hAnsi="Times New Roman"/>
          <w:position w:val="-2"/>
        </w:rPr>
      </w:pPr>
    </w:p>
    <w:p w:rsidR="009A1A81" w:rsidRPr="00937152" w:rsidRDefault="009A1A81" w:rsidP="009A1A81">
      <w:pPr>
        <w:rPr>
          <w:rFonts w:ascii="Times New Roman" w:hAnsi="Times New Roman"/>
        </w:rPr>
      </w:pPr>
      <w:r>
        <w:rPr>
          <w:rFonts w:ascii="Times New Roman" w:eastAsia="Times New Roman" w:hAnsi="Times New Roman"/>
          <w:lang w:val="en"/>
        </w:rPr>
        <w:t>Students</w:t>
      </w:r>
      <w:r w:rsidRPr="00937152">
        <w:rPr>
          <w:rFonts w:ascii="Times New Roman" w:eastAsia="Times New Roman" w:hAnsi="Times New Roman"/>
          <w:lang w:val="en"/>
        </w:rPr>
        <w:t xml:space="preserve"> will find information a</w:t>
      </w:r>
      <w:r>
        <w:rPr>
          <w:rFonts w:ascii="Times New Roman" w:eastAsia="Times New Roman" w:hAnsi="Times New Roman"/>
          <w:lang w:val="en"/>
        </w:rPr>
        <w:t>bout where and how to begin their</w:t>
      </w:r>
      <w:r w:rsidRPr="00937152">
        <w:rPr>
          <w:rFonts w:ascii="Times New Roman" w:eastAsia="Times New Roman" w:hAnsi="Times New Roman"/>
          <w:lang w:val="en"/>
        </w:rPr>
        <w:t xml:space="preserve"> college career with KWU at the KWU Online website</w:t>
      </w:r>
      <w:r w:rsidR="0008450A">
        <w:rPr>
          <w:rFonts w:ascii="Times New Roman" w:eastAsia="Times New Roman" w:hAnsi="Times New Roman"/>
          <w:lang w:val="en"/>
        </w:rPr>
        <w:t xml:space="preserve"> (</w:t>
      </w:r>
      <w:hyperlink r:id="rId13" w:history="1">
        <w:r w:rsidR="0008450A" w:rsidRPr="007F25B2">
          <w:rPr>
            <w:rStyle w:val="Hyperlink"/>
            <w:rFonts w:ascii="Times New Roman" w:eastAsia="Times New Roman" w:hAnsi="Times New Roman"/>
            <w:lang w:val="en"/>
          </w:rPr>
          <w:t>http://www.kwu.edu/academics/kwu-global/kwu-online</w:t>
        </w:r>
      </w:hyperlink>
      <w:r w:rsidR="0008450A">
        <w:rPr>
          <w:rFonts w:ascii="Times New Roman" w:eastAsia="Times New Roman" w:hAnsi="Times New Roman"/>
          <w:lang w:val="en"/>
        </w:rPr>
        <w:t>)</w:t>
      </w:r>
      <w:r w:rsidRPr="00937152">
        <w:rPr>
          <w:rFonts w:ascii="Times New Roman" w:eastAsia="Times New Roman" w:hAnsi="Times New Roman"/>
          <w:lang w:val="en"/>
        </w:rPr>
        <w:t>. This site offers a list of offerings, contact information, a link to the up-to-date schedule of classes and every other step of the pr</w:t>
      </w:r>
      <w:r>
        <w:rPr>
          <w:rFonts w:ascii="Times New Roman" w:eastAsia="Times New Roman" w:hAnsi="Times New Roman"/>
          <w:lang w:val="en"/>
        </w:rPr>
        <w:t>ocess right down to ordering their</w:t>
      </w:r>
      <w:r w:rsidRPr="00937152">
        <w:rPr>
          <w:rFonts w:ascii="Times New Roman" w:eastAsia="Times New Roman" w:hAnsi="Times New Roman"/>
          <w:lang w:val="en"/>
        </w:rPr>
        <w:t xml:space="preserve"> course</w:t>
      </w:r>
      <w:r>
        <w:rPr>
          <w:rFonts w:ascii="Times New Roman" w:eastAsia="Times New Roman" w:hAnsi="Times New Roman"/>
          <w:lang w:val="en"/>
        </w:rPr>
        <w:t xml:space="preserve"> materials and ensuring that they</w:t>
      </w:r>
      <w:r w:rsidRPr="00937152">
        <w:rPr>
          <w:rFonts w:ascii="Times New Roman" w:eastAsia="Times New Roman" w:hAnsi="Times New Roman"/>
          <w:lang w:val="en"/>
        </w:rPr>
        <w:t xml:space="preserve"> have adequate computer equipment a</w:t>
      </w:r>
      <w:r>
        <w:rPr>
          <w:rFonts w:ascii="Times New Roman" w:eastAsia="Times New Roman" w:hAnsi="Times New Roman"/>
          <w:lang w:val="en"/>
        </w:rPr>
        <w:t>t their</w:t>
      </w:r>
      <w:r w:rsidRPr="00937152">
        <w:rPr>
          <w:rFonts w:ascii="Times New Roman" w:eastAsia="Times New Roman" w:hAnsi="Times New Roman"/>
          <w:lang w:val="en"/>
        </w:rPr>
        <w:t xml:space="preserve"> disposal.</w:t>
      </w:r>
      <w:r w:rsidRPr="00937152">
        <w:rPr>
          <w:rFonts w:ascii="Times New Roman" w:eastAsia="Times New Roman" w:hAnsi="Times New Roman"/>
          <w:lang w:val="en"/>
        </w:rPr>
        <w:br/>
      </w:r>
    </w:p>
    <w:p w:rsidR="009A1A81" w:rsidRPr="00937152" w:rsidRDefault="009A1A81" w:rsidP="009A1A81">
      <w:pPr>
        <w:pStyle w:val="NormalWeb"/>
        <w:spacing w:before="0" w:beforeAutospacing="0" w:after="0" w:afterAutospacing="0"/>
      </w:pPr>
      <w:proofErr w:type="spellStart"/>
      <w:r>
        <w:t>MyKWU</w:t>
      </w:r>
      <w:proofErr w:type="spellEnd"/>
      <w:r>
        <w:t xml:space="preserve"> provides students with access to view their</w:t>
      </w:r>
      <w:r w:rsidRPr="00937152">
        <w:t xml:space="preserve"> </w:t>
      </w:r>
      <w:r w:rsidR="007F25B2">
        <w:t xml:space="preserve">course schedule, </w:t>
      </w:r>
      <w:r w:rsidRPr="00937152">
        <w:t xml:space="preserve">financial statements, </w:t>
      </w:r>
      <w:r w:rsidR="007F25B2">
        <w:t xml:space="preserve">ability to </w:t>
      </w:r>
      <w:r w:rsidRPr="00937152">
        <w:t xml:space="preserve">register for classes, and more. </w:t>
      </w:r>
    </w:p>
    <w:p w:rsidR="009A1A81" w:rsidRPr="00937152" w:rsidRDefault="009A1A81" w:rsidP="009A1A81">
      <w:pPr>
        <w:pStyle w:val="NormalWeb"/>
        <w:spacing w:before="0" w:beforeAutospacing="0" w:after="0" w:afterAutospacing="0"/>
      </w:pPr>
    </w:p>
    <w:p w:rsidR="009A1A81" w:rsidRDefault="007F25B2" w:rsidP="009A1A81">
      <w:pPr>
        <w:pStyle w:val="NormalWeb"/>
        <w:spacing w:before="0" w:beforeAutospacing="0" w:after="0" w:afterAutospacing="0"/>
      </w:pPr>
      <w:r>
        <w:t>S</w:t>
      </w:r>
      <w:r w:rsidR="009A1A81">
        <w:t xml:space="preserve">tudents will access </w:t>
      </w:r>
      <w:r>
        <w:t>all of their courses through Canvas</w:t>
      </w:r>
      <w:r w:rsidR="009A1A81">
        <w:t>. C</w:t>
      </w:r>
      <w:r w:rsidR="009A1A81" w:rsidRPr="00937152">
        <w:t xml:space="preserve">ourses will become available in </w:t>
      </w:r>
      <w:r>
        <w:t>Canvas</w:t>
      </w:r>
      <w:r w:rsidR="009A1A81" w:rsidRPr="00937152">
        <w:t xml:space="preserve"> two weeks before the first </w:t>
      </w:r>
      <w:r w:rsidR="009A1A81">
        <w:t xml:space="preserve">day of class to give students </w:t>
      </w:r>
      <w:r w:rsidR="009A1A81" w:rsidRPr="00937152">
        <w:t xml:space="preserve">the opportunity to review the syllabus, handouts, coursework, and bookmark sections before the course begins. </w:t>
      </w:r>
    </w:p>
    <w:p w:rsidR="007F25B2" w:rsidRPr="007F25B2" w:rsidRDefault="007F25B2" w:rsidP="007F25B2">
      <w:pPr>
        <w:pStyle w:val="NormalWeb"/>
        <w:spacing w:before="0" w:beforeAutospacing="0" w:after="0" w:afterAutospacing="0"/>
      </w:pPr>
      <w:r w:rsidRPr="007F25B2">
        <w:t>Student’s will need to follow these steps to access Canvas for the first time</w:t>
      </w:r>
      <w:r>
        <w:t>:</w:t>
      </w:r>
    </w:p>
    <w:p w:rsidR="007F25B2" w:rsidRPr="007F25B2" w:rsidRDefault="007F25B2" w:rsidP="007F25B2">
      <w:pPr>
        <w:pStyle w:val="NormalWeb"/>
        <w:numPr>
          <w:ilvl w:val="0"/>
          <w:numId w:val="23"/>
        </w:numPr>
        <w:spacing w:before="0" w:beforeAutospacing="0" w:after="0" w:afterAutospacing="0"/>
      </w:pPr>
      <w:r w:rsidRPr="007F25B2">
        <w:t>Go to kwu.instructure.com</w:t>
      </w:r>
    </w:p>
    <w:p w:rsidR="007F25B2" w:rsidRPr="007F25B2" w:rsidRDefault="007F25B2" w:rsidP="007F25B2">
      <w:pPr>
        <w:pStyle w:val="NormalWeb"/>
        <w:numPr>
          <w:ilvl w:val="0"/>
          <w:numId w:val="23"/>
        </w:numPr>
        <w:spacing w:before="0" w:beforeAutospacing="0" w:after="0" w:afterAutospacing="0"/>
      </w:pPr>
      <w:r w:rsidRPr="007F25B2">
        <w:t>Click “create/forgot password”</w:t>
      </w:r>
    </w:p>
    <w:p w:rsidR="007F25B2" w:rsidRPr="007F25B2" w:rsidRDefault="007F25B2" w:rsidP="007F25B2">
      <w:pPr>
        <w:pStyle w:val="NormalWeb"/>
        <w:numPr>
          <w:ilvl w:val="0"/>
          <w:numId w:val="23"/>
        </w:numPr>
        <w:spacing w:before="0" w:beforeAutospacing="0" w:after="0" w:afterAutospacing="0"/>
      </w:pPr>
      <w:r w:rsidRPr="007F25B2">
        <w:t>Use your entire KWU email address as your login</w:t>
      </w:r>
    </w:p>
    <w:p w:rsidR="007F25B2" w:rsidRPr="007F25B2" w:rsidRDefault="007F25B2" w:rsidP="007F25B2">
      <w:pPr>
        <w:pStyle w:val="NormalWeb"/>
        <w:numPr>
          <w:ilvl w:val="0"/>
          <w:numId w:val="23"/>
        </w:numPr>
        <w:spacing w:before="0" w:beforeAutospacing="0" w:after="0" w:afterAutospacing="0"/>
      </w:pPr>
      <w:r w:rsidRPr="007F25B2">
        <w:t>Click “request password”</w:t>
      </w:r>
    </w:p>
    <w:p w:rsidR="007F25B2" w:rsidRPr="007F25B2" w:rsidRDefault="007F25B2" w:rsidP="007F25B2">
      <w:pPr>
        <w:pStyle w:val="NormalWeb"/>
        <w:numPr>
          <w:ilvl w:val="0"/>
          <w:numId w:val="23"/>
        </w:numPr>
        <w:spacing w:before="0" w:beforeAutospacing="0" w:after="0" w:afterAutospacing="0"/>
      </w:pPr>
      <w:r w:rsidRPr="007F25B2">
        <w:t>Check your KWU email for a message with a password set link</w:t>
      </w:r>
    </w:p>
    <w:p w:rsidR="007F25B2" w:rsidRPr="007F25B2" w:rsidRDefault="007F25B2" w:rsidP="007F25B2">
      <w:pPr>
        <w:pStyle w:val="NormalWeb"/>
        <w:numPr>
          <w:ilvl w:val="0"/>
          <w:numId w:val="23"/>
        </w:numPr>
        <w:spacing w:before="0" w:beforeAutospacing="0" w:after="0" w:afterAutospacing="0"/>
      </w:pPr>
      <w:r w:rsidRPr="007F25B2">
        <w:t>Your Canvas password must be at least 8 characters</w:t>
      </w:r>
    </w:p>
    <w:p w:rsidR="007F25B2" w:rsidRPr="007F25B2" w:rsidRDefault="007F25B2" w:rsidP="007F25B2">
      <w:pPr>
        <w:pStyle w:val="NormalWeb"/>
        <w:numPr>
          <w:ilvl w:val="0"/>
          <w:numId w:val="23"/>
        </w:numPr>
        <w:spacing w:before="0" w:beforeAutospacing="0" w:after="0" w:afterAutospacing="0"/>
      </w:pPr>
      <w:r w:rsidRPr="007F25B2">
        <w:t>24/7 Canvas Support for students: 1 (844) 805-2201</w:t>
      </w:r>
    </w:p>
    <w:p w:rsidR="007F25B2" w:rsidRPr="00937152" w:rsidRDefault="007F25B2" w:rsidP="009A1A81">
      <w:pPr>
        <w:pStyle w:val="NormalWeb"/>
        <w:spacing w:before="0" w:beforeAutospacing="0" w:after="0" w:afterAutospacing="0"/>
      </w:pPr>
    </w:p>
    <w:p w:rsidR="009A1A81" w:rsidRPr="00937152" w:rsidRDefault="009A1A81" w:rsidP="009A1A81">
      <w:pPr>
        <w:pStyle w:val="NormalWeb"/>
        <w:spacing w:before="0" w:beforeAutospacing="0" w:after="0" w:afterAutospacing="0"/>
      </w:pPr>
    </w:p>
    <w:p w:rsidR="009A1A81" w:rsidRPr="00937152" w:rsidRDefault="009A1A81" w:rsidP="009A1A81">
      <w:pPr>
        <w:pStyle w:val="NormalWeb"/>
        <w:spacing w:before="0" w:beforeAutospacing="0" w:after="0" w:afterAutospacing="0"/>
      </w:pPr>
      <w:r>
        <w:t>Students’</w:t>
      </w:r>
      <w:r w:rsidRPr="00937152">
        <w:t xml:space="preserve"> </w:t>
      </w:r>
      <w:proofErr w:type="spellStart"/>
      <w:r w:rsidRPr="00937152">
        <w:t>MyKWU</w:t>
      </w:r>
      <w:proofErr w:type="spellEnd"/>
      <w:r w:rsidRPr="00937152">
        <w:t xml:space="preserve"> Userna</w:t>
      </w:r>
      <w:r>
        <w:t xml:space="preserve">me and Password were sent to them with their </w:t>
      </w:r>
      <w:r w:rsidR="00F4572F">
        <w:t>acceptance packet. If a student</w:t>
      </w:r>
      <w:r w:rsidRPr="00937152">
        <w:t xml:space="preserve"> need</w:t>
      </w:r>
      <w:r>
        <w:t>s to reset his/her</w:t>
      </w:r>
      <w:r w:rsidRPr="00937152">
        <w:t xml:space="preserve"> password:</w:t>
      </w:r>
    </w:p>
    <w:p w:rsidR="009A1A81" w:rsidRPr="00937152" w:rsidRDefault="009A1A81" w:rsidP="001878AF">
      <w:pPr>
        <w:numPr>
          <w:ilvl w:val="0"/>
          <w:numId w:val="20"/>
        </w:numPr>
        <w:rPr>
          <w:rFonts w:ascii="Times New Roman" w:hAnsi="Times New Roman"/>
        </w:rPr>
      </w:pPr>
      <w:r w:rsidRPr="00937152">
        <w:rPr>
          <w:rFonts w:ascii="Times New Roman" w:hAnsi="Times New Roman"/>
        </w:rPr>
        <w:t xml:space="preserve">Enter your User Name - your username is either: </w:t>
      </w:r>
    </w:p>
    <w:p w:rsidR="009A1A81" w:rsidRPr="00937152" w:rsidRDefault="009A1A81" w:rsidP="001878AF">
      <w:pPr>
        <w:numPr>
          <w:ilvl w:val="1"/>
          <w:numId w:val="20"/>
        </w:numPr>
        <w:rPr>
          <w:rFonts w:ascii="Times New Roman" w:hAnsi="Times New Roman"/>
        </w:rPr>
      </w:pPr>
      <w:r w:rsidRPr="00937152">
        <w:rPr>
          <w:rFonts w:ascii="Times New Roman" w:hAnsi="Times New Roman"/>
        </w:rPr>
        <w:t>If you first came to KWU during or after Fall 2015 your user name will be your student or employee ID number</w:t>
      </w:r>
    </w:p>
    <w:p w:rsidR="009A1A81" w:rsidRPr="00937152" w:rsidRDefault="009A1A81" w:rsidP="001878AF">
      <w:pPr>
        <w:numPr>
          <w:ilvl w:val="1"/>
          <w:numId w:val="20"/>
        </w:numPr>
        <w:rPr>
          <w:rFonts w:ascii="Times New Roman" w:hAnsi="Times New Roman"/>
        </w:rPr>
      </w:pPr>
      <w:r w:rsidRPr="00937152">
        <w:rPr>
          <w:rFonts w:ascii="Times New Roman" w:hAnsi="Times New Roman"/>
        </w:rPr>
        <w:t xml:space="preserve">If you first came to KWU before fall 2015 your user name will most likely be </w:t>
      </w:r>
      <w:proofErr w:type="spellStart"/>
      <w:r w:rsidRPr="00937152">
        <w:rPr>
          <w:rFonts w:ascii="Times New Roman" w:hAnsi="Times New Roman"/>
        </w:rPr>
        <w:t>firstname.lastname</w:t>
      </w:r>
      <w:proofErr w:type="spellEnd"/>
      <w:r w:rsidRPr="00937152">
        <w:rPr>
          <w:rFonts w:ascii="Times New Roman" w:hAnsi="Times New Roman"/>
        </w:rPr>
        <w:t xml:space="preserve">. </w:t>
      </w:r>
    </w:p>
    <w:p w:rsidR="009A1A81" w:rsidRPr="00937152" w:rsidRDefault="009A1A81" w:rsidP="001878AF">
      <w:pPr>
        <w:numPr>
          <w:ilvl w:val="0"/>
          <w:numId w:val="20"/>
        </w:numPr>
        <w:rPr>
          <w:rFonts w:ascii="Times New Roman" w:hAnsi="Times New Roman"/>
        </w:rPr>
      </w:pPr>
      <w:r w:rsidRPr="00937152">
        <w:rPr>
          <w:rFonts w:ascii="Times New Roman" w:hAnsi="Times New Roman"/>
        </w:rPr>
        <w:t>Then click "I forgot my Password" in the upper right hand corner of the page.</w:t>
      </w:r>
    </w:p>
    <w:p w:rsidR="009A1A81" w:rsidRPr="00937152" w:rsidRDefault="009A1A81" w:rsidP="009A1A81">
      <w:pPr>
        <w:spacing w:line="408" w:lineRule="atLeast"/>
        <w:rPr>
          <w:rFonts w:ascii="Times New Roman" w:eastAsia="Times New Roman" w:hAnsi="Times New Roman"/>
          <w:b/>
          <w:bCs/>
          <w:u w:val="single"/>
          <w:lang w:val="en"/>
        </w:rPr>
      </w:pPr>
    </w:p>
    <w:p w:rsidR="009A1A81" w:rsidRPr="00937152" w:rsidRDefault="009A1A81" w:rsidP="009A1A81">
      <w:pPr>
        <w:pStyle w:val="Heading3"/>
        <w:rPr>
          <w:rFonts w:ascii="Times New Roman" w:eastAsia="Times New Roman" w:hAnsi="Times New Roman"/>
        </w:rPr>
      </w:pPr>
      <w:bookmarkStart w:id="10" w:name="_Toc525896739"/>
      <w:r w:rsidRPr="00937152">
        <w:rPr>
          <w:rFonts w:ascii="Times New Roman" w:eastAsia="Times New Roman" w:hAnsi="Times New Roman"/>
        </w:rPr>
        <w:t>Financial Assistance Information</w:t>
      </w:r>
      <w:bookmarkEnd w:id="10"/>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 xml:space="preserve">Students enrolled in an online program of study at Kansas Wesleyan University are eligible for Federal financial aid programs.  In order to explore this eligibility further, call the Director of Financial Assistance at 785-833-4315, or e-mail at </w:t>
      </w:r>
      <w:hyperlink r:id="rId14" w:history="1">
        <w:r w:rsidRPr="00937152">
          <w:rPr>
            <w:rStyle w:val="Hyperlink"/>
            <w:rFonts w:ascii="Times New Roman" w:eastAsia="Times New Roman" w:hAnsi="Times New Roman"/>
            <w:color w:val="auto"/>
          </w:rPr>
          <w:t>lois.madsen@kwu.edu</w:t>
        </w:r>
      </w:hyperlink>
      <w:r w:rsidRPr="00937152">
        <w:rPr>
          <w:rFonts w:ascii="Times New Roman" w:eastAsia="Times New Roman" w:hAnsi="Times New Roman"/>
        </w:rPr>
        <w:t>.  You may also visit the Kansas Wesleyan University financial assistance web page for detailed information on eligibility and process.</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Times New Roman" w:hAnsi="Times New Roman"/>
          <w:lang w:val="en"/>
        </w:rPr>
      </w:pPr>
      <w:bookmarkStart w:id="11" w:name="_Toc525896740"/>
      <w:r w:rsidRPr="00937152">
        <w:rPr>
          <w:rFonts w:ascii="Times New Roman" w:eastAsia="Times New Roman" w:hAnsi="Times New Roman"/>
          <w:lang w:val="en"/>
        </w:rPr>
        <w:t>Student Payment/Fiscal Matters</w:t>
      </w:r>
      <w:bookmarkEnd w:id="11"/>
      <w:r w:rsidRPr="00937152">
        <w:rPr>
          <w:rFonts w:ascii="Times New Roman" w:eastAsia="Times New Roman" w:hAnsi="Times New Roman"/>
          <w:lang w:val="en"/>
        </w:rPr>
        <w:t xml:space="preserve"> </w:t>
      </w:r>
    </w:p>
    <w:p w:rsidR="009A1A81" w:rsidRPr="00937152" w:rsidRDefault="009A1A81" w:rsidP="009A1A81">
      <w:pPr>
        <w:contextualSpacing/>
        <w:rPr>
          <w:rFonts w:ascii="Times New Roman" w:eastAsia="Times New Roman" w:hAnsi="Times New Roman"/>
          <w:bCs/>
          <w:lang w:val="en"/>
        </w:rPr>
      </w:pPr>
    </w:p>
    <w:p w:rsidR="009A1A81" w:rsidRPr="00937152" w:rsidRDefault="009A1A81" w:rsidP="009A1A81">
      <w:pPr>
        <w:rPr>
          <w:rFonts w:ascii="Times New Roman" w:hAnsi="Times New Roman"/>
        </w:rPr>
      </w:pPr>
      <w:r w:rsidRPr="00937152">
        <w:rPr>
          <w:rFonts w:ascii="Times New Roman" w:hAnsi="Times New Roman"/>
        </w:rPr>
        <w:t xml:space="preserve">Students are encouraged to make payments via check to the Business Office, or they can login to their </w:t>
      </w:r>
      <w:proofErr w:type="spellStart"/>
      <w:r w:rsidRPr="00937152">
        <w:rPr>
          <w:rFonts w:ascii="Times New Roman" w:hAnsi="Times New Roman"/>
        </w:rPr>
        <w:t>MyKWU</w:t>
      </w:r>
      <w:proofErr w:type="spellEnd"/>
      <w:r w:rsidRPr="00937152">
        <w:rPr>
          <w:rFonts w:ascii="Times New Roman" w:hAnsi="Times New Roman"/>
        </w:rPr>
        <w:t xml:space="preserve"> portal and submit payment via credit card under the student accounts section. </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Student may mail a check or money order to: </w:t>
      </w:r>
    </w:p>
    <w:p w:rsidR="009A1A81" w:rsidRPr="00937152" w:rsidRDefault="009A1A81" w:rsidP="009A1A81">
      <w:pPr>
        <w:rPr>
          <w:rFonts w:ascii="Times New Roman" w:hAnsi="Times New Roman"/>
        </w:rPr>
      </w:pPr>
      <w:r w:rsidRPr="00937152">
        <w:rPr>
          <w:rFonts w:ascii="Times New Roman" w:hAnsi="Times New Roman"/>
        </w:rPr>
        <w:t>Business Office</w:t>
      </w:r>
    </w:p>
    <w:p w:rsidR="009A1A81" w:rsidRPr="00937152" w:rsidRDefault="009A1A81" w:rsidP="009A1A81">
      <w:pPr>
        <w:rPr>
          <w:rFonts w:ascii="Times New Roman" w:hAnsi="Times New Roman"/>
        </w:rPr>
      </w:pPr>
      <w:r w:rsidRPr="00937152">
        <w:rPr>
          <w:rFonts w:ascii="Times New Roman" w:hAnsi="Times New Roman"/>
        </w:rPr>
        <w:t>Kansas Wesleyan University</w:t>
      </w:r>
    </w:p>
    <w:p w:rsidR="009A1A81" w:rsidRPr="00937152" w:rsidRDefault="009A1A81" w:rsidP="009A1A81">
      <w:pPr>
        <w:rPr>
          <w:rFonts w:ascii="Times New Roman" w:hAnsi="Times New Roman"/>
        </w:rPr>
      </w:pPr>
      <w:r w:rsidRPr="00937152">
        <w:rPr>
          <w:rFonts w:ascii="Times New Roman" w:hAnsi="Times New Roman"/>
        </w:rPr>
        <w:t xml:space="preserve">100 East </w:t>
      </w:r>
      <w:proofErr w:type="spellStart"/>
      <w:r w:rsidRPr="00937152">
        <w:rPr>
          <w:rFonts w:ascii="Times New Roman" w:hAnsi="Times New Roman"/>
        </w:rPr>
        <w:t>Claflin</w:t>
      </w:r>
      <w:proofErr w:type="spellEnd"/>
      <w:r w:rsidRPr="00937152">
        <w:rPr>
          <w:rFonts w:ascii="Times New Roman" w:hAnsi="Times New Roman"/>
        </w:rPr>
        <w:t xml:space="preserve"> Ave</w:t>
      </w:r>
    </w:p>
    <w:p w:rsidR="009A1A81" w:rsidRPr="00937152" w:rsidRDefault="009A1A81" w:rsidP="009A1A81">
      <w:pPr>
        <w:rPr>
          <w:rFonts w:ascii="Times New Roman" w:hAnsi="Times New Roman"/>
        </w:rPr>
      </w:pPr>
      <w:r w:rsidRPr="00937152">
        <w:rPr>
          <w:rFonts w:ascii="Times New Roman" w:hAnsi="Times New Roman"/>
        </w:rPr>
        <w:t xml:space="preserve">Salina, KS 67401 </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*Please make sure to provide your student ID# when submitting your payment. This will ensure your payment is processed in a timely manner. If chosen as an option, after the student has registered for classes, the student will have the opportunity to complete a payment selection form in order to make payments on the outstanding bill.  Students may also pay their bill in full at any time as well.</w:t>
      </w:r>
    </w:p>
    <w:p w:rsidR="009A1A81" w:rsidRPr="00937152" w:rsidRDefault="009A1A81" w:rsidP="009A1A81">
      <w:pPr>
        <w:rPr>
          <w:rFonts w:ascii="Times New Roman" w:hAnsi="Times New Roman"/>
          <w:b/>
        </w:rPr>
      </w:pPr>
    </w:p>
    <w:p w:rsidR="009A1A81" w:rsidRPr="00937152" w:rsidRDefault="009A1A81" w:rsidP="009A1A81">
      <w:pPr>
        <w:rPr>
          <w:rFonts w:ascii="Times New Roman" w:hAnsi="Times New Roman"/>
        </w:rPr>
      </w:pPr>
      <w:r w:rsidRPr="00937152">
        <w:rPr>
          <w:rFonts w:ascii="Times New Roman" w:hAnsi="Times New Roman"/>
        </w:rPr>
        <w:t>Refunds of tuition, room, and board charges will be made to students officially withdrawing from all classes. No adjustment is made to a student’s charges, including room and board charges, for those students who withdraw from some but not all courses after the last day to add classes according to the academic calendar. A withdrawal administrative fee of 5% of original charges (up to $100) is charged to all students who withdraw from all classes at any point in the term after the first day of classes for the term.</w:t>
      </w:r>
    </w:p>
    <w:p w:rsidR="009A1A81" w:rsidRPr="00937152" w:rsidRDefault="009A1A81" w:rsidP="009A1A81">
      <w:pPr>
        <w:rPr>
          <w:rFonts w:ascii="Times New Roman" w:hAnsi="Times New Roman"/>
        </w:rPr>
      </w:pPr>
    </w:p>
    <w:p w:rsidR="009A1A81" w:rsidRPr="00937152" w:rsidRDefault="009A1A81" w:rsidP="009A1A81">
      <w:pPr>
        <w:pStyle w:val="Heading3"/>
        <w:rPr>
          <w:rFonts w:ascii="Times New Roman" w:eastAsia="Lucida Sans" w:hAnsi="Times New Roman"/>
          <w:position w:val="-2"/>
        </w:rPr>
      </w:pPr>
      <w:bookmarkStart w:id="12" w:name="_Toc525896741"/>
      <w:r w:rsidRPr="00937152">
        <w:rPr>
          <w:rFonts w:ascii="Times New Roman" w:eastAsia="Times New Roman" w:hAnsi="Times New Roman"/>
        </w:rPr>
        <w:t>Technical Requirements</w:t>
      </w:r>
      <w:bookmarkEnd w:id="12"/>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lang w:val="en"/>
        </w:rPr>
        <w:t xml:space="preserve">The following are the minimum technical requirements to take Internet-based courses from KWU Online: </w:t>
      </w:r>
    </w:p>
    <w:p w:rsidR="009A1A81" w:rsidRPr="00937152" w:rsidRDefault="009A1A81" w:rsidP="009A1A81">
      <w:pPr>
        <w:textAlignment w:val="baseline"/>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13" w:name="_Toc525896742"/>
      <w:r w:rsidRPr="00937152">
        <w:rPr>
          <w:rFonts w:ascii="Times New Roman" w:eastAsia="Times New Roman" w:hAnsi="Times New Roman"/>
          <w:lang w:val="en"/>
        </w:rPr>
        <w:t>PC Operating System:</w:t>
      </w:r>
      <w:bookmarkEnd w:id="13"/>
    </w:p>
    <w:p w:rsidR="009A1A81" w:rsidRPr="00937152" w:rsidRDefault="009A1A81" w:rsidP="001878AF">
      <w:pPr>
        <w:pStyle w:val="ListParagraph"/>
        <w:numPr>
          <w:ilvl w:val="0"/>
          <w:numId w:val="9"/>
        </w:numPr>
        <w:textAlignment w:val="baseline"/>
        <w:rPr>
          <w:rFonts w:ascii="Times New Roman" w:eastAsia="Times New Roman" w:hAnsi="Times New Roman"/>
          <w:b/>
          <w:lang w:val="en"/>
        </w:rPr>
      </w:pPr>
      <w:r w:rsidRPr="00937152">
        <w:rPr>
          <w:rFonts w:ascii="Times New Roman" w:eastAsia="Times New Roman" w:hAnsi="Times New Roman"/>
          <w:lang w:val="en"/>
        </w:rPr>
        <w:t>Windo</w:t>
      </w:r>
      <w:r w:rsidR="007F25B2">
        <w:rPr>
          <w:rFonts w:ascii="Times New Roman" w:eastAsia="Times New Roman" w:hAnsi="Times New Roman"/>
          <w:lang w:val="en"/>
        </w:rPr>
        <w:t>ws 7 or higher, “full” version is recommended</w:t>
      </w:r>
    </w:p>
    <w:p w:rsidR="009A1A81" w:rsidRPr="00937152" w:rsidRDefault="009A1A81" w:rsidP="001878AF">
      <w:pPr>
        <w:pStyle w:val="ListParagraph"/>
        <w:numPr>
          <w:ilvl w:val="0"/>
          <w:numId w:val="9"/>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2+ GHz CPU, 4+ Gb RAM, ample Hard Drive Storage Space, and Internet connectivity </w:t>
      </w:r>
    </w:p>
    <w:p w:rsidR="009A1A81" w:rsidRPr="00937152" w:rsidRDefault="009A1A81" w:rsidP="009A1A81">
      <w:pPr>
        <w:pStyle w:val="ListParagraph"/>
        <w:textAlignment w:val="baseline"/>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14" w:name="_Toc525896743"/>
      <w:r w:rsidRPr="00937152">
        <w:rPr>
          <w:rFonts w:ascii="Times New Roman" w:eastAsia="Times New Roman" w:hAnsi="Times New Roman"/>
          <w:lang w:val="en"/>
        </w:rPr>
        <w:t>Mac Operating System:</w:t>
      </w:r>
      <w:bookmarkEnd w:id="14"/>
    </w:p>
    <w:p w:rsidR="009A1A81" w:rsidRPr="00937152" w:rsidRDefault="009A1A81" w:rsidP="001878AF">
      <w:pPr>
        <w:pStyle w:val="ListParagraph"/>
        <w:numPr>
          <w:ilvl w:val="0"/>
          <w:numId w:val="10"/>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Mac OS X 10.7 or higher </w:t>
      </w:r>
      <w:r w:rsidR="007F25B2">
        <w:rPr>
          <w:rFonts w:ascii="Times New Roman" w:eastAsia="Times New Roman" w:hAnsi="Times New Roman"/>
          <w:lang w:val="en"/>
        </w:rPr>
        <w:t>recommended</w:t>
      </w:r>
    </w:p>
    <w:p w:rsidR="009A1A81" w:rsidRPr="00937152" w:rsidRDefault="009A1A81" w:rsidP="001878AF">
      <w:pPr>
        <w:pStyle w:val="ListParagraph"/>
        <w:numPr>
          <w:ilvl w:val="0"/>
          <w:numId w:val="10"/>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1.6 GHz or higher “Intel-Based” CPU, at least 4_ Gb RAM (8+ recommended), ample Hard Drive storage, Ethernet and/or </w:t>
      </w:r>
      <w:proofErr w:type="spellStart"/>
      <w:r w:rsidRPr="00937152">
        <w:rPr>
          <w:rFonts w:ascii="Times New Roman" w:eastAsia="Times New Roman" w:hAnsi="Times New Roman"/>
          <w:lang w:val="en"/>
        </w:rPr>
        <w:t>WiFi</w:t>
      </w:r>
      <w:proofErr w:type="spellEnd"/>
      <w:r w:rsidRPr="00937152">
        <w:rPr>
          <w:rFonts w:ascii="Times New Roman" w:eastAsia="Times New Roman" w:hAnsi="Times New Roman"/>
          <w:lang w:val="en"/>
        </w:rPr>
        <w:t xml:space="preserve"> connectivity</w:t>
      </w:r>
    </w:p>
    <w:p w:rsidR="009A1A81" w:rsidRPr="00937152" w:rsidRDefault="009A1A81" w:rsidP="009A1A81">
      <w:pPr>
        <w:textAlignment w:val="baseline"/>
        <w:rPr>
          <w:rFonts w:ascii="Times New Roman" w:eastAsia="Times New Roman" w:hAnsi="Times New Roman"/>
          <w:b/>
          <w:lang w:val="en"/>
        </w:rPr>
      </w:pPr>
    </w:p>
    <w:p w:rsidR="009A1A81" w:rsidRPr="00937152" w:rsidRDefault="009A1A81" w:rsidP="009A1A81">
      <w:pPr>
        <w:pStyle w:val="Heading3"/>
        <w:rPr>
          <w:rFonts w:ascii="Times New Roman" w:eastAsia="Times New Roman" w:hAnsi="Times New Roman"/>
          <w:lang w:val="en"/>
        </w:rPr>
      </w:pPr>
      <w:bookmarkStart w:id="15" w:name="_Toc525896744"/>
      <w:r w:rsidRPr="00937152">
        <w:rPr>
          <w:rFonts w:ascii="Times New Roman" w:eastAsia="Times New Roman" w:hAnsi="Times New Roman"/>
          <w:lang w:val="en"/>
        </w:rPr>
        <w:t>Software:</w:t>
      </w:r>
      <w:bookmarkEnd w:id="15"/>
    </w:p>
    <w:p w:rsidR="009A1A81" w:rsidRPr="00937152" w:rsidRDefault="007F25B2" w:rsidP="001878AF">
      <w:pPr>
        <w:pStyle w:val="ListParagraph"/>
        <w:numPr>
          <w:ilvl w:val="0"/>
          <w:numId w:val="11"/>
        </w:numPr>
        <w:textAlignment w:val="baseline"/>
        <w:rPr>
          <w:rFonts w:ascii="Times New Roman" w:eastAsia="Times New Roman" w:hAnsi="Times New Roman"/>
          <w:b/>
          <w:lang w:val="en"/>
        </w:rPr>
      </w:pPr>
      <w:r>
        <w:rPr>
          <w:rFonts w:ascii="Times New Roman" w:eastAsia="Times New Roman" w:hAnsi="Times New Roman"/>
          <w:lang w:val="en"/>
        </w:rPr>
        <w:t>Latest versions of Mozilla Firefox, Google Chrome, or Safari</w:t>
      </w:r>
    </w:p>
    <w:p w:rsidR="009A1A81" w:rsidRPr="00937152" w:rsidRDefault="009A1A81" w:rsidP="001878AF">
      <w:pPr>
        <w:pStyle w:val="ListParagraph"/>
        <w:numPr>
          <w:ilvl w:val="0"/>
          <w:numId w:val="11"/>
        </w:numPr>
        <w:textAlignment w:val="baseline"/>
        <w:rPr>
          <w:rFonts w:ascii="Times New Roman" w:eastAsia="Times New Roman" w:hAnsi="Times New Roman"/>
          <w:b/>
          <w:lang w:val="en"/>
        </w:rPr>
      </w:pPr>
      <w:r w:rsidRPr="00937152">
        <w:rPr>
          <w:rFonts w:ascii="Times New Roman" w:eastAsia="Times New Roman" w:hAnsi="Times New Roman"/>
          <w:lang w:val="en"/>
        </w:rPr>
        <w:t xml:space="preserve">Adobe Reader, newest version available at (free download):  </w:t>
      </w:r>
      <w:hyperlink r:id="rId15" w:history="1">
        <w:r w:rsidRPr="00937152">
          <w:rPr>
            <w:rStyle w:val="Hyperlink"/>
            <w:rFonts w:ascii="Times New Roman" w:eastAsia="Times New Roman" w:hAnsi="Times New Roman"/>
            <w:color w:val="auto"/>
            <w:lang w:val="en"/>
          </w:rPr>
          <w:t>https://get.adobe.com/reader/</w:t>
        </w:r>
      </w:hyperlink>
      <w:r w:rsidRPr="00937152">
        <w:rPr>
          <w:rFonts w:ascii="Times New Roman" w:eastAsia="Times New Roman" w:hAnsi="Times New Roman"/>
          <w:lang w:val="en"/>
        </w:rPr>
        <w:t xml:space="preserve"> </w:t>
      </w:r>
    </w:p>
    <w:p w:rsidR="009A1A81" w:rsidRPr="00937152" w:rsidRDefault="009A1A81" w:rsidP="001878AF">
      <w:pPr>
        <w:pStyle w:val="ListParagraph"/>
        <w:numPr>
          <w:ilvl w:val="0"/>
          <w:numId w:val="11"/>
        </w:numPr>
        <w:textAlignment w:val="baseline"/>
        <w:rPr>
          <w:rFonts w:ascii="Times New Roman" w:eastAsia="Times New Roman" w:hAnsi="Times New Roman"/>
          <w:b/>
          <w:lang w:val="en"/>
        </w:rPr>
      </w:pPr>
      <w:r w:rsidRPr="00937152">
        <w:rPr>
          <w:rFonts w:ascii="Times New Roman" w:eastAsia="Times New Roman" w:hAnsi="Times New Roman"/>
          <w:lang w:val="en"/>
        </w:rPr>
        <w:t xml:space="preserve">Adobe Flash Plugin, newest version available at (free download): </w:t>
      </w:r>
      <w:hyperlink r:id="rId16" w:history="1">
        <w:r w:rsidRPr="00937152">
          <w:rPr>
            <w:rStyle w:val="Hyperlink"/>
            <w:rFonts w:ascii="Times New Roman" w:eastAsia="Times New Roman" w:hAnsi="Times New Roman"/>
            <w:color w:val="auto"/>
            <w:lang w:val="en"/>
          </w:rPr>
          <w:t>https://get.adobe.com/flashplayer/</w:t>
        </w:r>
      </w:hyperlink>
      <w:r w:rsidRPr="00937152">
        <w:rPr>
          <w:rFonts w:ascii="Times New Roman" w:eastAsia="Times New Roman" w:hAnsi="Times New Roman"/>
          <w:lang w:val="en"/>
        </w:rPr>
        <w:t xml:space="preserve"> </w:t>
      </w:r>
    </w:p>
    <w:p w:rsidR="007F25B2" w:rsidRPr="007F25B2" w:rsidRDefault="009A1A81" w:rsidP="007E4516">
      <w:pPr>
        <w:pStyle w:val="ListParagraph"/>
        <w:numPr>
          <w:ilvl w:val="0"/>
          <w:numId w:val="11"/>
        </w:numPr>
        <w:textAlignment w:val="baseline"/>
        <w:rPr>
          <w:rFonts w:ascii="Times New Roman" w:eastAsia="Times New Roman" w:hAnsi="Times New Roman"/>
          <w:b/>
          <w:lang w:val="en"/>
        </w:rPr>
      </w:pPr>
      <w:r w:rsidRPr="007F25B2">
        <w:rPr>
          <w:rFonts w:ascii="Times New Roman" w:eastAsia="Times New Roman" w:hAnsi="Times New Roman"/>
          <w:lang w:val="en"/>
        </w:rPr>
        <w:t xml:space="preserve">Java browser plugin, newest version available at (free download): </w:t>
      </w:r>
      <w:hyperlink r:id="rId17" w:history="1">
        <w:r w:rsidRPr="007F25B2">
          <w:rPr>
            <w:rStyle w:val="Hyperlink"/>
            <w:rFonts w:ascii="Times New Roman" w:eastAsia="Times New Roman" w:hAnsi="Times New Roman"/>
            <w:color w:val="auto"/>
            <w:lang w:val="en"/>
          </w:rPr>
          <w:t>http://www.java.com/en/</w:t>
        </w:r>
      </w:hyperlink>
      <w:r w:rsidRPr="007F25B2">
        <w:rPr>
          <w:rFonts w:ascii="Times New Roman" w:eastAsia="Times New Roman" w:hAnsi="Times New Roman"/>
          <w:lang w:val="en"/>
        </w:rPr>
        <w:t xml:space="preserve"> </w:t>
      </w:r>
    </w:p>
    <w:p w:rsidR="007F25B2" w:rsidRPr="00EF56A3" w:rsidRDefault="007F25B2" w:rsidP="007F25B2">
      <w:pPr>
        <w:pStyle w:val="ListParagraph"/>
        <w:numPr>
          <w:ilvl w:val="0"/>
          <w:numId w:val="11"/>
        </w:numPr>
        <w:textAlignment w:val="baseline"/>
        <w:rPr>
          <w:rFonts w:ascii="Times New Roman" w:eastAsia="Times New Roman" w:hAnsi="Times New Roman"/>
          <w:b/>
          <w:lang w:val="en"/>
        </w:rPr>
      </w:pPr>
      <w:r>
        <w:rPr>
          <w:rFonts w:ascii="Times New Roman" w:eastAsia="Times New Roman" w:hAnsi="Times New Roman"/>
          <w:lang w:val="en"/>
        </w:rPr>
        <w:t>VLC Media Player, newest version available at (free download):</w:t>
      </w:r>
    </w:p>
    <w:p w:rsidR="007F25B2" w:rsidRPr="007F25B2" w:rsidRDefault="00F82A95" w:rsidP="007F25B2">
      <w:pPr>
        <w:pStyle w:val="ListParagraph"/>
        <w:textAlignment w:val="baseline"/>
        <w:rPr>
          <w:rFonts w:ascii="Times New Roman" w:eastAsia="Times New Roman" w:hAnsi="Times New Roman"/>
          <w:lang w:val="en"/>
        </w:rPr>
      </w:pPr>
      <w:hyperlink r:id="rId18" w:history="1">
        <w:r w:rsidR="007F25B2" w:rsidRPr="007F25B2">
          <w:rPr>
            <w:rStyle w:val="Hyperlink"/>
            <w:rFonts w:ascii="Times New Roman" w:eastAsia="Times New Roman" w:hAnsi="Times New Roman"/>
            <w:color w:val="auto"/>
            <w:lang w:val="en"/>
          </w:rPr>
          <w:t>https://www.videolan.org/vlc/index.html</w:t>
        </w:r>
      </w:hyperlink>
    </w:p>
    <w:p w:rsidR="009A1A81" w:rsidRPr="007F25B2" w:rsidRDefault="009A1A81" w:rsidP="007E4516">
      <w:pPr>
        <w:pStyle w:val="ListParagraph"/>
        <w:numPr>
          <w:ilvl w:val="0"/>
          <w:numId w:val="11"/>
        </w:numPr>
        <w:textAlignment w:val="baseline"/>
        <w:rPr>
          <w:rFonts w:ascii="Times New Roman" w:eastAsia="Times New Roman" w:hAnsi="Times New Roman"/>
          <w:b/>
          <w:lang w:val="en"/>
        </w:rPr>
      </w:pPr>
      <w:r w:rsidRPr="007F25B2">
        <w:rPr>
          <w:rFonts w:ascii="Times New Roman" w:eastAsia="Times New Roman" w:hAnsi="Times New Roman"/>
          <w:lang w:val="en"/>
        </w:rPr>
        <w:t>Microsoft Office (Office365 available online after registration)</w:t>
      </w:r>
    </w:p>
    <w:p w:rsidR="009A1A81" w:rsidRPr="00937152" w:rsidRDefault="009A1A81" w:rsidP="009A1A81">
      <w:pPr>
        <w:textAlignment w:val="baseline"/>
        <w:rPr>
          <w:rFonts w:ascii="Times New Roman" w:eastAsia="Times New Roman" w:hAnsi="Times New Roman"/>
          <w:b/>
          <w:lang w:val="en"/>
        </w:rPr>
      </w:pPr>
    </w:p>
    <w:p w:rsidR="009A1A81" w:rsidRPr="00937152" w:rsidRDefault="009A1A81" w:rsidP="009A1A81">
      <w:pPr>
        <w:pStyle w:val="Heading3"/>
        <w:rPr>
          <w:rFonts w:ascii="Times New Roman" w:eastAsia="Times New Roman" w:hAnsi="Times New Roman"/>
          <w:lang w:val="en"/>
        </w:rPr>
      </w:pPr>
      <w:bookmarkStart w:id="16" w:name="_Toc525896745"/>
      <w:r w:rsidRPr="00937152">
        <w:rPr>
          <w:rFonts w:ascii="Times New Roman" w:eastAsia="Times New Roman" w:hAnsi="Times New Roman"/>
          <w:lang w:val="en"/>
        </w:rPr>
        <w:t>Internet:</w:t>
      </w:r>
      <w:bookmarkEnd w:id="16"/>
    </w:p>
    <w:p w:rsidR="009A1A81" w:rsidRPr="00937152" w:rsidRDefault="009A1A81" w:rsidP="001878AF">
      <w:pPr>
        <w:pStyle w:val="ListParagraph"/>
        <w:numPr>
          <w:ilvl w:val="0"/>
          <w:numId w:val="12"/>
        </w:numPr>
        <w:textAlignment w:val="baseline"/>
        <w:rPr>
          <w:rFonts w:ascii="Times New Roman" w:eastAsia="Times New Roman" w:hAnsi="Times New Roman"/>
          <w:lang w:val="en"/>
        </w:rPr>
      </w:pPr>
      <w:r w:rsidRPr="00937152">
        <w:rPr>
          <w:rFonts w:ascii="Times New Roman" w:eastAsia="Times New Roman" w:hAnsi="Times New Roman"/>
          <w:lang w:val="en"/>
        </w:rPr>
        <w:t xml:space="preserve">Students must have regular access to reliable, high-speed, internet access. </w:t>
      </w:r>
    </w:p>
    <w:p w:rsidR="009A1A81" w:rsidRPr="00937152" w:rsidRDefault="009A1A81" w:rsidP="001878AF">
      <w:pPr>
        <w:pStyle w:val="ListParagraph"/>
        <w:numPr>
          <w:ilvl w:val="0"/>
          <w:numId w:val="12"/>
        </w:numPr>
        <w:textAlignment w:val="baseline"/>
        <w:rPr>
          <w:rFonts w:ascii="Times New Roman" w:eastAsia="Times New Roman" w:hAnsi="Times New Roman"/>
          <w:lang w:val="en"/>
        </w:rPr>
      </w:pPr>
      <w:r w:rsidRPr="00937152">
        <w:rPr>
          <w:rFonts w:ascii="Times New Roman" w:hAnsi="Times New Roman"/>
          <w:lang w:val="en"/>
        </w:rPr>
        <w:t>Graphics card and monitor capable of 1024x764 display (or better)</w:t>
      </w:r>
      <w:r w:rsidR="007F25B2">
        <w:rPr>
          <w:rFonts w:ascii="Times New Roman" w:hAnsi="Times New Roman"/>
          <w:lang w:val="en"/>
        </w:rPr>
        <w:t xml:space="preserve"> recommended</w:t>
      </w:r>
    </w:p>
    <w:p w:rsidR="009A1A81" w:rsidRPr="00937152" w:rsidRDefault="009A1A81" w:rsidP="001878AF">
      <w:pPr>
        <w:pStyle w:val="ListParagraph"/>
        <w:numPr>
          <w:ilvl w:val="0"/>
          <w:numId w:val="12"/>
        </w:numPr>
        <w:rPr>
          <w:rFonts w:ascii="Times New Roman" w:hAnsi="Times New Roman"/>
          <w:lang w:val="en"/>
        </w:rPr>
      </w:pPr>
      <w:r w:rsidRPr="00937152">
        <w:rPr>
          <w:rFonts w:ascii="Times New Roman" w:hAnsi="Times New Roman"/>
          <w:lang w:val="en"/>
        </w:rPr>
        <w:t>Stereo sound card, speakers and/or headset. A microphone may be needed for select courses. Check with your instructor.</w:t>
      </w:r>
    </w:p>
    <w:p w:rsidR="009A1A81" w:rsidRPr="00937152" w:rsidRDefault="009A1A81" w:rsidP="001878AF">
      <w:pPr>
        <w:pStyle w:val="ListParagraph"/>
        <w:numPr>
          <w:ilvl w:val="0"/>
          <w:numId w:val="12"/>
        </w:numPr>
        <w:rPr>
          <w:rFonts w:ascii="Times New Roman" w:hAnsi="Times New Roman"/>
          <w:lang w:val="en"/>
        </w:rPr>
      </w:pPr>
      <w:r w:rsidRPr="00937152">
        <w:rPr>
          <w:rFonts w:ascii="Times New Roman" w:hAnsi="Times New Roman"/>
          <w:lang w:val="en"/>
        </w:rPr>
        <w:t>Adequate hard drive space for downloading of class related files</w:t>
      </w:r>
    </w:p>
    <w:p w:rsidR="009A1A81" w:rsidRPr="00937152" w:rsidRDefault="009A1A81" w:rsidP="001878AF">
      <w:pPr>
        <w:pStyle w:val="ListParagraph"/>
        <w:numPr>
          <w:ilvl w:val="0"/>
          <w:numId w:val="12"/>
        </w:numPr>
        <w:rPr>
          <w:rFonts w:ascii="Times New Roman" w:hAnsi="Times New Roman"/>
          <w:lang w:val="en"/>
        </w:rPr>
      </w:pPr>
      <w:r w:rsidRPr="00937152">
        <w:rPr>
          <w:rFonts w:ascii="Times New Roman" w:hAnsi="Times New Roman"/>
          <w:lang w:val="en"/>
        </w:rPr>
        <w:t>A web-cam may be required in some classes.   Check with your instructor.</w:t>
      </w:r>
    </w:p>
    <w:p w:rsidR="009A1A81" w:rsidRPr="00937152" w:rsidRDefault="009A1A81" w:rsidP="009A1A81">
      <w:pPr>
        <w:pStyle w:val="ListParagraph"/>
        <w:textAlignment w:val="baseline"/>
        <w:rPr>
          <w:rFonts w:ascii="Times New Roman" w:eastAsia="Times New Roman" w:hAnsi="Times New Roman"/>
          <w:lang w:val="en"/>
        </w:rPr>
      </w:pPr>
    </w:p>
    <w:p w:rsidR="009A1A81" w:rsidRPr="00937152" w:rsidRDefault="009A1A81" w:rsidP="009A1A81">
      <w:pPr>
        <w:pStyle w:val="Heading3"/>
        <w:rPr>
          <w:rFonts w:ascii="Times New Roman" w:eastAsia="Times New Roman" w:hAnsi="Times New Roman"/>
          <w:lang w:val="en"/>
        </w:rPr>
      </w:pPr>
      <w:bookmarkStart w:id="17" w:name="_Toc525896746"/>
      <w:r w:rsidRPr="00937152">
        <w:rPr>
          <w:rFonts w:ascii="Times New Roman" w:eastAsia="Times New Roman" w:hAnsi="Times New Roman"/>
          <w:lang w:val="en"/>
        </w:rPr>
        <w:t>Other Devices:</w:t>
      </w:r>
      <w:bookmarkEnd w:id="17"/>
    </w:p>
    <w:p w:rsidR="009A1A81" w:rsidRPr="00937152" w:rsidRDefault="007E4516" w:rsidP="009A1A81">
      <w:pPr>
        <w:textAlignment w:val="baseline"/>
        <w:rPr>
          <w:rFonts w:ascii="Times New Roman" w:eastAsia="Times New Roman" w:hAnsi="Times New Roman"/>
          <w:lang w:val="en"/>
        </w:rPr>
      </w:pPr>
      <w:r>
        <w:rPr>
          <w:rFonts w:ascii="Times New Roman" w:eastAsia="Times New Roman" w:hAnsi="Times New Roman"/>
          <w:lang w:val="en"/>
        </w:rPr>
        <w:t>Mobile devices are supported by downloading the Canvas Student mobile app</w:t>
      </w:r>
      <w:r w:rsidR="009A1A81" w:rsidRPr="00937152">
        <w:rPr>
          <w:rFonts w:ascii="Times New Roman" w:eastAsia="Times New Roman" w:hAnsi="Times New Roman"/>
          <w:lang w:val="en"/>
        </w:rPr>
        <w:t>. There may be some features or assignments that CANNOT be done with a mobile device, and will require a “full” Desktop/Laptop computing system. If your mobile device is your primary computing device, make</w:t>
      </w:r>
      <w:r w:rsidR="0008450A">
        <w:rPr>
          <w:rFonts w:ascii="Times New Roman" w:eastAsia="Times New Roman" w:hAnsi="Times New Roman"/>
          <w:lang w:val="en"/>
        </w:rPr>
        <w:t xml:space="preserve"> sure you have</w:t>
      </w:r>
      <w:r w:rsidR="009A1A81" w:rsidRPr="00937152">
        <w:rPr>
          <w:rFonts w:ascii="Times New Roman" w:eastAsia="Times New Roman" w:hAnsi="Times New Roman"/>
          <w:lang w:val="en"/>
        </w:rPr>
        <w:t xml:space="preserve"> access to a full computer system if needed. Before classes begin, please check with your instructors for any other special technical requirements they may have.</w:t>
      </w:r>
    </w:p>
    <w:p w:rsidR="009A1A81" w:rsidRPr="00937152" w:rsidRDefault="009A1A81" w:rsidP="009A1A81">
      <w:pPr>
        <w:pStyle w:val="Heading3"/>
        <w:rPr>
          <w:rFonts w:ascii="Times New Roman" w:eastAsia="Times New Roman" w:hAnsi="Times New Roman"/>
          <w:lang w:val="en"/>
        </w:rPr>
      </w:pPr>
      <w:bookmarkStart w:id="18" w:name="_Toc525896747"/>
      <w:r w:rsidRPr="00937152">
        <w:rPr>
          <w:rFonts w:ascii="Times New Roman" w:eastAsia="Times New Roman" w:hAnsi="Times New Roman"/>
          <w:lang w:val="en"/>
        </w:rPr>
        <w:t>Tuition and Fees</w:t>
      </w:r>
      <w:bookmarkEnd w:id="18"/>
      <w:r w:rsidRPr="00937152">
        <w:rPr>
          <w:rFonts w:ascii="Times New Roman" w:eastAsia="Times New Roman" w:hAnsi="Times New Roman"/>
          <w:lang w:val="en"/>
        </w:rPr>
        <w:t xml:space="preserve"> </w:t>
      </w:r>
    </w:p>
    <w:p w:rsidR="009A1A81" w:rsidRPr="00937152" w:rsidRDefault="009A1A81" w:rsidP="009A1A81">
      <w:pPr>
        <w:rPr>
          <w:rFonts w:ascii="Times New Roman" w:eastAsia="Times New Roman" w:hAnsi="Times New Roman"/>
          <w:bCs/>
          <w:u w:val="single"/>
          <w:lang w:val="en"/>
        </w:rPr>
      </w:pPr>
      <w:r w:rsidRPr="00937152">
        <w:rPr>
          <w:rFonts w:ascii="Times New Roman" w:eastAsia="Times New Roman" w:hAnsi="Times New Roman"/>
          <w:lang w:val="en"/>
        </w:rPr>
        <w:br/>
        <w:t>Students applying for admission for the first time at KWU must pay a one-time, nonrefundable application fee of $20 for undergraduates and $30 for graduates. International student fees are $30 (U.S. funds). No action will be taken pertaining admission until this application fee is paid.</w:t>
      </w:r>
    </w:p>
    <w:p w:rsidR="009A1A81" w:rsidRPr="00937152" w:rsidRDefault="009A1A81" w:rsidP="009A1A81">
      <w:pPr>
        <w:rPr>
          <w:rFonts w:ascii="Times New Roman" w:eastAsia="Times New Roman" w:hAnsi="Times New Roman"/>
          <w:bCs/>
          <w:lang w:val="en"/>
        </w:rPr>
      </w:pPr>
      <w:r w:rsidRPr="00937152">
        <w:rPr>
          <w:rFonts w:ascii="Times New Roman" w:eastAsia="Times New Roman" w:hAnsi="Times New Roman"/>
          <w:lang w:val="en"/>
        </w:rPr>
        <w:t>Tuition and fees are posted online at the KWU Online web page “Tuition and Fees” section.</w:t>
      </w:r>
      <w:r w:rsidR="00782450">
        <w:rPr>
          <w:rFonts w:ascii="Times New Roman" w:eastAsia="Times New Roman" w:hAnsi="Times New Roman"/>
          <w:lang w:val="en"/>
        </w:rPr>
        <w:t xml:space="preserve"> </w:t>
      </w:r>
    </w:p>
    <w:p w:rsidR="009A1A81" w:rsidRPr="00937152" w:rsidRDefault="009A1A81" w:rsidP="009A1A81">
      <w:pPr>
        <w:textAlignment w:val="baseline"/>
        <w:rPr>
          <w:rFonts w:ascii="Times New Roman" w:eastAsia="Times New Roman" w:hAnsi="Times New Roman"/>
          <w:lang w:val="en"/>
        </w:rPr>
      </w:pPr>
    </w:p>
    <w:p w:rsidR="009A1A81" w:rsidRPr="00021FEE" w:rsidRDefault="009A1A81" w:rsidP="009A1A81">
      <w:pPr>
        <w:pStyle w:val="Heading2"/>
        <w:rPr>
          <w:rFonts w:ascii="Times New Roman" w:eastAsia="Times New Roman" w:hAnsi="Times New Roman"/>
          <w:i w:val="0"/>
          <w:u w:val="single"/>
          <w:lang w:val="en"/>
        </w:rPr>
      </w:pPr>
      <w:bookmarkStart w:id="19" w:name="_Toc525896748"/>
      <w:r w:rsidRPr="00021FEE">
        <w:rPr>
          <w:rFonts w:ascii="Times New Roman" w:eastAsia="Times New Roman" w:hAnsi="Times New Roman"/>
          <w:i w:val="0"/>
          <w:u w:val="single"/>
          <w:lang w:val="en"/>
        </w:rPr>
        <w:t>Student Responsibilities and Verification</w:t>
      </w:r>
      <w:bookmarkEnd w:id="19"/>
    </w:p>
    <w:p w:rsidR="009A1A81" w:rsidRPr="00937152" w:rsidRDefault="009A1A81" w:rsidP="009A1A81">
      <w:pPr>
        <w:textAlignment w:val="baseline"/>
        <w:rPr>
          <w:rFonts w:ascii="Times New Roman" w:eastAsia="Times New Roman" w:hAnsi="Times New Roman"/>
          <w:b/>
          <w:sz w:val="32"/>
          <w:szCs w:val="32"/>
          <w:lang w:val="en"/>
        </w:rPr>
      </w:pPr>
    </w:p>
    <w:p w:rsidR="009A1A81" w:rsidRPr="00937152" w:rsidRDefault="009A1A81" w:rsidP="009A1A81">
      <w:pPr>
        <w:pStyle w:val="Heading3"/>
        <w:rPr>
          <w:rFonts w:ascii="Times New Roman" w:eastAsia="Times New Roman" w:hAnsi="Times New Roman"/>
          <w:lang w:val="en"/>
        </w:rPr>
      </w:pPr>
      <w:bookmarkStart w:id="20" w:name="_Toc525896749"/>
      <w:r w:rsidRPr="00937152">
        <w:rPr>
          <w:rFonts w:ascii="Times New Roman" w:eastAsia="Times New Roman" w:hAnsi="Times New Roman"/>
          <w:lang w:val="en"/>
        </w:rPr>
        <w:t>Student Responsibilities</w:t>
      </w:r>
      <w:bookmarkEnd w:id="20"/>
    </w:p>
    <w:p w:rsidR="009A1A81" w:rsidRPr="00937152" w:rsidRDefault="009A1A81" w:rsidP="009A1A81">
      <w:pPr>
        <w:textAlignment w:val="baseline"/>
        <w:rPr>
          <w:rFonts w:ascii="Times New Roman" w:eastAsia="Times New Roman" w:hAnsi="Times New Roman"/>
          <w:b/>
          <w:u w:val="single"/>
          <w:lang w:val="en"/>
        </w:rPr>
      </w:pPr>
    </w:p>
    <w:p w:rsidR="009A1A81" w:rsidRPr="00937152" w:rsidRDefault="009A1A81" w:rsidP="009A1A81">
      <w:pPr>
        <w:pStyle w:val="Default0"/>
        <w:rPr>
          <w:color w:val="auto"/>
        </w:rPr>
      </w:pPr>
      <w:r>
        <w:rPr>
          <w:color w:val="auto"/>
          <w:lang w:val="en"/>
        </w:rPr>
        <w:t xml:space="preserve">The </w:t>
      </w:r>
      <w:r>
        <w:t>Student Code of Conduct and Discipline Process</w:t>
      </w:r>
      <w:r w:rsidRPr="00937152">
        <w:rPr>
          <w:color w:val="auto"/>
          <w:lang w:val="en"/>
        </w:rPr>
        <w:t xml:space="preserve"> in the Kansas Wesleyan University Student Handbook specifically prohibits all forms of cheating, plagiarism and academic </w:t>
      </w:r>
      <w:r>
        <w:rPr>
          <w:color w:val="auto"/>
          <w:lang w:val="en"/>
        </w:rPr>
        <w:t xml:space="preserve">dishonesty. The </w:t>
      </w:r>
      <w:r>
        <w:t>Student Code of Conduct and Discipline Process</w:t>
      </w:r>
      <w:r w:rsidRPr="00937152">
        <w:rPr>
          <w:color w:val="auto"/>
          <w:lang w:val="en"/>
        </w:rPr>
        <w:t xml:space="preserve"> also proscribes any misuse of university computer resources such as: </w:t>
      </w:r>
    </w:p>
    <w:p w:rsidR="009A1A81" w:rsidRPr="00937152" w:rsidRDefault="009A1A81" w:rsidP="009A1A81">
      <w:pPr>
        <w:pStyle w:val="Default0"/>
        <w:rPr>
          <w:color w:val="auto"/>
        </w:rPr>
      </w:pPr>
    </w:p>
    <w:p w:rsidR="009A1A81" w:rsidRPr="00937152" w:rsidRDefault="009A1A81" w:rsidP="009A1A81">
      <w:pPr>
        <w:pStyle w:val="Default0"/>
        <w:tabs>
          <w:tab w:val="left" w:pos="990"/>
        </w:tabs>
        <w:ind w:left="720"/>
        <w:rPr>
          <w:color w:val="auto"/>
        </w:rPr>
      </w:pPr>
      <w:r w:rsidRPr="00937152">
        <w:rPr>
          <w:color w:val="auto"/>
        </w:rPr>
        <w:t xml:space="preserve">Theft or other abuse of computer facilities and resources, including but not limited to: </w:t>
      </w:r>
    </w:p>
    <w:p w:rsidR="009A1A81" w:rsidRPr="00937152" w:rsidRDefault="009A1A81" w:rsidP="001878AF">
      <w:pPr>
        <w:pStyle w:val="Default0"/>
        <w:numPr>
          <w:ilvl w:val="0"/>
          <w:numId w:val="8"/>
        </w:numPr>
        <w:tabs>
          <w:tab w:val="left" w:pos="990"/>
        </w:tabs>
        <w:rPr>
          <w:color w:val="auto"/>
        </w:rPr>
      </w:pPr>
      <w:r w:rsidRPr="00937152">
        <w:rPr>
          <w:color w:val="auto"/>
        </w:rPr>
        <w:t xml:space="preserve">Unauthorized entry into a file, to use, read, or change the contents, or for any other purpose. </w:t>
      </w:r>
    </w:p>
    <w:p w:rsidR="009A1A81" w:rsidRPr="00937152" w:rsidRDefault="009A1A81" w:rsidP="001878AF">
      <w:pPr>
        <w:pStyle w:val="Default0"/>
        <w:numPr>
          <w:ilvl w:val="0"/>
          <w:numId w:val="8"/>
        </w:numPr>
        <w:tabs>
          <w:tab w:val="left" w:pos="990"/>
        </w:tabs>
        <w:rPr>
          <w:color w:val="auto"/>
        </w:rPr>
      </w:pPr>
      <w:r w:rsidRPr="00937152">
        <w:rPr>
          <w:color w:val="auto"/>
        </w:rPr>
        <w:t>Unauthorized transfer of a file.</w:t>
      </w:r>
    </w:p>
    <w:p w:rsidR="009A1A81" w:rsidRPr="00937152" w:rsidRDefault="009A1A81" w:rsidP="001878AF">
      <w:pPr>
        <w:pStyle w:val="Default0"/>
        <w:numPr>
          <w:ilvl w:val="0"/>
          <w:numId w:val="8"/>
        </w:numPr>
        <w:tabs>
          <w:tab w:val="left" w:pos="990"/>
        </w:tabs>
        <w:rPr>
          <w:color w:val="auto"/>
        </w:rPr>
      </w:pPr>
      <w:r w:rsidRPr="00937152">
        <w:rPr>
          <w:color w:val="auto"/>
        </w:rPr>
        <w:t>Use of another individual’s identification and/or password.</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to interfere with the work of another student, faculty or staff member or University Official.</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to send obscene or abusive messages.</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to interfere with normal operation of the University computing system.</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Use of computing facilities and resources in violation of copyright laws.</w:t>
      </w:r>
    </w:p>
    <w:p w:rsidR="009A1A81" w:rsidRPr="00937152" w:rsidRDefault="009A1A81" w:rsidP="001878AF">
      <w:pPr>
        <w:pStyle w:val="Default0"/>
        <w:numPr>
          <w:ilvl w:val="0"/>
          <w:numId w:val="8"/>
        </w:numPr>
        <w:tabs>
          <w:tab w:val="left" w:pos="990"/>
        </w:tabs>
        <w:ind w:left="990" w:hanging="270"/>
        <w:rPr>
          <w:color w:val="auto"/>
        </w:rPr>
      </w:pPr>
      <w:r w:rsidRPr="00937152">
        <w:rPr>
          <w:color w:val="auto"/>
        </w:rPr>
        <w:t>Any violation of the University Computer Use Policy</w:t>
      </w:r>
    </w:p>
    <w:p w:rsidR="009A1A81" w:rsidRPr="00937152" w:rsidRDefault="009A1A81" w:rsidP="009A1A81">
      <w:pPr>
        <w:pStyle w:val="Default0"/>
        <w:tabs>
          <w:tab w:val="left" w:pos="990"/>
        </w:tabs>
        <w:ind w:left="990"/>
        <w:rPr>
          <w:color w:val="auto"/>
        </w:rPr>
      </w:pPr>
      <w:r w:rsidRPr="00937152">
        <w:rPr>
          <w:color w:val="auto"/>
        </w:rPr>
        <w:tab/>
      </w:r>
      <w:r w:rsidRPr="00937152">
        <w:rPr>
          <w:color w:val="auto"/>
        </w:rPr>
        <w:tab/>
      </w:r>
      <w:r w:rsidRPr="00937152">
        <w:rPr>
          <w:color w:val="auto"/>
        </w:rPr>
        <w:tab/>
      </w:r>
      <w:r w:rsidRPr="00937152">
        <w:rPr>
          <w:color w:val="auto"/>
        </w:rPr>
        <w:tab/>
      </w:r>
      <w:r w:rsidRPr="00937152">
        <w:rPr>
          <w:color w:val="auto"/>
        </w:rPr>
        <w:tab/>
      </w:r>
      <w:r w:rsidRPr="00937152">
        <w:rPr>
          <w:color w:val="auto"/>
        </w:rPr>
        <w:tab/>
        <w:t>(2015-2016 Code of Conduct, pp. 3-4)</w:t>
      </w:r>
    </w:p>
    <w:p w:rsidR="009A1A81" w:rsidRPr="00937152" w:rsidRDefault="009A1A81" w:rsidP="009A1A81">
      <w:pPr>
        <w:pStyle w:val="Default0"/>
        <w:tabs>
          <w:tab w:val="left" w:pos="990"/>
        </w:tabs>
        <w:rPr>
          <w:color w:val="auto"/>
        </w:rPr>
      </w:pPr>
    </w:p>
    <w:p w:rsidR="009A1A81" w:rsidRPr="00937152" w:rsidRDefault="009A1A81" w:rsidP="009A1A81">
      <w:pPr>
        <w:pStyle w:val="Default0"/>
        <w:tabs>
          <w:tab w:val="left" w:pos="990"/>
        </w:tabs>
        <w:rPr>
          <w:color w:val="auto"/>
          <w:lang w:val="en"/>
        </w:rPr>
      </w:pPr>
      <w:r w:rsidRPr="00937152">
        <w:rPr>
          <w:color w:val="auto"/>
          <w:lang w:val="en"/>
        </w:rPr>
        <w:t>Students are responsible for maintaining the security of usernames, passwords and any other access credentials assigned to them. This information may not be shared or given to anyone other than the person to whom they were assigned. Users are responsible for any and all use of their account. KWU recommends that all users change their password when necessary to maintain security.</w:t>
      </w:r>
      <w:r w:rsidR="0008450A">
        <w:rPr>
          <w:color w:val="auto"/>
          <w:lang w:val="en"/>
        </w:rPr>
        <w:t xml:space="preserve"> For help with this, contact Information Systems (email.help@kwu.edu)</w:t>
      </w:r>
      <w:r w:rsidRPr="00937152">
        <w:rPr>
          <w:color w:val="auto"/>
          <w:lang w:val="en"/>
        </w:rPr>
        <w:t xml:space="preserve"> Users are held responsible for knowledge of the information contained within the most recent KWU catalog as well as the KWU Student Handbook. Failure to read and comply with university guidelines, requirements and regulations will not exempt users from responsibility.</w:t>
      </w:r>
    </w:p>
    <w:p w:rsidR="009A1A81" w:rsidRPr="00937152" w:rsidRDefault="009A1A81" w:rsidP="009A1A81">
      <w:pPr>
        <w:pStyle w:val="Default0"/>
        <w:tabs>
          <w:tab w:val="left" w:pos="990"/>
        </w:tabs>
        <w:rPr>
          <w:color w:val="auto"/>
          <w:lang w:val="en"/>
        </w:rPr>
      </w:pPr>
    </w:p>
    <w:p w:rsidR="009A1A81" w:rsidRPr="00937152" w:rsidRDefault="009A1A81" w:rsidP="009A1A81">
      <w:pPr>
        <w:pStyle w:val="Heading3"/>
        <w:rPr>
          <w:rFonts w:ascii="Times New Roman" w:eastAsia="Times New Roman" w:hAnsi="Times New Roman"/>
          <w:lang w:val="en"/>
        </w:rPr>
      </w:pPr>
      <w:bookmarkStart w:id="21" w:name="_Toc525896750"/>
      <w:r w:rsidRPr="00937152">
        <w:rPr>
          <w:rFonts w:ascii="Times New Roman" w:eastAsia="Times New Roman" w:hAnsi="Times New Roman"/>
          <w:lang w:val="en"/>
        </w:rPr>
        <w:t>Student Verification Policy</w:t>
      </w:r>
      <w:bookmarkEnd w:id="21"/>
    </w:p>
    <w:p w:rsidR="009A1A81" w:rsidRPr="00937152" w:rsidRDefault="009A1A81" w:rsidP="009A1A81">
      <w:pPr>
        <w:spacing w:line="408" w:lineRule="atLeast"/>
        <w:rPr>
          <w:rFonts w:ascii="Times New Roman" w:eastAsia="Times New Roman" w:hAnsi="Times New Roman"/>
          <w:b/>
          <w:bCs/>
          <w:u w:val="single"/>
          <w:lang w:val="en"/>
        </w:rPr>
      </w:pPr>
    </w:p>
    <w:p w:rsidR="009A1A81" w:rsidRPr="00937152" w:rsidRDefault="009A1A81" w:rsidP="009A1A81">
      <w:pPr>
        <w:autoSpaceDE w:val="0"/>
        <w:autoSpaceDN w:val="0"/>
        <w:adjustRightInd w:val="0"/>
        <w:rPr>
          <w:rFonts w:ascii="Times New Roman" w:hAnsi="Times New Roman"/>
          <w:i/>
          <w:iCs/>
        </w:rPr>
      </w:pPr>
      <w:r w:rsidRPr="00937152">
        <w:rPr>
          <w:rFonts w:ascii="Times New Roman" w:hAnsi="Times New Roman"/>
          <w:b/>
          <w:bCs/>
          <w:i/>
          <w:iCs/>
        </w:rPr>
        <w:t>Commission Policy FDCR.A.10.090</w:t>
      </w:r>
      <w:r w:rsidRPr="00937152">
        <w:rPr>
          <w:rFonts w:ascii="Times New Roman" w:hAnsi="Times New Roman"/>
          <w:i/>
          <w:iCs/>
        </w:rPr>
        <w:t>: An institution has a responsibility to remain in good standing with each state in which it is authorized or licensed as well as with any other institutional or programmatic accrediting agency recognized by the U.S. Department of Education by which it is accredited or pre-accredited up to the point that it voluntarily withdraws from such relationships. An institution shall fairly represent to the Commission and to the public its history or current or previous status with other institutional or programmatic accrediting bodies and with each state in which it is authorized or licensed. An institution shall disclose to the Commission any pending or final state actions that affects the institution’s legal status or authority to grant degrees or offer programs and any pending or final actions by an accrediting agency to withdraw accredited or pre-accredited status, impose a sanction or deny an application for such status. Such disclosure shall take place at the time of the action by the other entity and on the Commission’s Institutional Update as well as in preparation for a comprehensive evaluation by the Commission.</w:t>
      </w:r>
    </w:p>
    <w:p w:rsidR="009A1A81" w:rsidRPr="00937152" w:rsidRDefault="009A1A81" w:rsidP="009A1A81">
      <w:pPr>
        <w:autoSpaceDE w:val="0"/>
        <w:autoSpaceDN w:val="0"/>
        <w:adjustRightInd w:val="0"/>
        <w:rPr>
          <w:rFonts w:ascii="Times New Roman" w:hAnsi="Times New Roman"/>
          <w:i/>
          <w:iCs/>
        </w:rPr>
      </w:pPr>
    </w:p>
    <w:p w:rsidR="009A1A81" w:rsidRPr="00937152" w:rsidRDefault="009A1A81" w:rsidP="009A1A81">
      <w:pPr>
        <w:autoSpaceDE w:val="0"/>
        <w:autoSpaceDN w:val="0"/>
        <w:adjustRightInd w:val="0"/>
        <w:rPr>
          <w:rStyle w:val="Strong"/>
          <w:rFonts w:ascii="Times New Roman" w:hAnsi="Times New Roman"/>
          <w:b w:val="0"/>
          <w:bCs w:val="0"/>
          <w:i/>
          <w:iCs/>
        </w:rPr>
      </w:pPr>
      <w:r w:rsidRPr="00937152">
        <w:rPr>
          <w:rFonts w:ascii="Times New Roman" w:hAnsi="Times New Roman"/>
          <w:lang w:val="en"/>
        </w:rPr>
        <w:t>The United States Federal Higher Education Opportunity Act (HEOA) of 2008, Public Law 110-315, requires Kansas Wesleyan University put processes in place through which we establish that the student who registers in an online course is the same student who participates in and completes the course and receives the academic credit. Kansas Wesleyan University fulfills this requirement by restricting student access to online courses through the university portal which requires a secure login and password. Some of the online courses offered at KWU correspondingly require that students take their exams in a proctored environment. This policy applies to all credit-bearing distance education courses or programs offered by Kansas Wesleyan University, beginning with the application for admission and continuing through to a student’s graduation, transfer, or withdrawal from study.</w:t>
      </w:r>
    </w:p>
    <w:p w:rsidR="009A1A81" w:rsidRPr="00937152" w:rsidRDefault="009A1A81" w:rsidP="009A1A81">
      <w:pPr>
        <w:pStyle w:val="Heading3"/>
        <w:rPr>
          <w:rFonts w:ascii="Times New Roman" w:hAnsi="Times New Roman"/>
        </w:rPr>
      </w:pPr>
      <w:bookmarkStart w:id="22" w:name="_Toc525896751"/>
      <w:r w:rsidRPr="00937152">
        <w:rPr>
          <w:rStyle w:val="Strong"/>
          <w:rFonts w:ascii="Times New Roman" w:hAnsi="Times New Roman"/>
          <w:b/>
          <w:bCs/>
        </w:rPr>
        <w:t>Policy Procedures:</w:t>
      </w:r>
      <w:bookmarkEnd w:id="22"/>
    </w:p>
    <w:p w:rsidR="009A1A81" w:rsidRPr="00937152" w:rsidRDefault="009A1A81" w:rsidP="009A1A81">
      <w:pPr>
        <w:pStyle w:val="NormalWeb"/>
        <w:shd w:val="clear" w:color="auto" w:fill="FFFFFF"/>
        <w:rPr>
          <w:lang w:val="en"/>
        </w:rPr>
      </w:pPr>
      <w:r w:rsidRPr="00937152">
        <w:rPr>
          <w:lang w:val="en"/>
        </w:rPr>
        <w:t xml:space="preserve">Verification of a student's identity begins at the time of admission or initial course registration. Procedures related to student identity verification include registration, advising and transcript procedures as well as generation of a unique </w:t>
      </w:r>
      <w:proofErr w:type="spellStart"/>
      <w:r w:rsidRPr="00937152">
        <w:rPr>
          <w:lang w:val="en"/>
        </w:rPr>
        <w:t>Jenzabar</w:t>
      </w:r>
      <w:proofErr w:type="spellEnd"/>
      <w:r w:rsidRPr="00937152">
        <w:rPr>
          <w:lang w:val="en"/>
        </w:rPr>
        <w:t xml:space="preserve"> ID for each student. To authenticate identities, Kansas Wesleyan University will use one or more of the following methods for verification:</w:t>
      </w:r>
    </w:p>
    <w:p w:rsidR="009A1A81" w:rsidRPr="00937152" w:rsidRDefault="009A1A81" w:rsidP="001878AF">
      <w:pPr>
        <w:pStyle w:val="NormalWeb"/>
        <w:numPr>
          <w:ilvl w:val="0"/>
          <w:numId w:val="7"/>
        </w:numPr>
        <w:shd w:val="clear" w:color="auto" w:fill="FFFFFF"/>
        <w:rPr>
          <w:lang w:val="en"/>
        </w:rPr>
      </w:pPr>
      <w:r w:rsidRPr="00937152">
        <w:rPr>
          <w:lang w:val="en"/>
        </w:rPr>
        <w:t>A secure login with user name and password</w:t>
      </w:r>
    </w:p>
    <w:p w:rsidR="009A1A81" w:rsidRPr="00937152" w:rsidRDefault="009A1A81" w:rsidP="001878AF">
      <w:pPr>
        <w:pStyle w:val="NormalWeb"/>
        <w:numPr>
          <w:ilvl w:val="0"/>
          <w:numId w:val="7"/>
        </w:numPr>
        <w:shd w:val="clear" w:color="auto" w:fill="FFFFFF"/>
        <w:rPr>
          <w:lang w:val="en"/>
        </w:rPr>
      </w:pPr>
      <w:r w:rsidRPr="00937152">
        <w:rPr>
          <w:lang w:val="en"/>
        </w:rPr>
        <w:t>Proctored examinations</w:t>
      </w:r>
    </w:p>
    <w:p w:rsidR="009A1A81" w:rsidRPr="00937152" w:rsidRDefault="009A1A81" w:rsidP="001878AF">
      <w:pPr>
        <w:pStyle w:val="NormalWeb"/>
        <w:numPr>
          <w:ilvl w:val="0"/>
          <w:numId w:val="7"/>
        </w:numPr>
        <w:shd w:val="clear" w:color="auto" w:fill="FFFFFF"/>
        <w:rPr>
          <w:lang w:val="en"/>
        </w:rPr>
      </w:pPr>
      <w:r w:rsidRPr="00937152">
        <w:rPr>
          <w:lang w:val="en"/>
        </w:rPr>
        <w:t>New or emerging technologies and practices that are effective in verifying student identification</w:t>
      </w:r>
    </w:p>
    <w:p w:rsidR="009A1A81" w:rsidRPr="00937152" w:rsidRDefault="009A1A81" w:rsidP="009A1A81">
      <w:pPr>
        <w:pStyle w:val="NormalWeb"/>
        <w:shd w:val="clear" w:color="auto" w:fill="FFFFFF"/>
        <w:rPr>
          <w:lang w:val="en"/>
        </w:rPr>
      </w:pPr>
      <w:r w:rsidRPr="00937152">
        <w:rPr>
          <w:lang w:val="en"/>
        </w:rPr>
        <w:t>When a student is initially registered, a unique login and password is created that provides access to t</w:t>
      </w:r>
      <w:r w:rsidR="003C62B7">
        <w:rPr>
          <w:lang w:val="en"/>
        </w:rPr>
        <w:t>he secure university intranet (</w:t>
      </w:r>
      <w:proofErr w:type="spellStart"/>
      <w:r w:rsidR="003C62B7">
        <w:rPr>
          <w:lang w:val="en"/>
        </w:rPr>
        <w:t>M</w:t>
      </w:r>
      <w:r w:rsidRPr="00937152">
        <w:rPr>
          <w:lang w:val="en"/>
        </w:rPr>
        <w:t>yKWU</w:t>
      </w:r>
      <w:proofErr w:type="spellEnd"/>
      <w:r w:rsidRPr="00937152">
        <w:rPr>
          <w:lang w:val="en"/>
        </w:rPr>
        <w:t>) and that information is communicated to the student. Data transmission of login information is secured using standard encryption technology. Students are given information regarding best practices related to setting up and maintaining the se</w:t>
      </w:r>
      <w:r w:rsidR="003C62B7">
        <w:rPr>
          <w:lang w:val="en"/>
        </w:rPr>
        <w:t xml:space="preserve">curity of the passwords on the </w:t>
      </w:r>
      <w:proofErr w:type="spellStart"/>
      <w:r w:rsidR="003C62B7">
        <w:rPr>
          <w:lang w:val="en"/>
        </w:rPr>
        <w:t>M</w:t>
      </w:r>
      <w:r w:rsidRPr="00937152">
        <w:rPr>
          <w:lang w:val="en"/>
        </w:rPr>
        <w:t>yKWU</w:t>
      </w:r>
      <w:proofErr w:type="spellEnd"/>
      <w:r w:rsidRPr="00937152">
        <w:rPr>
          <w:lang w:val="en"/>
        </w:rPr>
        <w:t xml:space="preserve"> login screen.</w:t>
      </w:r>
      <w:r w:rsidR="007E4516">
        <w:rPr>
          <w:lang w:val="en"/>
        </w:rPr>
        <w:t xml:space="preserve">  Students will need still need to login to </w:t>
      </w:r>
      <w:proofErr w:type="spellStart"/>
      <w:r w:rsidR="007E4516">
        <w:rPr>
          <w:lang w:val="en"/>
        </w:rPr>
        <w:t>MyKWU</w:t>
      </w:r>
      <w:proofErr w:type="spellEnd"/>
      <w:r w:rsidR="007E4516">
        <w:rPr>
          <w:lang w:val="en"/>
        </w:rPr>
        <w:t xml:space="preserve"> to access information regarding registration, final grades, and financial aid.</w:t>
      </w:r>
    </w:p>
    <w:p w:rsidR="009B6F43" w:rsidRDefault="009A1A81" w:rsidP="00ED4C1E">
      <w:pPr>
        <w:pStyle w:val="NormalWeb"/>
        <w:shd w:val="clear" w:color="auto" w:fill="FFFFFF"/>
        <w:rPr>
          <w:lang w:val="en"/>
        </w:rPr>
      </w:pPr>
      <w:r w:rsidRPr="00937152">
        <w:rPr>
          <w:lang w:val="en"/>
        </w:rPr>
        <w:t>Student</w:t>
      </w:r>
      <w:r w:rsidR="00ED4C1E">
        <w:rPr>
          <w:lang w:val="en"/>
        </w:rPr>
        <w:t>s</w:t>
      </w:r>
      <w:r w:rsidRPr="00937152">
        <w:rPr>
          <w:lang w:val="en"/>
        </w:rPr>
        <w:t xml:space="preserve"> who cannot retrieve their password electronically may contact the KWU Help Desk</w:t>
      </w:r>
      <w:r w:rsidR="003C62B7">
        <w:rPr>
          <w:lang w:val="en"/>
        </w:rPr>
        <w:t xml:space="preserve"> (Kdubhub@kwu.edu)</w:t>
      </w:r>
      <w:r w:rsidRPr="00937152">
        <w:rPr>
          <w:lang w:val="en"/>
        </w:rPr>
        <w:t xml:space="preserve"> for assistance. Personally identifiable information collected by the University may be used, at the discretion of the institution, as the basis for identity verification. For instance, a student requesting that their </w:t>
      </w:r>
      <w:proofErr w:type="spellStart"/>
      <w:r w:rsidRPr="00937152">
        <w:rPr>
          <w:lang w:val="en"/>
        </w:rPr>
        <w:t>MyKWU</w:t>
      </w:r>
      <w:proofErr w:type="spellEnd"/>
      <w:r w:rsidRPr="00937152">
        <w:rPr>
          <w:lang w:val="en"/>
        </w:rPr>
        <w:t xml:space="preserve"> login password be reset may be asked to provide two or more pieces of information for comparison with data in our records.</w:t>
      </w:r>
    </w:p>
    <w:p w:rsidR="00ED4C1E" w:rsidRDefault="00ED4C1E" w:rsidP="009A1A81">
      <w:pPr>
        <w:pStyle w:val="Heading2"/>
        <w:rPr>
          <w:rFonts w:ascii="Times New Roman" w:hAnsi="Times New Roman"/>
          <w:i w:val="0"/>
          <w:u w:val="single"/>
          <w:lang w:val="en"/>
        </w:rPr>
      </w:pPr>
    </w:p>
    <w:p w:rsidR="00ED4C1E" w:rsidRDefault="00ED4C1E" w:rsidP="00ED4C1E">
      <w:pPr>
        <w:rPr>
          <w:lang w:val="en"/>
        </w:rPr>
      </w:pPr>
    </w:p>
    <w:p w:rsidR="00ED4C1E" w:rsidRPr="00ED4C1E" w:rsidRDefault="00ED4C1E" w:rsidP="00ED4C1E">
      <w:pPr>
        <w:rPr>
          <w:lang w:val="en"/>
        </w:rPr>
      </w:pPr>
    </w:p>
    <w:p w:rsidR="009A1A81" w:rsidRDefault="009A1A81" w:rsidP="009A1A81">
      <w:pPr>
        <w:pStyle w:val="Heading2"/>
        <w:rPr>
          <w:rFonts w:ascii="Times New Roman" w:hAnsi="Times New Roman"/>
          <w:i w:val="0"/>
          <w:u w:val="single"/>
          <w:lang w:val="en"/>
        </w:rPr>
      </w:pPr>
      <w:bookmarkStart w:id="23" w:name="_Toc525896752"/>
      <w:r w:rsidRPr="00021FEE">
        <w:rPr>
          <w:rFonts w:ascii="Times New Roman" w:hAnsi="Times New Roman"/>
          <w:i w:val="0"/>
          <w:u w:val="single"/>
          <w:lang w:val="en"/>
        </w:rPr>
        <w:t>General Course Information and Policies</w:t>
      </w:r>
      <w:bookmarkEnd w:id="23"/>
      <w:r w:rsidRPr="00021FEE">
        <w:rPr>
          <w:rFonts w:ascii="Times New Roman" w:hAnsi="Times New Roman"/>
          <w:i w:val="0"/>
          <w:u w:val="single"/>
          <w:lang w:val="en"/>
        </w:rPr>
        <w:t xml:space="preserve"> </w:t>
      </w:r>
    </w:p>
    <w:p w:rsidR="009A1A81" w:rsidRPr="00ED4FCE" w:rsidRDefault="009A1A81" w:rsidP="009A1A81">
      <w:pPr>
        <w:rPr>
          <w:lang w:val="en"/>
        </w:rPr>
      </w:pPr>
    </w:p>
    <w:p w:rsidR="009A1A81" w:rsidRPr="00937152" w:rsidRDefault="009A1A81" w:rsidP="009A1A81">
      <w:pPr>
        <w:pStyle w:val="Heading3"/>
        <w:rPr>
          <w:rFonts w:ascii="Times New Roman" w:eastAsia="Times New Roman" w:hAnsi="Times New Roman"/>
        </w:rPr>
      </w:pPr>
      <w:bookmarkStart w:id="24" w:name="_Toc525896753"/>
      <w:r w:rsidRPr="00937152">
        <w:rPr>
          <w:rFonts w:ascii="Times New Roman" w:eastAsia="Times New Roman" w:hAnsi="Times New Roman"/>
        </w:rPr>
        <w:t>Academic Content</w:t>
      </w:r>
      <w:bookmarkEnd w:id="24"/>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 xml:space="preserve">Academic content, including course syllabi and assignments, are loaded and accessible in online courses two weeks before the start of class. The syllabus will provide you with the contact information for your instructor and articulate all key course expectations, such as learning outcomes, assessment measures, etc. </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Lucida Sans" w:hAnsi="Times New Roman"/>
          <w:position w:val="-2"/>
        </w:rPr>
      </w:pPr>
      <w:bookmarkStart w:id="25" w:name="_Toc525896754"/>
      <w:r w:rsidRPr="00937152">
        <w:rPr>
          <w:rFonts w:ascii="Times New Roman" w:eastAsia="Times New Roman" w:hAnsi="Times New Roman"/>
        </w:rPr>
        <w:t>Attendance</w:t>
      </w:r>
      <w:bookmarkEnd w:id="25"/>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NormalWeb"/>
        <w:spacing w:before="0" w:beforeAutospacing="0" w:after="0" w:afterAutospacing="0" w:line="273" w:lineRule="atLeast"/>
        <w:jc w:val="both"/>
        <w:rPr>
          <w:bCs/>
        </w:rPr>
      </w:pPr>
      <w:r w:rsidRPr="00937152">
        <w:rPr>
          <w:bCs/>
        </w:rPr>
        <w:t>Class attendance is expected in all courses including online courses. Online attendance is m</w:t>
      </w:r>
      <w:r>
        <w:rPr>
          <w:bCs/>
        </w:rPr>
        <w:t xml:space="preserve">easured by </w:t>
      </w:r>
      <w:r w:rsidRPr="00ED4C1E">
        <w:rPr>
          <w:bCs/>
        </w:rPr>
        <w:t xml:space="preserve">assignments submitted on the </w:t>
      </w:r>
      <w:r w:rsidR="00B91030" w:rsidRPr="00ED4C1E">
        <w:rPr>
          <w:bCs/>
        </w:rPr>
        <w:t>first day, the third</w:t>
      </w:r>
      <w:r w:rsidRPr="00ED4C1E">
        <w:rPr>
          <w:bCs/>
        </w:rPr>
        <w:t xml:space="preserve"> day, and throughout the duration of the course.</w:t>
      </w:r>
      <w:r w:rsidRPr="00937152">
        <w:rPr>
          <w:bCs/>
        </w:rPr>
        <w:t xml:space="preserve"> </w:t>
      </w:r>
      <w:r w:rsidR="00B91030">
        <w:rPr>
          <w:bCs/>
        </w:rPr>
        <w:t xml:space="preserve">Faculty will record attendance through </w:t>
      </w:r>
      <w:r w:rsidR="007E4516">
        <w:rPr>
          <w:bCs/>
        </w:rPr>
        <w:t>Canvas</w:t>
      </w:r>
      <w:r w:rsidR="00B91030">
        <w:rPr>
          <w:bCs/>
        </w:rPr>
        <w:t xml:space="preserve">. </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7E4516" w:rsidP="009A1A81">
      <w:pPr>
        <w:pStyle w:val="NormalWeb"/>
        <w:spacing w:before="0" w:beforeAutospacing="0" w:after="0" w:afterAutospacing="0" w:line="273" w:lineRule="atLeast"/>
        <w:jc w:val="both"/>
        <w:rPr>
          <w:bCs/>
        </w:rPr>
      </w:pPr>
      <w:r>
        <w:rPr>
          <w:bCs/>
        </w:rPr>
        <w:t>On the third</w:t>
      </w:r>
      <w:r w:rsidR="009A1A81" w:rsidRPr="00937152">
        <w:rPr>
          <w:bCs/>
        </w:rPr>
        <w:t xml:space="preserve"> business day of the term students will be dropped from any course that they have not either “attended” by submitting an assignment or contacted the instructor regarding the absence. Courses that are administratively dropped will not appear on students’ academic transcripts and will not be counted toward students’ credit hour load (see the full attendance policy in the Academic Catalog for more information).</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Times New Roman" w:hAnsi="Times New Roman"/>
          <w:lang w:val="en"/>
        </w:rPr>
      </w:pPr>
      <w:bookmarkStart w:id="26" w:name="_Toc525896755"/>
      <w:r w:rsidRPr="00937152">
        <w:rPr>
          <w:rFonts w:ascii="Times New Roman" w:eastAsia="Times New Roman" w:hAnsi="Times New Roman"/>
          <w:lang w:val="en"/>
        </w:rPr>
        <w:t>Complaint Process</w:t>
      </w:r>
      <w:bookmarkEnd w:id="26"/>
      <w:r w:rsidRPr="00937152">
        <w:rPr>
          <w:rFonts w:ascii="Times New Roman" w:eastAsia="Times New Roman" w:hAnsi="Times New Roman"/>
          <w:lang w:val="en"/>
        </w:rPr>
        <w:t xml:space="preserve"> </w:t>
      </w:r>
    </w:p>
    <w:p w:rsidR="009A1A81" w:rsidRPr="00937152" w:rsidRDefault="003C62B7" w:rsidP="009A1A81">
      <w:pPr>
        <w:spacing w:before="100" w:beforeAutospacing="1" w:after="100" w:afterAutospacing="1"/>
        <w:rPr>
          <w:rFonts w:ascii="Times New Roman" w:eastAsia="Times New Roman" w:hAnsi="Times New Roman"/>
          <w:bCs/>
          <w:u w:val="single"/>
          <w:lang w:val="en"/>
        </w:rPr>
      </w:pPr>
      <w:r>
        <w:rPr>
          <w:rFonts w:ascii="Times New Roman" w:eastAsia="Times New Roman" w:hAnsi="Times New Roman"/>
        </w:rPr>
        <w:t>If</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students</w:t>
      </w:r>
      <w:r w:rsidR="009A1A81" w:rsidRPr="00937152">
        <w:rPr>
          <w:rFonts w:ascii="Times New Roman" w:eastAsia="Times New Roman" w:hAnsi="Times New Roman"/>
          <w:spacing w:val="-6"/>
        </w:rPr>
        <w:t xml:space="preserve"> </w:t>
      </w:r>
      <w:r w:rsidR="009A1A81" w:rsidRPr="00937152">
        <w:rPr>
          <w:rFonts w:ascii="Times New Roman" w:eastAsia="Times New Roman" w:hAnsi="Times New Roman"/>
        </w:rPr>
        <w:t>complain</w:t>
      </w:r>
      <w:r w:rsidR="009A1A81" w:rsidRPr="00937152">
        <w:rPr>
          <w:rFonts w:ascii="Times New Roman" w:eastAsia="Times New Roman" w:hAnsi="Times New Roman"/>
          <w:spacing w:val="-8"/>
        </w:rPr>
        <w:t xml:space="preserve"> </w:t>
      </w:r>
      <w:r w:rsidR="009A1A81" w:rsidRPr="00710269">
        <w:rPr>
          <w:rFonts w:ascii="Times New Roman" w:eastAsia="Times New Roman" w:hAnsi="Times New Roman"/>
        </w:rPr>
        <w:t>of lack</w:t>
      </w:r>
      <w:r w:rsidR="009A1A81" w:rsidRPr="00710269">
        <w:rPr>
          <w:rFonts w:ascii="Times New Roman" w:eastAsia="Times New Roman" w:hAnsi="Times New Roman"/>
          <w:spacing w:val="-3"/>
        </w:rPr>
        <w:t xml:space="preserve"> </w:t>
      </w:r>
      <w:r w:rsidR="009A1A81" w:rsidRPr="00710269">
        <w:rPr>
          <w:rFonts w:ascii="Times New Roman" w:eastAsia="Times New Roman" w:hAnsi="Times New Roman"/>
        </w:rPr>
        <w:t>of contact/response</w:t>
      </w:r>
      <w:r w:rsidR="009A1A81" w:rsidRPr="00710269">
        <w:rPr>
          <w:rFonts w:ascii="Times New Roman" w:eastAsia="Times New Roman" w:hAnsi="Times New Roman"/>
          <w:spacing w:val="-11"/>
        </w:rPr>
        <w:t xml:space="preserve"> </w:t>
      </w:r>
      <w:r w:rsidR="009A1A81" w:rsidRPr="00710269">
        <w:rPr>
          <w:rFonts w:ascii="Times New Roman" w:eastAsia="Times New Roman" w:hAnsi="Times New Roman"/>
        </w:rPr>
        <w:t>from</w:t>
      </w:r>
      <w:r w:rsidR="009A1A81" w:rsidRPr="00710269">
        <w:rPr>
          <w:rFonts w:ascii="Times New Roman" w:eastAsia="Times New Roman" w:hAnsi="Times New Roman"/>
          <w:spacing w:val="-5"/>
        </w:rPr>
        <w:t xml:space="preserve"> </w:t>
      </w:r>
      <w:r w:rsidR="009A1A81" w:rsidRPr="00710269">
        <w:rPr>
          <w:rFonts w:ascii="Times New Roman" w:eastAsia="Times New Roman" w:hAnsi="Times New Roman"/>
        </w:rPr>
        <w:t>instructo</w:t>
      </w:r>
      <w:r w:rsidR="009A1A81" w:rsidRPr="00710269">
        <w:rPr>
          <w:rFonts w:ascii="Times New Roman" w:eastAsia="Times New Roman" w:hAnsi="Times New Roman"/>
          <w:spacing w:val="-10"/>
        </w:rPr>
        <w:t>r</w:t>
      </w:r>
      <w:r w:rsidR="009A1A81" w:rsidRPr="00710269">
        <w:rPr>
          <w:rFonts w:ascii="Times New Roman" w:eastAsia="Times New Roman" w:hAnsi="Times New Roman"/>
        </w:rPr>
        <w:t>,</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Division</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Chair</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or Department</w:t>
      </w:r>
      <w:r w:rsidR="009A1A81" w:rsidRPr="00937152">
        <w:rPr>
          <w:rFonts w:ascii="Times New Roman" w:eastAsia="Times New Roman" w:hAnsi="Times New Roman"/>
          <w:spacing w:val="-10"/>
        </w:rPr>
        <w:t xml:space="preserve"> </w:t>
      </w:r>
      <w:r w:rsidR="009A1A81" w:rsidRPr="00937152">
        <w:rPr>
          <w:rFonts w:ascii="Times New Roman" w:eastAsia="Times New Roman" w:hAnsi="Times New Roman"/>
        </w:rPr>
        <w:t xml:space="preserve">Head </w:t>
      </w:r>
      <w:r w:rsidR="009A1A81">
        <w:rPr>
          <w:rFonts w:ascii="Times New Roman" w:eastAsia="Times New Roman" w:hAnsi="Times New Roman"/>
        </w:rPr>
        <w:t xml:space="preserve">of the academic area offering the course </w:t>
      </w:r>
      <w:r w:rsidR="009A1A81" w:rsidRPr="00937152">
        <w:rPr>
          <w:rFonts w:ascii="Times New Roman" w:eastAsia="Times New Roman" w:hAnsi="Times New Roman"/>
        </w:rPr>
        <w:t>needs</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be</w:t>
      </w:r>
      <w:r w:rsidR="009A1A81" w:rsidRPr="00937152">
        <w:rPr>
          <w:rFonts w:ascii="Times New Roman" w:eastAsia="Times New Roman" w:hAnsi="Times New Roman"/>
          <w:spacing w:val="-2"/>
        </w:rPr>
        <w:t xml:space="preserve"> </w:t>
      </w:r>
      <w:r w:rsidR="009A1A81" w:rsidRPr="00937152">
        <w:rPr>
          <w:rFonts w:ascii="Times New Roman" w:eastAsia="Times New Roman" w:hAnsi="Times New Roman"/>
        </w:rPr>
        <w:t>notified</w:t>
      </w:r>
      <w:r w:rsidR="009A1A81" w:rsidRPr="00937152">
        <w:rPr>
          <w:rFonts w:ascii="Times New Roman" w:eastAsia="Times New Roman" w:hAnsi="Times New Roman"/>
          <w:spacing w:val="-6"/>
        </w:rPr>
        <w:t xml:space="preserve"> </w:t>
      </w:r>
      <w:r w:rsidR="009A1A81" w:rsidRPr="00937152">
        <w:rPr>
          <w:rFonts w:ascii="Times New Roman" w:eastAsia="Times New Roman" w:hAnsi="Times New Roman"/>
        </w:rPr>
        <w:t>and</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he/she</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needs</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investigate</w:t>
      </w:r>
      <w:r w:rsidR="009A1A81" w:rsidRPr="00937152">
        <w:rPr>
          <w:rFonts w:ascii="Times New Roman" w:eastAsia="Times New Roman" w:hAnsi="Times New Roman"/>
          <w:spacing w:val="-9"/>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situation.</w:t>
      </w:r>
      <w:r w:rsidR="009A1A81" w:rsidRPr="00937152">
        <w:rPr>
          <w:rFonts w:ascii="Times New Roman" w:eastAsia="Times New Roman" w:hAnsi="Times New Roman"/>
          <w:spacing w:val="-9"/>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4"/>
        </w:rPr>
        <w:t xml:space="preserve"> </w:t>
      </w:r>
      <w:r w:rsidR="009A1A81" w:rsidRPr="00937152">
        <w:rPr>
          <w:rFonts w:ascii="Times New Roman" w:eastAsia="Times New Roman" w:hAnsi="Times New Roman"/>
        </w:rPr>
        <w:t>instructor</w:t>
      </w:r>
      <w:r w:rsidR="009A1A81" w:rsidRPr="00937152">
        <w:rPr>
          <w:rFonts w:ascii="Times New Roman" w:eastAsia="Times New Roman" w:hAnsi="Times New Roman"/>
          <w:spacing w:val="-5"/>
        </w:rPr>
        <w:t xml:space="preserve"> </w:t>
      </w:r>
      <w:r w:rsidR="009A1A81" w:rsidRPr="00937152">
        <w:rPr>
          <w:rFonts w:ascii="Times New Roman" w:eastAsia="Times New Roman" w:hAnsi="Times New Roman"/>
        </w:rPr>
        <w:t>can</w:t>
      </w:r>
      <w:r w:rsidR="009A1A81" w:rsidRPr="00937152">
        <w:rPr>
          <w:rFonts w:ascii="Times New Roman" w:eastAsia="Times New Roman" w:hAnsi="Times New Roman"/>
          <w:spacing w:val="-2"/>
        </w:rPr>
        <w:t xml:space="preserve"> </w:t>
      </w:r>
      <w:r w:rsidR="009A1A81" w:rsidRPr="00937152">
        <w:rPr>
          <w:rFonts w:ascii="Times New Roman" w:eastAsia="Times New Roman" w:hAnsi="Times New Roman"/>
        </w:rPr>
        <w:t>be</w:t>
      </w:r>
      <w:r w:rsidR="009A1A81" w:rsidRPr="00937152">
        <w:rPr>
          <w:rFonts w:ascii="Times New Roman" w:eastAsia="Times New Roman" w:hAnsi="Times New Roman"/>
          <w:spacing w:val="-2"/>
        </w:rPr>
        <w:t xml:space="preserve"> </w:t>
      </w:r>
      <w:r w:rsidR="009A1A81" w:rsidRPr="00937152">
        <w:rPr>
          <w:rFonts w:ascii="Times New Roman" w:eastAsia="Times New Roman" w:hAnsi="Times New Roman"/>
        </w:rPr>
        <w:t>asked</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provide documentation</w:t>
      </w:r>
      <w:r w:rsidR="009A1A81" w:rsidRPr="00937152">
        <w:rPr>
          <w:rFonts w:ascii="Times New Roman" w:eastAsia="Times New Roman" w:hAnsi="Times New Roman"/>
          <w:spacing w:val="-12"/>
        </w:rPr>
        <w:t xml:space="preserve"> </w:t>
      </w:r>
      <w:r w:rsidR="009A1A81" w:rsidRPr="00937152">
        <w:rPr>
          <w:rFonts w:ascii="Times New Roman" w:eastAsia="Times New Roman" w:hAnsi="Times New Roman"/>
        </w:rPr>
        <w:t>of instructor/student</w:t>
      </w:r>
      <w:r w:rsidR="009A1A81" w:rsidRPr="00937152">
        <w:rPr>
          <w:rFonts w:ascii="Times New Roman" w:eastAsia="Times New Roman" w:hAnsi="Times New Roman"/>
          <w:spacing w:val="-14"/>
        </w:rPr>
        <w:t xml:space="preserve"> </w:t>
      </w:r>
      <w:r w:rsidR="009A1A81" w:rsidRPr="00937152">
        <w:rPr>
          <w:rFonts w:ascii="Times New Roman" w:eastAsia="Times New Roman" w:hAnsi="Times New Roman"/>
        </w:rPr>
        <w:t>interaction</w:t>
      </w:r>
      <w:r w:rsidR="009A1A81" w:rsidRPr="00937152">
        <w:rPr>
          <w:rFonts w:ascii="Times New Roman" w:eastAsia="Times New Roman" w:hAnsi="Times New Roman"/>
          <w:spacing w:val="-8"/>
        </w:rPr>
        <w:t xml:space="preserve"> </w:t>
      </w:r>
      <w:r w:rsidR="009A1A81" w:rsidRPr="00937152">
        <w:rPr>
          <w:rFonts w:ascii="Times New Roman" w:eastAsia="Times New Roman" w:hAnsi="Times New Roman"/>
        </w:rPr>
        <w:t>to</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determine</w:t>
      </w:r>
      <w:r w:rsidR="009A1A81" w:rsidRPr="00937152">
        <w:rPr>
          <w:rFonts w:ascii="Times New Roman" w:eastAsia="Times New Roman" w:hAnsi="Times New Roman"/>
          <w:spacing w:val="-10"/>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amount,</w:t>
      </w:r>
      <w:r w:rsidR="009A1A81" w:rsidRPr="00937152">
        <w:rPr>
          <w:rFonts w:ascii="Times New Roman" w:eastAsia="Times New Roman" w:hAnsi="Times New Roman"/>
          <w:spacing w:val="-7"/>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regularit</w:t>
      </w:r>
      <w:r w:rsidR="009A1A81" w:rsidRPr="00937152">
        <w:rPr>
          <w:rFonts w:ascii="Times New Roman" w:eastAsia="Times New Roman" w:hAnsi="Times New Roman"/>
          <w:spacing w:val="-16"/>
        </w:rPr>
        <w:t>y</w:t>
      </w:r>
      <w:r w:rsidR="009A1A81" w:rsidRPr="00937152">
        <w:rPr>
          <w:rFonts w:ascii="Times New Roman" w:eastAsia="Times New Roman" w:hAnsi="Times New Roman"/>
        </w:rPr>
        <w:t>,</w:t>
      </w:r>
      <w:r w:rsidR="009A1A81" w:rsidRPr="00937152">
        <w:rPr>
          <w:rFonts w:ascii="Times New Roman" w:eastAsia="Times New Roman" w:hAnsi="Times New Roman"/>
          <w:spacing w:val="-8"/>
        </w:rPr>
        <w:t xml:space="preserve"> </w:t>
      </w:r>
      <w:r w:rsidR="009A1A81" w:rsidRPr="00937152">
        <w:rPr>
          <w:rFonts w:ascii="Times New Roman" w:eastAsia="Times New Roman" w:hAnsi="Times New Roman"/>
        </w:rPr>
        <w:t>and</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the</w:t>
      </w:r>
      <w:r w:rsidR="009A1A81" w:rsidRPr="00937152">
        <w:rPr>
          <w:rFonts w:ascii="Times New Roman" w:eastAsia="Times New Roman" w:hAnsi="Times New Roman"/>
          <w:spacing w:val="-3"/>
        </w:rPr>
        <w:t xml:space="preserve"> </w:t>
      </w:r>
      <w:r w:rsidR="009A1A81" w:rsidRPr="00937152">
        <w:rPr>
          <w:rFonts w:ascii="Times New Roman" w:eastAsia="Times New Roman" w:hAnsi="Times New Roman"/>
        </w:rPr>
        <w:t>type</w:t>
      </w:r>
      <w:r w:rsidR="009A1A81" w:rsidRPr="00937152">
        <w:rPr>
          <w:rFonts w:ascii="Times New Roman" w:eastAsia="Times New Roman" w:hAnsi="Times New Roman"/>
          <w:spacing w:val="-4"/>
        </w:rPr>
        <w:t xml:space="preserve"> </w:t>
      </w:r>
      <w:r w:rsidR="009A1A81" w:rsidRPr="00937152">
        <w:rPr>
          <w:rFonts w:ascii="Times New Roman" w:eastAsia="Times New Roman" w:hAnsi="Times New Roman"/>
        </w:rPr>
        <w:t>of meaningful</w:t>
      </w:r>
      <w:r w:rsidR="009A1A81" w:rsidRPr="00937152">
        <w:rPr>
          <w:rFonts w:ascii="Times New Roman" w:eastAsia="Times New Roman" w:hAnsi="Times New Roman"/>
          <w:spacing w:val="-11"/>
        </w:rPr>
        <w:t xml:space="preserve"> </w:t>
      </w:r>
      <w:r w:rsidR="009A1A81" w:rsidRPr="00937152">
        <w:rPr>
          <w:rFonts w:ascii="Times New Roman" w:eastAsia="Times New Roman" w:hAnsi="Times New Roman"/>
        </w:rPr>
        <w:t>contact</w:t>
      </w:r>
      <w:r w:rsidR="009A1A81" w:rsidRPr="00937152">
        <w:rPr>
          <w:rFonts w:ascii="Times New Roman" w:eastAsia="Times New Roman" w:hAnsi="Times New Roman"/>
          <w:spacing w:val="-7"/>
        </w:rPr>
        <w:t xml:space="preserve"> </w:t>
      </w:r>
      <w:r w:rsidR="009A1A81" w:rsidRPr="00937152">
        <w:rPr>
          <w:rFonts w:ascii="Times New Roman" w:eastAsia="Times New Roman" w:hAnsi="Times New Roman"/>
        </w:rPr>
        <w:t>that</w:t>
      </w:r>
      <w:r w:rsidR="009A1A81" w:rsidRPr="00937152">
        <w:rPr>
          <w:rFonts w:ascii="Times New Roman" w:eastAsia="Times New Roman" w:hAnsi="Times New Roman"/>
          <w:spacing w:val="-4"/>
        </w:rPr>
        <w:t xml:space="preserve"> </w:t>
      </w:r>
      <w:r w:rsidR="009A1A81" w:rsidRPr="00937152">
        <w:rPr>
          <w:rFonts w:ascii="Times New Roman" w:eastAsia="Times New Roman" w:hAnsi="Times New Roman"/>
        </w:rPr>
        <w:t>took</w:t>
      </w:r>
      <w:r w:rsidR="009A1A81" w:rsidRPr="00937152">
        <w:rPr>
          <w:rFonts w:ascii="Times New Roman" w:eastAsia="Times New Roman" w:hAnsi="Times New Roman"/>
          <w:spacing w:val="-1"/>
        </w:rPr>
        <w:t xml:space="preserve"> </w:t>
      </w:r>
      <w:r w:rsidR="009A1A81" w:rsidRPr="00937152">
        <w:rPr>
          <w:rFonts w:ascii="Times New Roman" w:eastAsia="Times New Roman" w:hAnsi="Times New Roman"/>
        </w:rPr>
        <w:t>place.</w:t>
      </w:r>
    </w:p>
    <w:p w:rsidR="009A1A81" w:rsidRPr="00937152" w:rsidRDefault="009A1A81" w:rsidP="009A1A81">
      <w:pPr>
        <w:spacing w:before="100" w:beforeAutospacing="1" w:after="100" w:afterAutospacing="1"/>
        <w:rPr>
          <w:rFonts w:ascii="Times New Roman" w:eastAsia="Times New Roman" w:hAnsi="Times New Roman"/>
        </w:rPr>
      </w:pPr>
      <w:r w:rsidRPr="00937152">
        <w:rPr>
          <w:rFonts w:ascii="Times New Roman" w:eastAsia="Times New Roman" w:hAnsi="Times New Roman"/>
        </w:rPr>
        <w:t>Multiple</w:t>
      </w:r>
      <w:r w:rsidRPr="00937152">
        <w:rPr>
          <w:rFonts w:ascii="Times New Roman" w:eastAsia="Times New Roman" w:hAnsi="Times New Roman"/>
          <w:spacing w:val="-6"/>
        </w:rPr>
        <w:t xml:space="preserve"> </w:t>
      </w:r>
      <w:r w:rsidRPr="00937152">
        <w:rPr>
          <w:rFonts w:ascii="Times New Roman" w:eastAsia="Times New Roman" w:hAnsi="Times New Roman"/>
        </w:rPr>
        <w:t>complaints</w:t>
      </w:r>
      <w:r w:rsidRPr="00937152">
        <w:rPr>
          <w:rFonts w:ascii="Times New Roman" w:eastAsia="Times New Roman" w:hAnsi="Times New Roman"/>
          <w:spacing w:val="-10"/>
        </w:rPr>
        <w:t xml:space="preserve"> </w:t>
      </w:r>
      <w:r w:rsidRPr="00937152">
        <w:rPr>
          <w:rFonts w:ascii="Times New Roman" w:eastAsia="Times New Roman" w:hAnsi="Times New Roman"/>
        </w:rPr>
        <w:t>regarding</w:t>
      </w:r>
      <w:r w:rsidRPr="00937152">
        <w:rPr>
          <w:rFonts w:ascii="Times New Roman" w:eastAsia="Times New Roman" w:hAnsi="Times New Roman"/>
          <w:spacing w:val="-7"/>
        </w:rPr>
        <w:t xml:space="preserve"> </w:t>
      </w:r>
      <w:r w:rsidRPr="00937152">
        <w:rPr>
          <w:rFonts w:ascii="Times New Roman" w:eastAsia="Times New Roman" w:hAnsi="Times New Roman"/>
        </w:rPr>
        <w:t>lack</w:t>
      </w:r>
      <w:r w:rsidRPr="00937152">
        <w:rPr>
          <w:rFonts w:ascii="Times New Roman" w:eastAsia="Times New Roman" w:hAnsi="Times New Roman"/>
          <w:spacing w:val="-3"/>
        </w:rPr>
        <w:t xml:space="preserve"> </w:t>
      </w:r>
      <w:r w:rsidRPr="00937152">
        <w:rPr>
          <w:rFonts w:ascii="Times New Roman" w:eastAsia="Times New Roman" w:hAnsi="Times New Roman"/>
        </w:rPr>
        <w:t>of regular</w:t>
      </w:r>
      <w:r w:rsidRPr="00937152">
        <w:rPr>
          <w:rFonts w:ascii="Times New Roman" w:eastAsia="Times New Roman" w:hAnsi="Times New Roman"/>
          <w:spacing w:val="-6"/>
        </w:rPr>
        <w:t xml:space="preserve"> </w:t>
      </w:r>
      <w:r w:rsidRPr="00937152">
        <w:rPr>
          <w:rFonts w:ascii="Times New Roman" w:eastAsia="Times New Roman" w:hAnsi="Times New Roman"/>
        </w:rPr>
        <w:t>meaningful</w:t>
      </w:r>
      <w:r w:rsidRPr="00937152">
        <w:rPr>
          <w:rFonts w:ascii="Times New Roman" w:eastAsia="Times New Roman" w:hAnsi="Times New Roman"/>
          <w:spacing w:val="-11"/>
        </w:rPr>
        <w:t xml:space="preserve"> </w:t>
      </w:r>
      <w:r w:rsidRPr="00937152">
        <w:rPr>
          <w:rFonts w:ascii="Times New Roman" w:eastAsia="Times New Roman" w:hAnsi="Times New Roman"/>
        </w:rPr>
        <w:t>contact</w:t>
      </w:r>
      <w:r w:rsidRPr="00937152">
        <w:rPr>
          <w:rFonts w:ascii="Times New Roman" w:eastAsia="Times New Roman" w:hAnsi="Times New Roman"/>
          <w:spacing w:val="-7"/>
        </w:rPr>
        <w:t xml:space="preserve"> </w:t>
      </w:r>
      <w:r w:rsidRPr="00937152">
        <w:rPr>
          <w:rFonts w:ascii="Times New Roman" w:eastAsia="Times New Roman" w:hAnsi="Times New Roman"/>
        </w:rPr>
        <w:t>should</w:t>
      </w:r>
      <w:r w:rsidRPr="00937152">
        <w:rPr>
          <w:rFonts w:ascii="Times New Roman" w:eastAsia="Times New Roman" w:hAnsi="Times New Roman"/>
          <w:spacing w:val="-4"/>
        </w:rPr>
        <w:t xml:space="preserve"> </w:t>
      </w:r>
      <w:r w:rsidRPr="00937152">
        <w:rPr>
          <w:rFonts w:ascii="Times New Roman" w:eastAsia="Times New Roman" w:hAnsi="Times New Roman"/>
        </w:rPr>
        <w:t>be</w:t>
      </w:r>
      <w:r w:rsidRPr="00937152">
        <w:rPr>
          <w:rFonts w:ascii="Times New Roman" w:eastAsia="Times New Roman" w:hAnsi="Times New Roman"/>
          <w:spacing w:val="-2"/>
        </w:rPr>
        <w:t xml:space="preserve"> </w:t>
      </w:r>
      <w:r w:rsidRPr="00937152">
        <w:rPr>
          <w:rFonts w:ascii="Times New Roman" w:eastAsia="Times New Roman" w:hAnsi="Times New Roman"/>
        </w:rPr>
        <w:t>forwarded</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appropriate Division</w:t>
      </w:r>
      <w:r w:rsidRPr="00937152">
        <w:rPr>
          <w:rFonts w:ascii="Times New Roman" w:eastAsia="Times New Roman" w:hAnsi="Times New Roman"/>
          <w:spacing w:val="-3"/>
        </w:rPr>
        <w:t xml:space="preserve"> </w:t>
      </w:r>
      <w:r w:rsidRPr="00937152">
        <w:rPr>
          <w:rFonts w:ascii="Times New Roman" w:eastAsia="Times New Roman" w:hAnsi="Times New Roman"/>
        </w:rPr>
        <w:t>Chair</w:t>
      </w:r>
      <w:r w:rsidRPr="00937152">
        <w:rPr>
          <w:rFonts w:ascii="Times New Roman" w:eastAsia="Times New Roman" w:hAnsi="Times New Roman"/>
          <w:spacing w:val="-5"/>
        </w:rPr>
        <w:t xml:space="preserve"> </w:t>
      </w:r>
      <w:r w:rsidRPr="00937152">
        <w:rPr>
          <w:rFonts w:ascii="Times New Roman" w:eastAsia="Times New Roman" w:hAnsi="Times New Roman"/>
        </w:rPr>
        <w:t>or Department</w:t>
      </w:r>
      <w:r w:rsidRPr="00937152">
        <w:rPr>
          <w:rFonts w:ascii="Times New Roman" w:eastAsia="Times New Roman" w:hAnsi="Times New Roman"/>
          <w:spacing w:val="-10"/>
        </w:rPr>
        <w:t xml:space="preserve"> </w:t>
      </w:r>
      <w:r w:rsidRPr="00937152">
        <w:rPr>
          <w:rFonts w:ascii="Times New Roman" w:eastAsia="Times New Roman" w:hAnsi="Times New Roman"/>
        </w:rPr>
        <w:t>Head.</w:t>
      </w:r>
      <w:r w:rsidRPr="00937152">
        <w:rPr>
          <w:rFonts w:ascii="Times New Roman" w:eastAsia="Times New Roman" w:hAnsi="Times New Roman"/>
          <w:spacing w:val="-2"/>
        </w:rPr>
        <w:t xml:space="preserve"> </w:t>
      </w:r>
      <w:r w:rsidRPr="00937152">
        <w:rPr>
          <w:rFonts w:ascii="Times New Roman" w:eastAsia="Times New Roman" w:hAnsi="Times New Roman"/>
        </w:rPr>
        <w:t>If there</w:t>
      </w:r>
      <w:r w:rsidRPr="00937152">
        <w:rPr>
          <w:rFonts w:ascii="Times New Roman" w:eastAsia="Times New Roman" w:hAnsi="Times New Roman"/>
          <w:spacing w:val="-5"/>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w:t>
      </w:r>
      <w:r w:rsidRPr="00937152">
        <w:rPr>
          <w:rFonts w:ascii="Times New Roman" w:eastAsia="Times New Roman" w:hAnsi="Times New Roman"/>
        </w:rPr>
        <w:t>substantial</w:t>
      </w:r>
      <w:r w:rsidRPr="00937152">
        <w:rPr>
          <w:rFonts w:ascii="Times New Roman" w:eastAsia="Times New Roman" w:hAnsi="Times New Roman"/>
          <w:spacing w:val="-6"/>
        </w:rPr>
        <w:t xml:space="preserve"> </w:t>
      </w:r>
      <w:r w:rsidRPr="00937152">
        <w:rPr>
          <w:rFonts w:ascii="Times New Roman" w:eastAsia="Times New Roman" w:hAnsi="Times New Roman"/>
        </w:rPr>
        <w:t>evidence</w:t>
      </w:r>
      <w:r w:rsidRPr="00937152">
        <w:rPr>
          <w:rFonts w:ascii="Times New Roman" w:eastAsia="Times New Roman" w:hAnsi="Times New Roman"/>
          <w:spacing w:val="-9"/>
        </w:rPr>
        <w:t xml:space="preserve"> </w:t>
      </w:r>
      <w:r w:rsidRPr="00937152">
        <w:rPr>
          <w:rFonts w:ascii="Times New Roman" w:eastAsia="Times New Roman" w:hAnsi="Times New Roman"/>
        </w:rPr>
        <w:t>of multiple</w:t>
      </w:r>
      <w:r w:rsidRPr="00937152">
        <w:rPr>
          <w:rFonts w:ascii="Times New Roman" w:eastAsia="Times New Roman" w:hAnsi="Times New Roman"/>
          <w:spacing w:val="-8"/>
        </w:rPr>
        <w:t xml:space="preserve"> </w:t>
      </w:r>
      <w:r w:rsidRPr="00937152">
        <w:rPr>
          <w:rFonts w:ascii="Times New Roman" w:eastAsia="Times New Roman" w:hAnsi="Times New Roman"/>
        </w:rPr>
        <w:t>absences</w:t>
      </w:r>
      <w:r w:rsidRPr="00937152">
        <w:rPr>
          <w:rFonts w:ascii="Times New Roman" w:eastAsia="Lucida Sans Unicode" w:hAnsi="Times New Roman"/>
          <w:spacing w:val="-19"/>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lack</w:t>
      </w:r>
      <w:r w:rsidRPr="00937152">
        <w:rPr>
          <w:rFonts w:ascii="Times New Roman" w:eastAsia="Times New Roman" w:hAnsi="Times New Roman"/>
          <w:spacing w:val="-3"/>
        </w:rPr>
        <w:t xml:space="preserve"> </w:t>
      </w:r>
      <w:r w:rsidRPr="00937152">
        <w:rPr>
          <w:rFonts w:ascii="Times New Roman" w:eastAsia="Times New Roman" w:hAnsi="Times New Roman"/>
        </w:rPr>
        <w:t>of meaningful</w:t>
      </w:r>
      <w:r w:rsidRPr="00937152">
        <w:rPr>
          <w:rFonts w:ascii="Times New Roman" w:eastAsia="Times New Roman" w:hAnsi="Times New Roman"/>
          <w:spacing w:val="-11"/>
        </w:rPr>
        <w:t xml:space="preserve"> </w:t>
      </w:r>
      <w:r w:rsidRPr="00937152">
        <w:rPr>
          <w:rFonts w:ascii="Times New Roman" w:eastAsia="Times New Roman" w:hAnsi="Times New Roman"/>
        </w:rPr>
        <w:t>contact,</w:t>
      </w:r>
      <w:r w:rsidRPr="00937152">
        <w:rPr>
          <w:rFonts w:ascii="Times New Roman" w:eastAsia="Times New Roman" w:hAnsi="Times New Roman"/>
          <w:spacing w:val="-7"/>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instructor</w:t>
      </w:r>
      <w:r w:rsidRPr="00937152">
        <w:rPr>
          <w:rFonts w:ascii="Times New Roman" w:eastAsia="Times New Roman" w:hAnsi="Times New Roman"/>
          <w:spacing w:val="-5"/>
        </w:rPr>
        <w:t xml:space="preserve"> </w:t>
      </w:r>
      <w:r w:rsidRPr="00937152">
        <w:rPr>
          <w:rFonts w:ascii="Times New Roman" w:eastAsia="Times New Roman" w:hAnsi="Times New Roman"/>
        </w:rPr>
        <w:t>can</w:t>
      </w:r>
      <w:r w:rsidRPr="00937152">
        <w:rPr>
          <w:rFonts w:ascii="Times New Roman" w:eastAsia="Times New Roman" w:hAnsi="Times New Roman"/>
          <w:spacing w:val="-2"/>
        </w:rPr>
        <w:t xml:space="preserve"> </w:t>
      </w:r>
      <w:r w:rsidRPr="00937152">
        <w:rPr>
          <w:rFonts w:ascii="Times New Roman" w:eastAsia="Times New Roman" w:hAnsi="Times New Roman"/>
        </w:rPr>
        <w:t>be</w:t>
      </w:r>
      <w:r w:rsidRPr="00937152">
        <w:rPr>
          <w:rFonts w:ascii="Times New Roman" w:eastAsia="Times New Roman" w:hAnsi="Times New Roman"/>
          <w:spacing w:val="-2"/>
        </w:rPr>
        <w:t xml:space="preserve"> </w:t>
      </w:r>
      <w:r w:rsidRPr="00937152">
        <w:rPr>
          <w:rFonts w:ascii="Times New Roman" w:eastAsia="Times New Roman" w:hAnsi="Times New Roman"/>
        </w:rPr>
        <w:t>removed</w:t>
      </w:r>
      <w:r w:rsidRPr="00937152">
        <w:rPr>
          <w:rFonts w:ascii="Times New Roman" w:eastAsia="Times New Roman" w:hAnsi="Times New Roman"/>
          <w:spacing w:val="-7"/>
        </w:rPr>
        <w:t xml:space="preserve"> </w:t>
      </w:r>
      <w:r w:rsidRPr="00937152">
        <w:rPr>
          <w:rFonts w:ascii="Times New Roman" w:eastAsia="Times New Roman" w:hAnsi="Times New Roman"/>
        </w:rPr>
        <w:t>from</w:t>
      </w:r>
      <w:r w:rsidRPr="00937152">
        <w:rPr>
          <w:rFonts w:ascii="Times New Roman" w:eastAsia="Times New Roman" w:hAnsi="Times New Roman"/>
          <w:spacing w:val="-5"/>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list</w:t>
      </w:r>
      <w:r w:rsidRPr="00937152">
        <w:rPr>
          <w:rFonts w:ascii="Times New Roman" w:eastAsia="Times New Roman" w:hAnsi="Times New Roman"/>
          <w:spacing w:val="-2"/>
        </w:rPr>
        <w:t xml:space="preserve"> </w:t>
      </w:r>
      <w:r w:rsidRPr="00937152">
        <w:rPr>
          <w:rFonts w:ascii="Times New Roman" w:eastAsia="Times New Roman" w:hAnsi="Times New Roman"/>
        </w:rPr>
        <w:t>of approved</w:t>
      </w:r>
      <w:r w:rsidRPr="00937152">
        <w:rPr>
          <w:rFonts w:ascii="Times New Roman" w:eastAsia="Times New Roman" w:hAnsi="Times New Roman"/>
          <w:spacing w:val="-8"/>
        </w:rPr>
        <w:t xml:space="preserve"> </w:t>
      </w:r>
      <w:r>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instructors.</w:t>
      </w:r>
    </w:p>
    <w:p w:rsidR="009A1A81" w:rsidRPr="00937152" w:rsidRDefault="009A1A81" w:rsidP="009A1A81">
      <w:pPr>
        <w:spacing w:before="100" w:beforeAutospacing="1" w:after="100" w:afterAutospacing="1"/>
        <w:rPr>
          <w:rFonts w:ascii="Times New Roman" w:eastAsia="Times New Roman" w:hAnsi="Times New Roman"/>
        </w:rPr>
      </w:pPr>
      <w:r w:rsidRPr="00937152">
        <w:rPr>
          <w:rFonts w:ascii="Times New Roman" w:eastAsia="Times New Roman" w:hAnsi="Times New Roman"/>
        </w:rPr>
        <w:t>Further, should a student have a complaint relative to the specifics of a course, including the instructor, the usual institutional policy should be followed, including attempts at resolution with the ins</w:t>
      </w:r>
      <w:r>
        <w:rPr>
          <w:rFonts w:ascii="Times New Roman" w:eastAsia="Times New Roman" w:hAnsi="Times New Roman"/>
        </w:rPr>
        <w:t>tructor, the unit head and the P</w:t>
      </w:r>
      <w:r w:rsidRPr="00937152">
        <w:rPr>
          <w:rFonts w:ascii="Times New Roman" w:eastAsia="Times New Roman" w:hAnsi="Times New Roman"/>
        </w:rPr>
        <w:t xml:space="preserve">rovost.  For matters related to the broader online and hybrid experience, complaints should be directed to the </w:t>
      </w:r>
      <w:r>
        <w:rPr>
          <w:rFonts w:ascii="Times New Roman" w:eastAsia="Times New Roman" w:hAnsi="Times New Roman"/>
        </w:rPr>
        <w:t xml:space="preserve">Provost’s office. </w:t>
      </w:r>
    </w:p>
    <w:p w:rsidR="009A1A81" w:rsidRPr="00937152" w:rsidRDefault="009A1A81" w:rsidP="009A1A81">
      <w:pPr>
        <w:rPr>
          <w:rFonts w:ascii="Times New Roman" w:eastAsia="Times New Roman" w:hAnsi="Times New Roman"/>
        </w:rPr>
      </w:pPr>
      <w:r w:rsidRPr="00937152">
        <w:rPr>
          <w:rFonts w:ascii="Times New Roman" w:eastAsia="Times New Roman" w:hAnsi="Times New Roman"/>
          <w:lang w:val="en"/>
        </w:rPr>
        <w:t xml:space="preserve">For information regarding the Academic Appeal process, students should visit the section on Student Complaints and Appeals on the KWU Online web site. Before filing an Academic Appeal please review the Kansas Wesleyan University policy regarding the Student Complaint and Academic Appeal process. </w:t>
      </w:r>
    </w:p>
    <w:p w:rsidR="009A1A81" w:rsidRPr="00937152" w:rsidRDefault="009A1A81" w:rsidP="009A1A81">
      <w:pPr>
        <w:pStyle w:val="Heading3"/>
        <w:rPr>
          <w:rFonts w:ascii="Times New Roman" w:eastAsia="Times New Roman" w:hAnsi="Times New Roman"/>
        </w:rPr>
      </w:pPr>
      <w:bookmarkStart w:id="27" w:name="_Toc525896756"/>
      <w:r w:rsidRPr="00937152">
        <w:rPr>
          <w:rFonts w:ascii="Times New Roman" w:eastAsia="Times New Roman" w:hAnsi="Times New Roman"/>
        </w:rPr>
        <w:t>Grading Policy</w:t>
      </w:r>
      <w:bookmarkEnd w:id="27"/>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b/>
          <w:u w:val="single"/>
        </w:rPr>
      </w:pPr>
    </w:p>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847"/>
        <w:gridCol w:w="1170"/>
        <w:gridCol w:w="1620"/>
        <w:gridCol w:w="1350"/>
        <w:gridCol w:w="1260"/>
      </w:tblGrid>
      <w:tr w:rsidR="009A1A81" w:rsidRPr="00937152" w:rsidTr="009A1A81">
        <w:tc>
          <w:tcPr>
            <w:tcW w:w="900" w:type="dxa"/>
          </w:tcPr>
          <w:p w:rsidR="009A1A81" w:rsidRPr="00937152" w:rsidRDefault="009A1A81" w:rsidP="009A1A81">
            <w:pPr>
              <w:jc w:val="center"/>
              <w:rPr>
                <w:rFonts w:ascii="Times New Roman" w:hAnsi="Times New Roman"/>
              </w:rPr>
            </w:pPr>
            <w:r w:rsidRPr="00937152">
              <w:rPr>
                <w:rFonts w:ascii="Times New Roman" w:hAnsi="Times New Roman"/>
              </w:rPr>
              <w:t>Letter Grade</w:t>
            </w:r>
          </w:p>
        </w:tc>
        <w:tc>
          <w:tcPr>
            <w:tcW w:w="3847" w:type="dxa"/>
          </w:tcPr>
          <w:p w:rsidR="009A1A81" w:rsidRPr="00937152" w:rsidRDefault="009A1A81" w:rsidP="009A1A81">
            <w:pPr>
              <w:jc w:val="center"/>
              <w:rPr>
                <w:rFonts w:ascii="Times New Roman" w:hAnsi="Times New Roman"/>
              </w:rPr>
            </w:pPr>
            <w:r w:rsidRPr="00937152">
              <w:rPr>
                <w:rFonts w:ascii="Times New Roman" w:hAnsi="Times New Roman"/>
              </w:rPr>
              <w:t>Meaning</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Grade Points per Credit Hour</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Counts as an Attempted Credit toward Pace</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Earned Credit toward Graduation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Used to Calculate GPA</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A</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Distinguished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4.0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A-</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Excellent</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3.7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B+</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Far above average</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3.3</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B</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Superior</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3.0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B-</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Very good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2.7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C+</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Above average</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2.3</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C</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 xml:space="preserve">Average </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2.0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C-</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Good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1.7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D+</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Below-average</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1.3</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D</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Poor</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1.0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D-</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Work is the lowest quality allowed to pass the course</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0.7</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F</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The quality of the work does not meet university standards</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XF</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The student has earned a grade of “F” for reasons of academic dishonesty</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I</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Work is incomplete. An “I” is accompanied by a tentative grade based on work completed by the student in relation to total requirements. An “I” must be removed by the dates listed in the Academic Calendar. If it is not removed by this stipulated date, the tentative grade becomes the final grade</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Y</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W</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 xml:space="preserve">A grade has not been given as a result of student initiative to withdraw from the course or the university after the add/drop deadline. </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P/CR</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Credit towards graduation requirements has been granted without a letter grade</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XW</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Indicates the student has withdrawn from the course to avoid receiving a grade of XF for reasons of academic dishonesty</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S</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Satisfactory performance. It is usually reserved for courses wherein letter grades are not utilized.</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U</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Unsatisfactory performance. It is usually reserved for courses wherein letter grades are not utilized.</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AU</w:t>
            </w:r>
          </w:p>
        </w:tc>
        <w:tc>
          <w:tcPr>
            <w:tcW w:w="3847" w:type="dxa"/>
          </w:tcPr>
          <w:p w:rsidR="009A1A81" w:rsidRPr="0006395B" w:rsidRDefault="009A1A81" w:rsidP="009A1A81">
            <w:pPr>
              <w:rPr>
                <w:rFonts w:ascii="Times New Roman" w:hAnsi="Times New Roman"/>
                <w:sz w:val="22"/>
                <w:szCs w:val="22"/>
              </w:rPr>
            </w:pPr>
            <w:r w:rsidRPr="0006395B">
              <w:rPr>
                <w:rFonts w:ascii="Times New Roman" w:hAnsi="Times New Roman"/>
                <w:sz w:val="22"/>
                <w:szCs w:val="22"/>
              </w:rPr>
              <w:t>Audited</w:t>
            </w:r>
          </w:p>
          <w:p w:rsidR="009A1A81" w:rsidRPr="0006395B" w:rsidRDefault="009A1A81" w:rsidP="009A1A81">
            <w:pPr>
              <w:rPr>
                <w:rFonts w:ascii="Times New Roman" w:hAnsi="Times New Roman"/>
                <w:sz w:val="22"/>
                <w:szCs w:val="22"/>
              </w:rPr>
            </w:pP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r w:rsidR="009A1A81" w:rsidRPr="00937152" w:rsidTr="009A1A81">
        <w:tc>
          <w:tcPr>
            <w:tcW w:w="900" w:type="dxa"/>
          </w:tcPr>
          <w:p w:rsidR="009A1A81" w:rsidRPr="00937152" w:rsidRDefault="009A1A81" w:rsidP="009A1A81">
            <w:pPr>
              <w:rPr>
                <w:rFonts w:ascii="Times New Roman" w:hAnsi="Times New Roman"/>
              </w:rPr>
            </w:pPr>
            <w:r w:rsidRPr="00937152">
              <w:rPr>
                <w:rFonts w:ascii="Times New Roman" w:hAnsi="Times New Roman"/>
              </w:rPr>
              <w:t>NC</w:t>
            </w:r>
          </w:p>
        </w:tc>
        <w:tc>
          <w:tcPr>
            <w:tcW w:w="3847" w:type="dxa"/>
          </w:tcPr>
          <w:p w:rsidR="009A1A81" w:rsidRPr="0006395B" w:rsidRDefault="009A1A81" w:rsidP="009A1A81">
            <w:pPr>
              <w:tabs>
                <w:tab w:val="left" w:pos="97"/>
              </w:tabs>
              <w:rPr>
                <w:rFonts w:ascii="Times New Roman" w:hAnsi="Times New Roman"/>
                <w:sz w:val="22"/>
                <w:szCs w:val="22"/>
              </w:rPr>
            </w:pPr>
            <w:r w:rsidRPr="0006395B">
              <w:rPr>
                <w:rFonts w:ascii="Times New Roman" w:hAnsi="Times New Roman"/>
                <w:sz w:val="22"/>
                <w:szCs w:val="22"/>
              </w:rPr>
              <w:t>The course was taken but does not count as credit toward graduation requirements.</w:t>
            </w:r>
          </w:p>
        </w:tc>
        <w:tc>
          <w:tcPr>
            <w:tcW w:w="1170" w:type="dxa"/>
          </w:tcPr>
          <w:p w:rsidR="009A1A81" w:rsidRPr="00937152" w:rsidRDefault="009A1A81" w:rsidP="009A1A81">
            <w:pPr>
              <w:jc w:val="center"/>
              <w:rPr>
                <w:rFonts w:ascii="Times New Roman" w:hAnsi="Times New Roman"/>
              </w:rPr>
            </w:pPr>
            <w:r w:rsidRPr="00937152">
              <w:rPr>
                <w:rFonts w:ascii="Times New Roman" w:hAnsi="Times New Roman"/>
              </w:rPr>
              <w:t>0.0</w:t>
            </w:r>
          </w:p>
        </w:tc>
        <w:tc>
          <w:tcPr>
            <w:tcW w:w="1620" w:type="dxa"/>
          </w:tcPr>
          <w:p w:rsidR="009A1A81" w:rsidRPr="00937152" w:rsidRDefault="009A1A81" w:rsidP="009A1A81">
            <w:pPr>
              <w:jc w:val="center"/>
              <w:rPr>
                <w:rFonts w:ascii="Times New Roman" w:hAnsi="Times New Roman"/>
              </w:rPr>
            </w:pPr>
            <w:r w:rsidRPr="00937152">
              <w:rPr>
                <w:rFonts w:ascii="Times New Roman" w:hAnsi="Times New Roman"/>
              </w:rPr>
              <w:t>Y</w:t>
            </w:r>
          </w:p>
        </w:tc>
        <w:tc>
          <w:tcPr>
            <w:tcW w:w="1350" w:type="dxa"/>
          </w:tcPr>
          <w:p w:rsidR="009A1A81" w:rsidRPr="00937152" w:rsidRDefault="009A1A81" w:rsidP="009A1A81">
            <w:pPr>
              <w:jc w:val="center"/>
              <w:rPr>
                <w:rFonts w:ascii="Times New Roman" w:hAnsi="Times New Roman"/>
              </w:rPr>
            </w:pPr>
            <w:r w:rsidRPr="00937152">
              <w:rPr>
                <w:rFonts w:ascii="Times New Roman" w:hAnsi="Times New Roman"/>
              </w:rPr>
              <w:t>N</w:t>
            </w:r>
          </w:p>
        </w:tc>
        <w:tc>
          <w:tcPr>
            <w:tcW w:w="1260" w:type="dxa"/>
          </w:tcPr>
          <w:p w:rsidR="009A1A81" w:rsidRPr="00937152" w:rsidRDefault="009A1A81" w:rsidP="009A1A81">
            <w:pPr>
              <w:jc w:val="center"/>
              <w:rPr>
                <w:rFonts w:ascii="Times New Roman" w:hAnsi="Times New Roman"/>
              </w:rPr>
            </w:pPr>
            <w:r w:rsidRPr="00937152">
              <w:rPr>
                <w:rFonts w:ascii="Times New Roman" w:hAnsi="Times New Roman"/>
              </w:rPr>
              <w:t>N</w:t>
            </w: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 Remedial Courses are NOT included in the GPA calculation. </w:t>
      </w:r>
    </w:p>
    <w:p w:rsidR="009A1A81" w:rsidRDefault="009A1A81" w:rsidP="009A1A81">
      <w:pPr>
        <w:rPr>
          <w:rFonts w:ascii="Times New Roman" w:hAnsi="Times New Roman"/>
        </w:rPr>
      </w:pPr>
      <w:r w:rsidRPr="00937152">
        <w:rPr>
          <w:rFonts w:ascii="Times New Roman" w:hAnsi="Times New Roman"/>
        </w:rPr>
        <w:t>* Repeated courses are included in the cum</w:t>
      </w:r>
      <w:r>
        <w:rPr>
          <w:rFonts w:ascii="Times New Roman" w:hAnsi="Times New Roman"/>
        </w:rPr>
        <w:t xml:space="preserve">ulative attempted credit hours. </w:t>
      </w:r>
      <w:r w:rsidRPr="00937152">
        <w:rPr>
          <w:rFonts w:ascii="Times New Roman" w:hAnsi="Times New Roman"/>
        </w:rPr>
        <w:t>The course, however, with the highest grade is included in the cumulative grade point average.</w:t>
      </w:r>
    </w:p>
    <w:p w:rsidR="009A1A81" w:rsidRDefault="009A1A81" w:rsidP="009A1A81">
      <w:pPr>
        <w:rPr>
          <w:rFonts w:ascii="Times New Roman" w:hAnsi="Times New Roman"/>
        </w:rPr>
      </w:pPr>
    </w:p>
    <w:p w:rsidR="009A1A81" w:rsidRPr="001E0821" w:rsidRDefault="009A1A81" w:rsidP="009A1A81">
      <w:pPr>
        <w:rPr>
          <w:rFonts w:ascii="Times New Roman" w:hAnsi="Times New Roman"/>
        </w:rPr>
      </w:pPr>
    </w:p>
    <w:p w:rsidR="009A1A81" w:rsidRDefault="009A1A81" w:rsidP="009A1A81">
      <w:pPr>
        <w:pStyle w:val="Heading2"/>
        <w:rPr>
          <w:rFonts w:ascii="Times New Roman" w:hAnsi="Times New Roman"/>
          <w:i w:val="0"/>
          <w:u w:val="single"/>
        </w:rPr>
      </w:pPr>
      <w:bookmarkStart w:id="28" w:name="_Toc525896757"/>
      <w:r w:rsidRPr="00021FEE">
        <w:rPr>
          <w:rFonts w:ascii="Times New Roman" w:hAnsi="Times New Roman"/>
          <w:i w:val="0"/>
          <w:u w:val="single"/>
        </w:rPr>
        <w:t>Services and Support</w:t>
      </w:r>
      <w:bookmarkEnd w:id="28"/>
    </w:p>
    <w:p w:rsidR="009A1A81" w:rsidRPr="00ED4FCE" w:rsidRDefault="009A1A81" w:rsidP="009A1A81"/>
    <w:p w:rsidR="009A1A81" w:rsidRPr="00706888" w:rsidRDefault="009A1A81" w:rsidP="009A1A81">
      <w:pPr>
        <w:pStyle w:val="Heading3"/>
        <w:rPr>
          <w:rFonts w:ascii="Times New Roman" w:hAnsi="Times New Roman"/>
        </w:rPr>
      </w:pPr>
      <w:bookmarkStart w:id="29" w:name="_Toc525896758"/>
      <w:r w:rsidRPr="00706888">
        <w:rPr>
          <w:rFonts w:ascii="Times New Roman" w:hAnsi="Times New Roman"/>
        </w:rPr>
        <w:t>English as a Second Language (ESL)</w:t>
      </w:r>
      <w:bookmarkEnd w:id="29"/>
    </w:p>
    <w:p w:rsidR="009A1A81" w:rsidRPr="00ED4FCE" w:rsidRDefault="009A1A81" w:rsidP="009A1A81"/>
    <w:p w:rsidR="009A1A81" w:rsidRPr="00E76B8C" w:rsidRDefault="009A1A81" w:rsidP="009A1A81">
      <w:pPr>
        <w:rPr>
          <w:rFonts w:ascii="Times New Roman" w:hAnsi="Times New Roman"/>
        </w:rPr>
      </w:pPr>
      <w:r w:rsidRPr="00E76B8C">
        <w:rPr>
          <w:rFonts w:ascii="Times New Roman" w:hAnsi="Times New Roman"/>
        </w:rPr>
        <w:t xml:space="preserve">For students who speak English as a second language (ESL) and who believe that receiving academic assistance is necessary for their success at Kansas Wesleyan University, the following resource guidelines are offered: </w:t>
      </w:r>
    </w:p>
    <w:p w:rsidR="009A1A81" w:rsidRPr="00E76B8C" w:rsidRDefault="00C53653" w:rsidP="001878AF">
      <w:pPr>
        <w:numPr>
          <w:ilvl w:val="0"/>
          <w:numId w:val="24"/>
        </w:numPr>
        <w:spacing w:after="200" w:line="276" w:lineRule="auto"/>
        <w:contextualSpacing/>
        <w:rPr>
          <w:rFonts w:ascii="Times New Roman" w:eastAsia="Calibri" w:hAnsi="Times New Roman"/>
        </w:rPr>
      </w:pPr>
      <w:r>
        <w:rPr>
          <w:rFonts w:ascii="Times New Roman" w:eastAsia="Calibri" w:hAnsi="Times New Roman"/>
        </w:rPr>
        <w:t>Contact</w:t>
      </w:r>
      <w:r w:rsidR="009A1A81" w:rsidRPr="00E76B8C">
        <w:rPr>
          <w:rFonts w:ascii="Times New Roman" w:eastAsia="Calibri" w:hAnsi="Times New Roman"/>
        </w:rPr>
        <w:t xml:space="preserve"> your professor at the beginning of the semester to identify yourself as an ESL student.  Types of support that may be provided but not required by professors are extended time on assignments and tests</w:t>
      </w:r>
      <w:r>
        <w:rPr>
          <w:rFonts w:ascii="Times New Roman" w:eastAsia="Calibri" w:hAnsi="Times New Roman"/>
        </w:rPr>
        <w:t>, etc.</w:t>
      </w:r>
    </w:p>
    <w:p w:rsidR="009A1A81" w:rsidRPr="00E76B8C" w:rsidRDefault="00C53653" w:rsidP="001878AF">
      <w:pPr>
        <w:numPr>
          <w:ilvl w:val="0"/>
          <w:numId w:val="24"/>
        </w:numPr>
        <w:spacing w:after="200" w:line="276" w:lineRule="auto"/>
        <w:contextualSpacing/>
        <w:rPr>
          <w:rFonts w:ascii="Times New Roman" w:eastAsia="Calibri" w:hAnsi="Times New Roman"/>
        </w:rPr>
      </w:pPr>
      <w:r>
        <w:rPr>
          <w:rFonts w:ascii="Times New Roman" w:eastAsia="Calibri" w:hAnsi="Times New Roman"/>
        </w:rPr>
        <w:t>Seek tutoring assistance with</w:t>
      </w:r>
      <w:r w:rsidR="009A1A81" w:rsidRPr="00E76B8C">
        <w:rPr>
          <w:rFonts w:ascii="Times New Roman" w:eastAsia="Calibri" w:hAnsi="Times New Roman"/>
        </w:rPr>
        <w:t xml:space="preserve"> the Student Success Center. </w:t>
      </w:r>
    </w:p>
    <w:p w:rsidR="009A1A81" w:rsidRPr="00E76B8C" w:rsidRDefault="009A1A81" w:rsidP="001878AF">
      <w:pPr>
        <w:numPr>
          <w:ilvl w:val="0"/>
          <w:numId w:val="24"/>
        </w:numPr>
        <w:spacing w:after="200" w:line="276" w:lineRule="auto"/>
        <w:contextualSpacing/>
        <w:rPr>
          <w:rFonts w:ascii="Times New Roman" w:eastAsia="Calibri" w:hAnsi="Times New Roman"/>
        </w:rPr>
      </w:pPr>
      <w:r w:rsidRPr="00E76B8C">
        <w:rPr>
          <w:rFonts w:ascii="Times New Roman" w:eastAsia="Calibri" w:hAnsi="Times New Roman"/>
        </w:rPr>
        <w:t>Manage your time so that you can sufficiently understand the coursework and assignments.</w:t>
      </w:r>
    </w:p>
    <w:p w:rsidR="009A1A81" w:rsidRPr="00ED4FCE" w:rsidRDefault="009A1A81" w:rsidP="009A1A81"/>
    <w:p w:rsidR="00B91030" w:rsidRDefault="00B91030" w:rsidP="009A1A81">
      <w:pPr>
        <w:pStyle w:val="Heading3"/>
        <w:rPr>
          <w:rFonts w:ascii="Times New Roman" w:eastAsia="Times New Roman" w:hAnsi="Times New Roman"/>
        </w:rPr>
      </w:pPr>
    </w:p>
    <w:p w:rsidR="00710269" w:rsidRDefault="00710269" w:rsidP="009A1A81">
      <w:pPr>
        <w:pStyle w:val="Heading3"/>
        <w:rPr>
          <w:rFonts w:ascii="Times New Roman" w:eastAsia="Times New Roman" w:hAnsi="Times New Roman"/>
        </w:rPr>
      </w:pPr>
    </w:p>
    <w:p w:rsidR="00710269" w:rsidRDefault="00710269" w:rsidP="00710269"/>
    <w:p w:rsidR="00710269" w:rsidRDefault="00710269" w:rsidP="00710269"/>
    <w:p w:rsidR="00C53653" w:rsidRPr="00710269" w:rsidRDefault="00C53653" w:rsidP="00710269"/>
    <w:p w:rsidR="009A1A81" w:rsidRPr="00937152" w:rsidRDefault="009A1A81" w:rsidP="009A1A81">
      <w:pPr>
        <w:pStyle w:val="Heading3"/>
        <w:rPr>
          <w:rFonts w:ascii="Times New Roman" w:eastAsia="Times New Roman" w:hAnsi="Times New Roman"/>
        </w:rPr>
      </w:pPr>
      <w:bookmarkStart w:id="30" w:name="_Toc525896759"/>
      <w:r w:rsidRPr="00937152">
        <w:rPr>
          <w:rFonts w:ascii="Times New Roman" w:eastAsia="Times New Roman" w:hAnsi="Times New Roman"/>
        </w:rPr>
        <w:t>Enrollment Services</w:t>
      </w:r>
      <w:bookmarkEnd w:id="30"/>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Monday thru Friday, between the hours of 8am to 5pm (excluding holidays and campus closings)</w:t>
      </w:r>
      <w:r>
        <w:rPr>
          <w:rFonts w:ascii="Times New Roman" w:eastAsia="Times New Roman" w:hAnsi="Times New Roman"/>
        </w:rPr>
        <w:t>, students should contact the K-Dub Hub with questions related to enrollment: 785-833-4320.</w:t>
      </w:r>
      <w:r w:rsidR="003C62B7">
        <w:rPr>
          <w:rFonts w:ascii="Times New Roman" w:eastAsia="Times New Roman" w:hAnsi="Times New Roman"/>
        </w:rPr>
        <w:t xml:space="preserve"> Alternatively, questions can be emailed to Kdubhub@kwu.edu, if students cannot call during regular business hours. </w:t>
      </w:r>
      <w:r>
        <w:rPr>
          <w:rFonts w:ascii="Times New Roman" w:eastAsia="Times New Roman" w:hAnsi="Times New Roman"/>
        </w:rPr>
        <w:t xml:space="preserve"> </w:t>
      </w:r>
      <w:r w:rsidRPr="00937152">
        <w:rPr>
          <w:rFonts w:ascii="Times New Roman" w:eastAsia="Times New Roman" w:hAnsi="Times New Roman"/>
        </w:rPr>
        <w:t xml:space="preserve"> </w:t>
      </w:r>
    </w:p>
    <w:p w:rsidR="009A1A81" w:rsidRPr="00937152" w:rsidRDefault="009A1A81" w:rsidP="009A1A81">
      <w:pPr>
        <w:textAlignment w:val="baseline"/>
        <w:rPr>
          <w:rFonts w:ascii="Times New Roman" w:eastAsia="Times New Roman" w:hAnsi="Times New Roman"/>
          <w:strike/>
        </w:rPr>
      </w:pPr>
    </w:p>
    <w:p w:rsidR="009A1A81" w:rsidRPr="00937152" w:rsidRDefault="009A1A81" w:rsidP="009A1A81">
      <w:pPr>
        <w:pStyle w:val="Heading3"/>
        <w:rPr>
          <w:rFonts w:ascii="Times New Roman" w:hAnsi="Times New Roman"/>
          <w:lang w:val="en"/>
        </w:rPr>
      </w:pPr>
      <w:bookmarkStart w:id="31" w:name="_Toc525896760"/>
      <w:r w:rsidRPr="00937152">
        <w:rPr>
          <w:rFonts w:ascii="Times New Roman" w:hAnsi="Times New Roman"/>
          <w:lang w:val="en"/>
        </w:rPr>
        <w:t>Library Services</w:t>
      </w:r>
      <w:bookmarkEnd w:id="31"/>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b/>
          <w:bCs/>
          <w:sz w:val="24"/>
          <w:szCs w:val="24"/>
          <w:lang w:val="en"/>
        </w:rPr>
        <w:t> </w:t>
      </w:r>
    </w:p>
    <w:p w:rsidR="009A1A81" w:rsidRPr="00937152" w:rsidRDefault="009A1A81" w:rsidP="009A1A81">
      <w:pPr>
        <w:pStyle w:val="xmsonormal"/>
        <w:spacing w:before="0" w:beforeAutospacing="0" w:after="0" w:afterAutospacing="0"/>
        <w:rPr>
          <w:rFonts w:ascii="Times New Roman" w:hAnsi="Times New Roman" w:cs="Times New Roman"/>
          <w:sz w:val="24"/>
          <w:szCs w:val="24"/>
          <w:lang w:val="en"/>
        </w:rPr>
      </w:pPr>
      <w:r w:rsidRPr="00937152">
        <w:rPr>
          <w:rFonts w:ascii="Times New Roman" w:hAnsi="Times New Roman" w:cs="Times New Roman"/>
          <w:sz w:val="24"/>
          <w:szCs w:val="24"/>
          <w:lang w:val="en"/>
        </w:rPr>
        <w:t xml:space="preserve">The Memorial Library provides research material and learning tools for all students. Library services include the physical location, as well as a detailed and comprehensive collection of academic databases and research guides that are available 24/7 to all Kansas Wesleyan University students.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Libr</w:t>
      </w:r>
      <w:r>
        <w:rPr>
          <w:rFonts w:ascii="Times New Roman" w:hAnsi="Times New Roman" w:cs="Times New Roman"/>
          <w:sz w:val="24"/>
          <w:szCs w:val="24"/>
        </w:rPr>
        <w:t>arians are available to help students</w:t>
      </w:r>
      <w:r w:rsidRPr="00937152">
        <w:rPr>
          <w:rFonts w:ascii="Times New Roman" w:hAnsi="Times New Roman" w:cs="Times New Roman"/>
          <w:sz w:val="24"/>
          <w:szCs w:val="24"/>
        </w:rPr>
        <w:t xml:space="preserve"> with research Monday thru Friday, between the hours of 8 a.m. to 5 p.m. (excluding holidays and campus closings). They are also available by appointment in the evening and on the weekend. Simply email them and they’ll find a time to help you! Your primary contact is </w:t>
      </w:r>
      <w:r w:rsidR="0011590B">
        <w:rPr>
          <w:rFonts w:ascii="Times New Roman" w:hAnsi="Times New Roman" w:cs="Times New Roman"/>
          <w:sz w:val="24"/>
          <w:szCs w:val="24"/>
        </w:rPr>
        <w:t>Kelley Weber</w:t>
      </w:r>
      <w:r w:rsidRPr="00937152">
        <w:rPr>
          <w:rFonts w:ascii="Times New Roman" w:hAnsi="Times New Roman" w:cs="Times New Roman"/>
          <w:sz w:val="24"/>
          <w:szCs w:val="24"/>
        </w:rPr>
        <w:t xml:space="preserve">, Director of Library Services, </w:t>
      </w:r>
      <w:hyperlink r:id="rId19" w:history="1">
        <w:r w:rsidR="0011590B" w:rsidRPr="007E4516">
          <w:rPr>
            <w:rStyle w:val="Hyperlink"/>
            <w:rFonts w:ascii="Times New Roman" w:hAnsi="Times New Roman" w:cs="Times New Roman"/>
            <w:color w:val="auto"/>
            <w:sz w:val="24"/>
            <w:szCs w:val="24"/>
          </w:rPr>
          <w:t>kelley.weber@kwu.edu</w:t>
        </w:r>
      </w:hyperlink>
      <w:r w:rsidRPr="003C62B7">
        <w:rPr>
          <w:rFonts w:ascii="Times New Roman" w:hAnsi="Times New Roman" w:cs="Times New Roman"/>
          <w:sz w:val="24"/>
          <w:szCs w:val="24"/>
        </w:rPr>
        <w:t xml:space="preserve">, 785-833-4396.  Your secondary contact is Kate Wise, Associate Librarian, </w:t>
      </w:r>
      <w:hyperlink r:id="rId20" w:tgtFrame="_blank" w:history="1">
        <w:r w:rsidRPr="003C62B7">
          <w:rPr>
            <w:rStyle w:val="Hyperlink"/>
            <w:rFonts w:ascii="Times New Roman" w:hAnsi="Times New Roman" w:cs="Times New Roman"/>
            <w:color w:val="auto"/>
            <w:sz w:val="24"/>
            <w:szCs w:val="24"/>
            <w:u w:val="none"/>
          </w:rPr>
          <w:t>kate.wise@kwu.edu</w:t>
        </w:r>
      </w:hyperlink>
      <w:r w:rsidRPr="003C62B7">
        <w:rPr>
          <w:rFonts w:ascii="Times New Roman" w:hAnsi="Times New Roman" w:cs="Times New Roman"/>
          <w:sz w:val="24"/>
          <w:szCs w:val="24"/>
        </w:rPr>
        <w:t>,</w:t>
      </w:r>
      <w:r w:rsidRPr="00937152">
        <w:rPr>
          <w:rFonts w:ascii="Times New Roman" w:hAnsi="Times New Roman" w:cs="Times New Roman"/>
          <w:sz w:val="24"/>
          <w:szCs w:val="24"/>
        </w:rPr>
        <w:t xml:space="preserve"> 785-833-4397.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Start your research on the main library homepage at </w:t>
      </w:r>
      <w:r w:rsidRPr="007E4516">
        <w:rPr>
          <w:rFonts w:ascii="Times New Roman" w:hAnsi="Times New Roman" w:cs="Times New Roman"/>
          <w:sz w:val="24"/>
          <w:szCs w:val="24"/>
        </w:rPr>
        <w:t>kwu.libguides.com/home</w:t>
      </w:r>
      <w:r w:rsidRPr="00937152">
        <w:rPr>
          <w:rFonts w:ascii="Times New Roman" w:hAnsi="Times New Roman" w:cs="Times New Roman"/>
          <w:sz w:val="24"/>
          <w:szCs w:val="24"/>
        </w:rPr>
        <w:t>.</w:t>
      </w:r>
    </w:p>
    <w:p w:rsidR="009A1A81" w:rsidRDefault="009A1A81" w:rsidP="009A1A81">
      <w:pPr>
        <w:pStyle w:val="xmsonormal"/>
        <w:spacing w:before="0" w:beforeAutospacing="0" w:after="0" w:afterAutospacing="0"/>
        <w:textAlignment w:val="baseline"/>
        <w:rPr>
          <w:rFonts w:ascii="Times New Roman" w:hAnsi="Times New Roman" w:cs="Times New Roman"/>
          <w:b/>
          <w:sz w:val="24"/>
          <w:szCs w:val="24"/>
        </w:rPr>
      </w:pPr>
      <w:r w:rsidRPr="00937152">
        <w:rPr>
          <w:rFonts w:ascii="Times New Roman" w:hAnsi="Times New Roman" w:cs="Times New Roman"/>
          <w:sz w:val="24"/>
          <w:szCs w:val="24"/>
        </w:rPr>
        <w:t xml:space="preserve">Most library policies are at </w:t>
      </w:r>
      <w:r w:rsidRPr="007E4516">
        <w:rPr>
          <w:rFonts w:ascii="Times New Roman" w:hAnsi="Times New Roman" w:cs="Times New Roman"/>
          <w:sz w:val="24"/>
          <w:szCs w:val="24"/>
        </w:rPr>
        <w:t>kwu.libguides.com/memorial</w:t>
      </w:r>
      <w:r w:rsidRPr="00937152">
        <w:rPr>
          <w:rFonts w:ascii="Times New Roman" w:hAnsi="Times New Roman" w:cs="Times New Roman"/>
          <w:b/>
          <w:sz w:val="24"/>
          <w:szCs w:val="24"/>
        </w:rPr>
        <w:t>.</w:t>
      </w:r>
    </w:p>
    <w:p w:rsidR="009A1A81" w:rsidRPr="00ED4FCE" w:rsidRDefault="009A1A81" w:rsidP="009A1A81">
      <w:pPr>
        <w:pStyle w:val="xmsonormal"/>
        <w:spacing w:before="0" w:beforeAutospacing="0" w:after="0" w:afterAutospacing="0"/>
        <w:textAlignment w:val="baseline"/>
        <w:rPr>
          <w:rFonts w:ascii="Times New Roman" w:hAnsi="Times New Roman" w:cs="Times New Roman"/>
          <w:b/>
          <w:sz w:val="24"/>
          <w:szCs w:val="24"/>
        </w:rPr>
      </w:pPr>
    </w:p>
    <w:p w:rsidR="009A1A81" w:rsidRPr="00021FEE" w:rsidRDefault="009A1A81" w:rsidP="009A1A81">
      <w:pPr>
        <w:pStyle w:val="Heading3"/>
        <w:rPr>
          <w:rFonts w:ascii="Times New Roman" w:hAnsi="Times New Roman"/>
        </w:rPr>
      </w:pPr>
      <w:bookmarkStart w:id="32" w:name="_Toc525896761"/>
      <w:r w:rsidRPr="00021FEE">
        <w:rPr>
          <w:rFonts w:ascii="Times New Roman" w:hAnsi="Times New Roman"/>
        </w:rPr>
        <w:t>Instructional Technology Services</w:t>
      </w:r>
      <w:bookmarkEnd w:id="32"/>
    </w:p>
    <w:p w:rsidR="009A1A81" w:rsidRPr="00937152" w:rsidRDefault="009A1A81" w:rsidP="009A1A81">
      <w:pPr>
        <w:pStyle w:val="xmsonormal"/>
        <w:spacing w:before="0" w:beforeAutospacing="0" w:after="0" w:afterAutospacing="0"/>
        <w:rPr>
          <w:rFonts w:ascii="Times New Roman" w:hAnsi="Times New Roman" w:cs="Times New Roman"/>
          <w:sz w:val="24"/>
          <w:szCs w:val="24"/>
          <w:u w:val="single"/>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KWU offers assistance to all stude</w:t>
      </w:r>
      <w:r>
        <w:rPr>
          <w:rFonts w:ascii="Times New Roman" w:hAnsi="Times New Roman" w:cs="Times New Roman"/>
          <w:sz w:val="24"/>
          <w:szCs w:val="24"/>
        </w:rPr>
        <w:t xml:space="preserve">nts taking online courses. If </w:t>
      </w:r>
      <w:r w:rsidRPr="00937152">
        <w:rPr>
          <w:rFonts w:ascii="Times New Roman" w:hAnsi="Times New Roman" w:cs="Times New Roman"/>
          <w:sz w:val="24"/>
          <w:szCs w:val="24"/>
        </w:rPr>
        <w:t xml:space="preserve">you experience problems using features in your online course, contact your instructor first, who is the best person to explain how to access assignments and exams. But don’t hesitate to contact the instructional technology team at </w:t>
      </w:r>
      <w:hyperlink r:id="rId21" w:history="1">
        <w:r w:rsidRPr="003C62B7">
          <w:rPr>
            <w:rStyle w:val="Hyperlink"/>
            <w:rFonts w:ascii="Times New Roman" w:hAnsi="Times New Roman" w:cs="Times New Roman"/>
            <w:color w:val="auto"/>
            <w:sz w:val="24"/>
            <w:szCs w:val="24"/>
            <w:u w:val="none"/>
          </w:rPr>
          <w:t>online.helpdesk@kwu.edu</w:t>
        </w:r>
      </w:hyperlink>
      <w:r w:rsidRPr="00937152">
        <w:rPr>
          <w:rFonts w:ascii="Times New Roman" w:hAnsi="Times New Roman" w:cs="Times New Roman"/>
          <w:sz w:val="24"/>
          <w:szCs w:val="24"/>
        </w:rPr>
        <w:t xml:space="preserve"> if you need more help.</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Your primary contact for help with troubleshooting problems is the instructional tech</w:t>
      </w:r>
      <w:r w:rsidR="003C62B7">
        <w:rPr>
          <w:rFonts w:ascii="Times New Roman" w:hAnsi="Times New Roman" w:cs="Times New Roman"/>
          <w:sz w:val="24"/>
          <w:szCs w:val="24"/>
        </w:rPr>
        <w:t xml:space="preserve">nology team. They are </w:t>
      </w:r>
      <w:r w:rsidRPr="00937152">
        <w:rPr>
          <w:rFonts w:ascii="Times New Roman" w:hAnsi="Times New Roman" w:cs="Times New Roman"/>
          <w:sz w:val="24"/>
          <w:szCs w:val="24"/>
        </w:rPr>
        <w:t>available Monday-Friday, 8:00 a.m. to 5:00 p.m. when classes are in s</w:t>
      </w:r>
      <w:r w:rsidR="003C62B7">
        <w:rPr>
          <w:rFonts w:ascii="Times New Roman" w:hAnsi="Times New Roman" w:cs="Times New Roman"/>
          <w:sz w:val="24"/>
          <w:szCs w:val="24"/>
        </w:rPr>
        <w:t xml:space="preserve">ession. They are also </w:t>
      </w:r>
      <w:r w:rsidRPr="00937152">
        <w:rPr>
          <w:rFonts w:ascii="Times New Roman" w:hAnsi="Times New Roman" w:cs="Times New Roman"/>
          <w:sz w:val="24"/>
          <w:szCs w:val="24"/>
        </w:rPr>
        <w:t>available via email over the weekends. Contact the instructional technology team a</w:t>
      </w:r>
      <w:r w:rsidRPr="003C62B7">
        <w:rPr>
          <w:rFonts w:ascii="Times New Roman" w:hAnsi="Times New Roman" w:cs="Times New Roman"/>
          <w:sz w:val="24"/>
          <w:szCs w:val="24"/>
        </w:rPr>
        <w:t xml:space="preserve">t </w:t>
      </w:r>
      <w:hyperlink r:id="rId22" w:history="1">
        <w:r w:rsidRPr="003C62B7">
          <w:rPr>
            <w:rStyle w:val="Hyperlink"/>
            <w:rFonts w:ascii="Times New Roman" w:hAnsi="Times New Roman" w:cs="Times New Roman"/>
            <w:color w:val="auto"/>
            <w:sz w:val="24"/>
            <w:szCs w:val="24"/>
            <w:u w:val="none"/>
          </w:rPr>
          <w:t>online.helpdesk@kwu.edu</w:t>
        </w:r>
      </w:hyperlink>
      <w:r w:rsidRPr="00937152">
        <w:rPr>
          <w:rFonts w:ascii="Times New Roman" w:hAnsi="Times New Roman" w:cs="Times New Roman"/>
          <w:sz w:val="24"/>
          <w:szCs w:val="24"/>
        </w:rPr>
        <w:t xml:space="preserve">. Your secondary contact is </w:t>
      </w:r>
      <w:r w:rsidR="007E4516">
        <w:rPr>
          <w:rFonts w:ascii="Times New Roman" w:hAnsi="Times New Roman" w:cs="Times New Roman"/>
          <w:sz w:val="24"/>
          <w:szCs w:val="24"/>
        </w:rPr>
        <w:t xml:space="preserve">Dr. Ruth Mirtz at </w:t>
      </w:r>
      <w:hyperlink r:id="rId23" w:history="1">
        <w:r w:rsidR="007E4516" w:rsidRPr="007E4516">
          <w:rPr>
            <w:rStyle w:val="Hyperlink"/>
            <w:rFonts w:ascii="Times New Roman" w:hAnsi="Times New Roman" w:cs="Times New Roman"/>
            <w:color w:val="auto"/>
            <w:sz w:val="24"/>
            <w:szCs w:val="24"/>
          </w:rPr>
          <w:t>ruth.mirtz@kwu.edu</w:t>
        </w:r>
      </w:hyperlink>
      <w:r w:rsidR="007E4516">
        <w:rPr>
          <w:rFonts w:ascii="Times New Roman" w:hAnsi="Times New Roman" w:cs="Times New Roman"/>
          <w:sz w:val="24"/>
          <w:szCs w:val="24"/>
        </w:rPr>
        <w:t>, (785) 833-4365</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B16C95" w:rsidRDefault="009A1A81" w:rsidP="00B16C95">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 xml:space="preserve">Having trouble accessing </w:t>
      </w:r>
      <w:r w:rsidR="003C62B7">
        <w:rPr>
          <w:rFonts w:ascii="Times New Roman" w:hAnsi="Times New Roman" w:cs="Times New Roman"/>
          <w:sz w:val="24"/>
          <w:szCs w:val="24"/>
        </w:rPr>
        <w:t>your KWU email? Contact the Director of Information Systems</w:t>
      </w:r>
      <w:r w:rsidRPr="00937152">
        <w:rPr>
          <w:rFonts w:ascii="Times New Roman" w:hAnsi="Times New Roman" w:cs="Times New Roman"/>
          <w:sz w:val="24"/>
          <w:szCs w:val="24"/>
        </w:rPr>
        <w:t xml:space="preserve"> at </w:t>
      </w:r>
      <w:r w:rsidR="003C62B7">
        <w:rPr>
          <w:rFonts w:ascii="Times New Roman" w:hAnsi="Times New Roman" w:cs="Times New Roman"/>
          <w:sz w:val="24"/>
          <w:szCs w:val="24"/>
        </w:rPr>
        <w:t>email.help@kwu.edu</w:t>
      </w:r>
      <w:r w:rsidRPr="00937152">
        <w:rPr>
          <w:rFonts w:ascii="Times New Roman" w:hAnsi="Times New Roman" w:cs="Times New Roman"/>
          <w:sz w:val="24"/>
          <w:szCs w:val="24"/>
        </w:rPr>
        <w:t xml:space="preserve">. </w:t>
      </w:r>
    </w:p>
    <w:p w:rsidR="00C908F5" w:rsidRDefault="00C908F5" w:rsidP="009A1A81">
      <w:pPr>
        <w:pStyle w:val="Heading3"/>
        <w:rPr>
          <w:rFonts w:ascii="Times New Roman" w:eastAsia="Times New Roman" w:hAnsi="Times New Roman"/>
          <w:lang w:val="en"/>
        </w:rPr>
      </w:pPr>
    </w:p>
    <w:p w:rsidR="00C908F5" w:rsidRPr="00C908F5" w:rsidRDefault="00C908F5" w:rsidP="00C908F5">
      <w:pPr>
        <w:rPr>
          <w:lang w:val="en"/>
        </w:rPr>
      </w:pPr>
    </w:p>
    <w:p w:rsidR="009A1A81" w:rsidRPr="00937152" w:rsidRDefault="009A1A81" w:rsidP="009A1A81">
      <w:pPr>
        <w:pStyle w:val="Heading3"/>
        <w:rPr>
          <w:rFonts w:ascii="Times New Roman" w:eastAsia="Times New Roman" w:hAnsi="Times New Roman"/>
          <w:lang w:val="en"/>
        </w:rPr>
      </w:pPr>
      <w:bookmarkStart w:id="33" w:name="_Toc525896762"/>
      <w:r w:rsidRPr="00937152">
        <w:rPr>
          <w:rFonts w:ascii="Times New Roman" w:eastAsia="Times New Roman" w:hAnsi="Times New Roman"/>
          <w:lang w:val="en"/>
        </w:rPr>
        <w:t>Tutoring Services</w:t>
      </w:r>
      <w:bookmarkEnd w:id="33"/>
    </w:p>
    <w:p w:rsidR="009A1A81" w:rsidRPr="00937152" w:rsidRDefault="009A1A81" w:rsidP="009A1A81">
      <w:pPr>
        <w:rPr>
          <w:rFonts w:ascii="Times New Roman" w:eastAsia="Times New Roman" w:hAnsi="Times New Roman"/>
          <w:b/>
          <w:lang w:val="en"/>
        </w:rPr>
      </w:pPr>
    </w:p>
    <w:p w:rsidR="009A1A81" w:rsidRPr="00937152" w:rsidRDefault="009A1A81" w:rsidP="009A1A81">
      <w:pPr>
        <w:rPr>
          <w:rFonts w:ascii="Times New Roman" w:eastAsia="Times New Roman" w:hAnsi="Times New Roman"/>
          <w:lang w:val="en"/>
        </w:rPr>
      </w:pPr>
      <w:r w:rsidRPr="00937152">
        <w:rPr>
          <w:rFonts w:ascii="Times New Roman" w:eastAsia="Times New Roman" w:hAnsi="Times New Roman"/>
          <w:lang w:val="en"/>
        </w:rPr>
        <w:t xml:space="preserve">Kansas Wesleyan University offers online tutoring for </w:t>
      </w:r>
      <w:r>
        <w:rPr>
          <w:rFonts w:ascii="Times New Roman" w:eastAsia="Times New Roman" w:hAnsi="Times New Roman"/>
          <w:lang w:val="en"/>
        </w:rPr>
        <w:t xml:space="preserve">all enrolled students.  This </w:t>
      </w:r>
      <w:r w:rsidRPr="00937152">
        <w:rPr>
          <w:rFonts w:ascii="Times New Roman" w:eastAsia="Times New Roman" w:hAnsi="Times New Roman"/>
          <w:lang w:val="en"/>
        </w:rPr>
        <w:t>service is in addition to existing, in-person tutoring currently available in the Albert Nelson Student Success Center, located in the Mem</w:t>
      </w:r>
      <w:r>
        <w:rPr>
          <w:rFonts w:ascii="Times New Roman" w:eastAsia="Times New Roman" w:hAnsi="Times New Roman"/>
          <w:lang w:val="en"/>
        </w:rPr>
        <w:t>orial Library.  Online tutoring</w:t>
      </w:r>
      <w:r w:rsidRPr="00937152">
        <w:rPr>
          <w:rFonts w:ascii="Times New Roman" w:eastAsia="Times New Roman" w:hAnsi="Times New Roman"/>
          <w:lang w:val="en"/>
        </w:rPr>
        <w:t xml:space="preserve"> allows students both off and on campus to interact with tutors from their computer desktops</w:t>
      </w:r>
      <w:r>
        <w:rPr>
          <w:rFonts w:ascii="Times New Roman" w:eastAsia="Times New Roman" w:hAnsi="Times New Roman"/>
          <w:lang w:val="en"/>
        </w:rPr>
        <w:t>,</w:t>
      </w:r>
      <w:r w:rsidRPr="00937152">
        <w:rPr>
          <w:rFonts w:ascii="Times New Roman" w:eastAsia="Times New Roman" w:hAnsi="Times New Roman"/>
          <w:lang w:val="en"/>
        </w:rPr>
        <w:t xml:space="preserve"> and</w:t>
      </w:r>
      <w:r>
        <w:rPr>
          <w:rFonts w:ascii="Times New Roman" w:eastAsia="Times New Roman" w:hAnsi="Times New Roman"/>
          <w:lang w:val="en"/>
        </w:rPr>
        <w:t xml:space="preserve"> it alleviates </w:t>
      </w:r>
      <w:r w:rsidRPr="00937152">
        <w:rPr>
          <w:rFonts w:ascii="Times New Roman" w:eastAsia="Times New Roman" w:hAnsi="Times New Roman"/>
          <w:lang w:val="en"/>
        </w:rPr>
        <w:t xml:space="preserve">the need for travel to campus in order to receive tutoring services. All services provided are free.   </w:t>
      </w:r>
    </w:p>
    <w:p w:rsidR="009A1A81" w:rsidRPr="00937152" w:rsidRDefault="009A1A81" w:rsidP="009A1A81">
      <w:pPr>
        <w:rPr>
          <w:rFonts w:ascii="Times New Roman" w:eastAsia="Times New Roman" w:hAnsi="Times New Roman"/>
          <w:lang w:val="en"/>
        </w:rPr>
      </w:pPr>
    </w:p>
    <w:p w:rsidR="00B24843" w:rsidRDefault="009A1A81" w:rsidP="009A1A81">
      <w:pPr>
        <w:rPr>
          <w:rFonts w:ascii="Times New Roman" w:eastAsia="Times New Roman" w:hAnsi="Times New Roman"/>
          <w:lang w:val="en"/>
        </w:rPr>
      </w:pPr>
      <w:r w:rsidRPr="00937152">
        <w:rPr>
          <w:rFonts w:ascii="Times New Roman" w:eastAsia="Times New Roman" w:hAnsi="Times New Roman"/>
          <w:lang w:val="en"/>
        </w:rPr>
        <w:t>To utilize tutoring suppo</w:t>
      </w:r>
      <w:r w:rsidR="00C53653">
        <w:rPr>
          <w:rFonts w:ascii="Times New Roman" w:eastAsia="Times New Roman" w:hAnsi="Times New Roman"/>
          <w:lang w:val="en"/>
        </w:rPr>
        <w:t xml:space="preserve">rts and services, students can receive help </w:t>
      </w:r>
      <w:r w:rsidR="00710269">
        <w:rPr>
          <w:rFonts w:ascii="Times New Roman" w:eastAsia="Times New Roman" w:hAnsi="Times New Roman"/>
          <w:lang w:val="en"/>
        </w:rPr>
        <w:t>by e</w:t>
      </w:r>
      <w:r w:rsidRPr="00937152">
        <w:rPr>
          <w:rFonts w:ascii="Times New Roman" w:eastAsia="Times New Roman" w:hAnsi="Times New Roman"/>
          <w:lang w:val="en"/>
        </w:rPr>
        <w:t xml:space="preserve">mail at </w:t>
      </w:r>
      <w:r w:rsidR="00C53653">
        <w:rPr>
          <w:rFonts w:ascii="Times New Roman" w:eastAsia="Times New Roman" w:hAnsi="Times New Roman"/>
          <w:lang w:val="en"/>
        </w:rPr>
        <w:t>tutor@kwu.edu</w:t>
      </w:r>
      <w:r>
        <w:rPr>
          <w:rFonts w:ascii="Times New Roman" w:eastAsia="Times New Roman" w:hAnsi="Times New Roman"/>
          <w:lang w:val="en"/>
        </w:rPr>
        <w:t xml:space="preserve"> or by calling 785-</w:t>
      </w:r>
      <w:r w:rsidR="00C53653">
        <w:rPr>
          <w:rFonts w:ascii="Times New Roman" w:eastAsia="Times New Roman" w:hAnsi="Times New Roman"/>
          <w:lang w:val="en"/>
        </w:rPr>
        <w:t xml:space="preserve">833-4398. Emails will be answered within 24 hours. </w:t>
      </w:r>
    </w:p>
    <w:p w:rsidR="00C908F5" w:rsidRDefault="00C908F5" w:rsidP="00B24843">
      <w:pPr>
        <w:pStyle w:val="Heading3"/>
        <w:rPr>
          <w:rFonts w:ascii="Times New Roman" w:eastAsia="Times New Roman" w:hAnsi="Times New Roman"/>
          <w:lang w:val="en"/>
        </w:rPr>
      </w:pPr>
    </w:p>
    <w:p w:rsidR="00B24843" w:rsidRDefault="00B24843" w:rsidP="00B24843">
      <w:pPr>
        <w:pStyle w:val="Heading3"/>
        <w:rPr>
          <w:rFonts w:ascii="Times New Roman" w:eastAsia="Times New Roman" w:hAnsi="Times New Roman"/>
          <w:lang w:val="en"/>
        </w:rPr>
      </w:pPr>
      <w:bookmarkStart w:id="34" w:name="_Toc525896763"/>
      <w:r w:rsidRPr="00B24843">
        <w:rPr>
          <w:rFonts w:ascii="Times New Roman" w:eastAsia="Times New Roman" w:hAnsi="Times New Roman"/>
          <w:lang w:val="en"/>
        </w:rPr>
        <w:t>Students with Special Needs and Disabilities</w:t>
      </w:r>
      <w:bookmarkEnd w:id="34"/>
      <w:r w:rsidRPr="00B24843">
        <w:rPr>
          <w:rFonts w:ascii="Times New Roman" w:eastAsia="Times New Roman" w:hAnsi="Times New Roman"/>
          <w:lang w:val="en"/>
        </w:rPr>
        <w:t xml:space="preserve"> </w:t>
      </w:r>
    </w:p>
    <w:p w:rsidR="00B24843" w:rsidRPr="00937152" w:rsidRDefault="00B24843" w:rsidP="00B24843">
      <w:pPr>
        <w:tabs>
          <w:tab w:val="left" w:pos="-90"/>
          <w:tab w:val="left" w:pos="720"/>
          <w:tab w:val="left" w:pos="1080"/>
          <w:tab w:val="right" w:pos="6840"/>
          <w:tab w:val="left" w:pos="7380"/>
          <w:tab w:val="right" w:leader="dot" w:pos="9810"/>
        </w:tabs>
        <w:autoSpaceDE w:val="0"/>
        <w:autoSpaceDN w:val="0"/>
        <w:adjustRightInd w:val="0"/>
        <w:jc w:val="both"/>
        <w:rPr>
          <w:rFonts w:ascii="Times New Roman" w:eastAsia="Times New Roman" w:hAnsi="Times New Roman"/>
        </w:rPr>
      </w:pPr>
      <w:r>
        <w:rPr>
          <w:color w:val="000000"/>
        </w:rPr>
        <w:br/>
      </w:r>
      <w:r w:rsidRPr="00937152">
        <w:rPr>
          <w:rFonts w:ascii="Times New Roman" w:eastAsia="Times New Roman" w:hAnsi="Times New Roman"/>
        </w:rPr>
        <w:t>It is the policy of Kansas Wesleyan University to provide all students with access to the benefits of services in admission, registration, counseling, and instruction. In order to receive the needed assistance, an individual with a diagnosed</w:t>
      </w:r>
      <w:r>
        <w:rPr>
          <w:rFonts w:ascii="Times New Roman" w:eastAsia="Times New Roman" w:hAnsi="Times New Roman"/>
        </w:rPr>
        <w:t xml:space="preserve"> and documented</w:t>
      </w:r>
      <w:r w:rsidRPr="00937152">
        <w:rPr>
          <w:rFonts w:ascii="Times New Roman" w:eastAsia="Times New Roman" w:hAnsi="Times New Roman"/>
        </w:rPr>
        <w:t xml:space="preserve"> disability must inform the University of the disability through official documentation. In order to be provided with reasonable accommodations, students with special needs and disabilities must identify themselves privately to the </w:t>
      </w:r>
      <w:r w:rsidR="0011590B">
        <w:rPr>
          <w:rFonts w:ascii="Times New Roman" w:eastAsia="Times New Roman" w:hAnsi="Times New Roman"/>
        </w:rPr>
        <w:t xml:space="preserve">Interim </w:t>
      </w:r>
      <w:r w:rsidRPr="00937152">
        <w:rPr>
          <w:rFonts w:ascii="Times New Roman" w:eastAsia="Times New Roman" w:hAnsi="Times New Roman"/>
        </w:rPr>
        <w:t>Director of the Albert Nels</w:t>
      </w:r>
      <w:r>
        <w:rPr>
          <w:rFonts w:ascii="Times New Roman" w:eastAsia="Times New Roman" w:hAnsi="Times New Roman"/>
        </w:rPr>
        <w:t>on Student Success Center</w:t>
      </w:r>
      <w:r w:rsidRPr="00937152">
        <w:rPr>
          <w:rFonts w:ascii="Times New Roman" w:eastAsia="Times New Roman" w:hAnsi="Times New Roman"/>
        </w:rPr>
        <w:t>,</w:t>
      </w:r>
      <w:r w:rsidR="007E4516">
        <w:rPr>
          <w:rFonts w:ascii="Times New Roman" w:eastAsia="Times New Roman" w:hAnsi="Times New Roman"/>
        </w:rPr>
        <w:t xml:space="preserve"> Bryan McCullar,</w:t>
      </w:r>
      <w:r w:rsidRPr="00937152">
        <w:rPr>
          <w:rFonts w:ascii="Times New Roman" w:eastAsia="Times New Roman" w:hAnsi="Times New Roman"/>
        </w:rPr>
        <w:t xml:space="preserve"> during or prior to the first week of class. </w:t>
      </w:r>
      <w:r>
        <w:rPr>
          <w:rFonts w:ascii="Times New Roman" w:eastAsia="Times New Roman" w:hAnsi="Times New Roman"/>
        </w:rPr>
        <w:t>Students can reach her by email (</w:t>
      </w:r>
      <w:r w:rsidR="007E4516">
        <w:rPr>
          <w:rFonts w:ascii="Times New Roman" w:eastAsia="Times New Roman" w:hAnsi="Times New Roman"/>
        </w:rPr>
        <w:t>bryan.mccullar</w:t>
      </w:r>
      <w:r>
        <w:rPr>
          <w:rFonts w:ascii="Times New Roman" w:eastAsia="Times New Roman" w:hAnsi="Times New Roman"/>
        </w:rPr>
        <w:t>@kwu.edu) or phone (785-833-4398).</w:t>
      </w:r>
    </w:p>
    <w:p w:rsidR="00B24843" w:rsidRPr="00B24843" w:rsidRDefault="00B24843" w:rsidP="00B24843">
      <w:pPr>
        <w:rPr>
          <w:rFonts w:ascii="Times New Roman" w:hAnsi="Times New Roman"/>
          <w:color w:val="000000"/>
        </w:rPr>
      </w:pPr>
    </w:p>
    <w:p w:rsidR="00B24843" w:rsidRPr="00B24843" w:rsidRDefault="00B24843" w:rsidP="00B24843">
      <w:pPr>
        <w:rPr>
          <w:lang w:val="en"/>
        </w:rPr>
      </w:pPr>
    </w:p>
    <w:p w:rsidR="009A1A81" w:rsidRPr="00937152" w:rsidRDefault="009A1A81" w:rsidP="009A1A81">
      <w:pPr>
        <w:textAlignment w:val="baseline"/>
        <w:rPr>
          <w:rFonts w:ascii="Times New Roman" w:eastAsia="Times New Roman" w:hAnsi="Times New Roman"/>
        </w:rPr>
        <w:sectPr w:rsidR="009A1A81" w:rsidRPr="00937152" w:rsidSect="009A1A81">
          <w:headerReference w:type="default" r:id="rId24"/>
          <w:footerReference w:type="default" r:id="rId25"/>
          <w:pgSz w:w="12240" w:h="15840"/>
          <w:pgMar w:top="1440" w:right="1440" w:bottom="1440" w:left="1440" w:header="0" w:footer="1041" w:gutter="0"/>
          <w:pgNumType w:start="1"/>
          <w:cols w:space="720"/>
        </w:sectPr>
      </w:pPr>
    </w:p>
    <w:p w:rsidR="009A1A81" w:rsidRPr="00937152" w:rsidRDefault="009A1A81" w:rsidP="009A1A81">
      <w:pPr>
        <w:pStyle w:val="Heading1"/>
        <w:jc w:val="center"/>
        <w:rPr>
          <w:rFonts w:ascii="Times New Roman" w:eastAsia="Times New Roman" w:hAnsi="Times New Roman"/>
        </w:rPr>
      </w:pPr>
      <w:bookmarkStart w:id="35" w:name="_Toc525896764"/>
      <w:r w:rsidRPr="00937152">
        <w:rPr>
          <w:rFonts w:ascii="Times New Roman" w:eastAsia="Times New Roman" w:hAnsi="Times New Roman"/>
        </w:rPr>
        <w:t>FACULTY INFORMATION</w:t>
      </w:r>
      <w:bookmarkEnd w:id="35"/>
    </w:p>
    <w:p w:rsidR="009A1A81" w:rsidRPr="00937152" w:rsidRDefault="009A1A81" w:rsidP="009A1A81">
      <w:pPr>
        <w:textAlignment w:val="baseline"/>
        <w:rPr>
          <w:rFonts w:ascii="Times New Roman" w:eastAsia="Times New Roman" w:hAnsi="Times New Roman"/>
          <w:b/>
          <w:sz w:val="40"/>
          <w:szCs w:val="40"/>
        </w:rPr>
      </w:pPr>
    </w:p>
    <w:p w:rsidR="009A1A81" w:rsidRPr="00021FEE" w:rsidRDefault="009A1A81" w:rsidP="009A1A81">
      <w:pPr>
        <w:pStyle w:val="Heading2"/>
        <w:rPr>
          <w:rFonts w:ascii="Times New Roman" w:eastAsia="Times New Roman" w:hAnsi="Times New Roman"/>
          <w:i w:val="0"/>
          <w:u w:val="single"/>
        </w:rPr>
      </w:pPr>
      <w:bookmarkStart w:id="36" w:name="_Toc525896765"/>
      <w:r w:rsidRPr="00021FEE">
        <w:rPr>
          <w:rFonts w:ascii="Times New Roman" w:eastAsia="Times New Roman" w:hAnsi="Times New Roman"/>
          <w:i w:val="0"/>
          <w:u w:val="single"/>
        </w:rPr>
        <w:t>Academic</w:t>
      </w:r>
      <w:r w:rsidR="0056343E">
        <w:rPr>
          <w:rFonts w:ascii="Times New Roman" w:eastAsia="Times New Roman" w:hAnsi="Times New Roman"/>
          <w:i w:val="0"/>
          <w:u w:val="single"/>
        </w:rPr>
        <w:t xml:space="preserve"> </w:t>
      </w:r>
      <w:r w:rsidRPr="00021FEE">
        <w:rPr>
          <w:rFonts w:ascii="Times New Roman" w:eastAsia="Times New Roman" w:hAnsi="Times New Roman"/>
          <w:i w:val="0"/>
          <w:u w:val="single"/>
        </w:rPr>
        <w:t>Requirements</w:t>
      </w:r>
      <w:bookmarkEnd w:id="36"/>
      <w:r w:rsidRPr="00021FEE">
        <w:rPr>
          <w:rFonts w:ascii="Times New Roman" w:eastAsia="Times New Roman" w:hAnsi="Times New Roman"/>
          <w:i w:val="0"/>
          <w:u w:val="single"/>
        </w:rPr>
        <w:t xml:space="preserve"> </w:t>
      </w:r>
    </w:p>
    <w:p w:rsidR="0056343E" w:rsidRPr="00937152" w:rsidRDefault="0056343E" w:rsidP="0056343E">
      <w:pPr>
        <w:spacing w:line="369" w:lineRule="exact"/>
        <w:rPr>
          <w:rFonts w:ascii="Times New Roman" w:eastAsia="Lucida Sans" w:hAnsi="Times New Roman"/>
          <w:b/>
          <w:position w:val="-2"/>
          <w:u w:val="single" w:color="000000"/>
        </w:rPr>
      </w:pPr>
    </w:p>
    <w:p w:rsidR="00B91030" w:rsidRPr="00114AF0" w:rsidRDefault="00B91030" w:rsidP="00B91030">
      <w:pPr>
        <w:rPr>
          <w:rFonts w:ascii="Times New Roman" w:hAnsi="Times New Roman"/>
        </w:rPr>
      </w:pPr>
      <w:r w:rsidRPr="00114AF0">
        <w:rPr>
          <w:rFonts w:ascii="Times New Roman" w:hAnsi="Times New Roman"/>
        </w:rPr>
        <w:t>All instructors are required to work with the Instructional Technology team (or alternately a department faculty member) before teaching their first course in order to confirm basic LMS skills. Training may take place individually with an LMS support team member, in a face-to-face workshop, or with online training modules.</w:t>
      </w:r>
    </w:p>
    <w:p w:rsidR="00B91030" w:rsidRDefault="00B91030" w:rsidP="0056343E">
      <w:pPr>
        <w:spacing w:line="240" w:lineRule="exact"/>
        <w:rPr>
          <w:rFonts w:ascii="Times New Roman" w:eastAsia="Verdana" w:hAnsi="Times New Roman"/>
        </w:rPr>
      </w:pPr>
    </w:p>
    <w:p w:rsidR="0056343E" w:rsidRPr="00937152" w:rsidRDefault="0056343E" w:rsidP="0056343E">
      <w:pPr>
        <w:spacing w:line="240" w:lineRule="exact"/>
        <w:rPr>
          <w:rFonts w:ascii="Times New Roman" w:eastAsia="Verdana" w:hAnsi="Times New Roman"/>
          <w:strike/>
        </w:rPr>
      </w:pPr>
      <w:r w:rsidRPr="00937152">
        <w:rPr>
          <w:rFonts w:ascii="Times New Roman" w:eastAsia="Verdana" w:hAnsi="Times New Roman"/>
        </w:rPr>
        <w:t>The</w:t>
      </w:r>
      <w:r w:rsidRPr="00937152">
        <w:rPr>
          <w:rFonts w:ascii="Times New Roman" w:eastAsia="Verdana" w:hAnsi="Times New Roman"/>
          <w:spacing w:val="-4"/>
        </w:rPr>
        <w:t xml:space="preserve"> </w:t>
      </w:r>
      <w:r w:rsidRPr="00937152">
        <w:rPr>
          <w:rFonts w:ascii="Times New Roman" w:eastAsia="Verdana" w:hAnsi="Times New Roman"/>
        </w:rPr>
        <w:t>following</w:t>
      </w:r>
      <w:r w:rsidR="00B91030">
        <w:rPr>
          <w:rFonts w:ascii="Times New Roman" w:eastAsia="Verdana" w:hAnsi="Times New Roman"/>
        </w:rPr>
        <w:t xml:space="preserve"> additional</w:t>
      </w:r>
      <w:r w:rsidRPr="00937152">
        <w:rPr>
          <w:rFonts w:ascii="Times New Roman" w:eastAsia="Verdana" w:hAnsi="Times New Roman"/>
          <w:spacing w:val="-1"/>
        </w:rPr>
        <w:t xml:space="preserve"> </w:t>
      </w:r>
      <w:r w:rsidRPr="00937152">
        <w:rPr>
          <w:rFonts w:ascii="Times New Roman" w:eastAsia="Verdana" w:hAnsi="Times New Roman"/>
        </w:rPr>
        <w:t>standards</w:t>
      </w:r>
      <w:r w:rsidRPr="00937152">
        <w:rPr>
          <w:rFonts w:ascii="Times New Roman" w:eastAsia="Verdana" w:hAnsi="Times New Roman"/>
          <w:spacing w:val="-11"/>
        </w:rPr>
        <w:t xml:space="preserve"> </w:t>
      </w:r>
      <w:r w:rsidRPr="00937152">
        <w:rPr>
          <w:rFonts w:ascii="Times New Roman" w:eastAsia="Verdana" w:hAnsi="Times New Roman"/>
        </w:rPr>
        <w:t>represent</w:t>
      </w:r>
      <w:r w:rsidRPr="00937152">
        <w:rPr>
          <w:rFonts w:ascii="Times New Roman" w:eastAsia="Verdana" w:hAnsi="Times New Roman"/>
          <w:spacing w:val="-11"/>
        </w:rPr>
        <w:t xml:space="preserve"> </w:t>
      </w:r>
      <w:r w:rsidRPr="00937152">
        <w:rPr>
          <w:rFonts w:ascii="Times New Roman" w:eastAsia="Verdana" w:hAnsi="Times New Roman"/>
        </w:rPr>
        <w:t>important</w:t>
      </w:r>
      <w:r w:rsidRPr="00937152">
        <w:rPr>
          <w:rFonts w:ascii="Times New Roman" w:eastAsia="Verdana" w:hAnsi="Times New Roman"/>
          <w:spacing w:val="-11"/>
        </w:rPr>
        <w:t xml:space="preserve"> </w:t>
      </w:r>
      <w:r w:rsidRPr="00937152">
        <w:rPr>
          <w:rFonts w:ascii="Times New Roman" w:eastAsia="Verdana" w:hAnsi="Times New Roman"/>
        </w:rPr>
        <w:t>guiding</w:t>
      </w:r>
      <w:r w:rsidRPr="00937152">
        <w:rPr>
          <w:rFonts w:ascii="Times New Roman" w:eastAsia="Verdana" w:hAnsi="Times New Roman"/>
          <w:spacing w:val="-1"/>
        </w:rPr>
        <w:t xml:space="preserve"> </w:t>
      </w:r>
      <w:r w:rsidRPr="00937152">
        <w:rPr>
          <w:rFonts w:ascii="Times New Roman" w:eastAsia="Verdana" w:hAnsi="Times New Roman"/>
        </w:rPr>
        <w:t>principles</w:t>
      </w:r>
      <w:r w:rsidRPr="00937152">
        <w:rPr>
          <w:rFonts w:ascii="Times New Roman" w:eastAsia="Verdana" w:hAnsi="Times New Roman"/>
          <w:spacing w:val="-1"/>
        </w:rPr>
        <w:t xml:space="preserve"> </w:t>
      </w:r>
      <w:r w:rsidRPr="00937152">
        <w:rPr>
          <w:rFonts w:ascii="Times New Roman" w:eastAsia="Verdana" w:hAnsi="Times New Roman"/>
        </w:rPr>
        <w:t>for</w:t>
      </w:r>
      <w:r w:rsidRPr="00937152">
        <w:rPr>
          <w:rFonts w:ascii="Times New Roman" w:eastAsia="Verdana" w:hAnsi="Times New Roman"/>
          <w:spacing w:val="-3"/>
        </w:rPr>
        <w:t xml:space="preserve"> </w:t>
      </w:r>
      <w:r w:rsidRPr="00937152">
        <w:rPr>
          <w:rFonts w:ascii="Times New Roman" w:eastAsia="Verdana" w:hAnsi="Times New Roman"/>
        </w:rPr>
        <w:t>developing,</w:t>
      </w:r>
      <w:r w:rsidRPr="00937152">
        <w:rPr>
          <w:rFonts w:ascii="Times New Roman" w:eastAsia="Verdana" w:hAnsi="Times New Roman"/>
          <w:spacing w:val="-13"/>
        </w:rPr>
        <w:t xml:space="preserve"> </w:t>
      </w:r>
      <w:r w:rsidRPr="00937152">
        <w:rPr>
          <w:rFonts w:ascii="Times New Roman" w:eastAsia="Verdana" w:hAnsi="Times New Roman"/>
        </w:rPr>
        <w:t>conducting and</w:t>
      </w:r>
      <w:r w:rsidRPr="00937152">
        <w:rPr>
          <w:rFonts w:ascii="Times New Roman" w:eastAsia="Verdana" w:hAnsi="Times New Roman"/>
          <w:spacing w:val="-4"/>
        </w:rPr>
        <w:t xml:space="preserve"> </w:t>
      </w:r>
      <w:r w:rsidRPr="00937152">
        <w:rPr>
          <w:rFonts w:ascii="Times New Roman" w:eastAsia="Verdana" w:hAnsi="Times New Roman"/>
        </w:rPr>
        <w:t>evaluating</w:t>
      </w:r>
      <w:r w:rsidRPr="00937152">
        <w:rPr>
          <w:rFonts w:ascii="Times New Roman" w:eastAsia="Verdana" w:hAnsi="Times New Roman"/>
          <w:spacing w:val="-11"/>
        </w:rPr>
        <w:t xml:space="preserve"> </w:t>
      </w:r>
      <w:r w:rsidRPr="00937152">
        <w:rPr>
          <w:rFonts w:ascii="Times New Roman" w:eastAsia="Verdana" w:hAnsi="Times New Roman"/>
        </w:rPr>
        <w:t>online</w:t>
      </w:r>
      <w:r w:rsidRPr="00937152">
        <w:rPr>
          <w:rFonts w:ascii="Times New Roman" w:eastAsia="Verdana" w:hAnsi="Times New Roman"/>
          <w:spacing w:val="-11"/>
        </w:rPr>
        <w:t xml:space="preserve"> </w:t>
      </w:r>
      <w:r w:rsidRPr="00937152">
        <w:rPr>
          <w:rFonts w:ascii="Times New Roman" w:eastAsia="Verdana" w:hAnsi="Times New Roman"/>
        </w:rPr>
        <w:t>instruction</w:t>
      </w:r>
      <w:r w:rsidRPr="00937152">
        <w:rPr>
          <w:rFonts w:ascii="Times New Roman" w:eastAsia="Verdana" w:hAnsi="Times New Roman"/>
          <w:spacing w:val="-2"/>
        </w:rPr>
        <w:t xml:space="preserve"> </w:t>
      </w:r>
      <w:r w:rsidRPr="00937152">
        <w:rPr>
          <w:rFonts w:ascii="Times New Roman" w:eastAsia="Verdana" w:hAnsi="Times New Roman"/>
        </w:rPr>
        <w:t>activities</w:t>
      </w:r>
      <w:r w:rsidRPr="00937152">
        <w:rPr>
          <w:rFonts w:ascii="Times New Roman" w:eastAsia="Verdana" w:hAnsi="Times New Roman"/>
          <w:spacing w:val="-1"/>
        </w:rPr>
        <w:t xml:space="preserve"> </w:t>
      </w:r>
      <w:r w:rsidRPr="00937152">
        <w:rPr>
          <w:rFonts w:ascii="Times New Roman" w:eastAsia="Verdana" w:hAnsi="Times New Roman"/>
        </w:rPr>
        <w:t>at</w:t>
      </w:r>
      <w:r w:rsidRPr="00937152">
        <w:rPr>
          <w:rFonts w:ascii="Times New Roman" w:eastAsia="Verdana" w:hAnsi="Times New Roman"/>
          <w:spacing w:val="-2"/>
        </w:rPr>
        <w:t xml:space="preserve"> </w:t>
      </w:r>
      <w:r w:rsidR="0041430D">
        <w:rPr>
          <w:rFonts w:ascii="Times New Roman" w:eastAsia="Verdana" w:hAnsi="Times New Roman"/>
        </w:rPr>
        <w:t xml:space="preserve">KWU. The course or program being proposed as a degree-related KWU online activity shall: </w:t>
      </w:r>
    </w:p>
    <w:p w:rsidR="0056343E" w:rsidRPr="00937152" w:rsidRDefault="0056343E" w:rsidP="0056343E">
      <w:pPr>
        <w:spacing w:line="240" w:lineRule="exact"/>
        <w:rPr>
          <w:rFonts w:ascii="Times New Roman" w:hAnsi="Times New Roman"/>
        </w:rPr>
      </w:pPr>
    </w:p>
    <w:p w:rsidR="0056343E"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M</w:t>
      </w:r>
      <w:r w:rsidR="0056343E" w:rsidRPr="00937152">
        <w:rPr>
          <w:rFonts w:ascii="Times New Roman" w:eastAsia="Verdana" w:hAnsi="Times New Roman"/>
        </w:rPr>
        <w:t>eet</w:t>
      </w:r>
      <w:r w:rsidR="0056343E" w:rsidRPr="00937152">
        <w:rPr>
          <w:rFonts w:ascii="Times New Roman" w:eastAsia="Verdana" w:hAnsi="Times New Roman"/>
          <w:spacing w:val="-5"/>
        </w:rPr>
        <w:t xml:space="preserve"> </w:t>
      </w:r>
      <w:r w:rsidR="0056343E" w:rsidRPr="00937152">
        <w:rPr>
          <w:rFonts w:ascii="Times New Roman" w:eastAsia="Verdana" w:hAnsi="Times New Roman"/>
        </w:rPr>
        <w:t>at</w:t>
      </w:r>
      <w:r w:rsidR="0056343E" w:rsidRPr="00937152">
        <w:rPr>
          <w:rFonts w:ascii="Times New Roman" w:eastAsia="Verdana" w:hAnsi="Times New Roman"/>
          <w:spacing w:val="-2"/>
        </w:rPr>
        <w:t xml:space="preserve"> </w:t>
      </w:r>
      <w:r w:rsidR="0056343E" w:rsidRPr="00937152">
        <w:rPr>
          <w:rFonts w:ascii="Times New Roman" w:eastAsia="Verdana" w:hAnsi="Times New Roman"/>
        </w:rPr>
        <w:t>least</w:t>
      </w:r>
      <w:r w:rsidR="0056343E" w:rsidRPr="00937152">
        <w:rPr>
          <w:rFonts w:ascii="Times New Roman" w:eastAsia="Verdana" w:hAnsi="Times New Roman"/>
          <w:spacing w:val="-6"/>
        </w:rPr>
        <w:t xml:space="preserve"> </w:t>
      </w:r>
      <w:r w:rsidR="0056343E" w:rsidRPr="00937152">
        <w:rPr>
          <w:rFonts w:ascii="Times New Roman" w:eastAsia="Verdana" w:hAnsi="Times New Roman"/>
        </w:rPr>
        <w:t>the</w:t>
      </w:r>
      <w:r w:rsidR="0056343E" w:rsidRPr="00937152">
        <w:rPr>
          <w:rFonts w:ascii="Times New Roman" w:eastAsia="Verdana" w:hAnsi="Times New Roman"/>
          <w:spacing w:val="-3"/>
        </w:rPr>
        <w:t xml:space="preserve"> </w:t>
      </w:r>
      <w:r w:rsidR="0056343E" w:rsidRPr="00937152">
        <w:rPr>
          <w:rFonts w:ascii="Times New Roman" w:eastAsia="Verdana" w:hAnsi="Times New Roman"/>
        </w:rPr>
        <w:t>same</w:t>
      </w:r>
      <w:r w:rsidR="0056343E" w:rsidRPr="00937152">
        <w:rPr>
          <w:rFonts w:ascii="Times New Roman" w:eastAsia="Verdana" w:hAnsi="Times New Roman"/>
          <w:spacing w:val="-6"/>
        </w:rPr>
        <w:t xml:space="preserve"> </w:t>
      </w:r>
      <w:r w:rsidR="0056343E" w:rsidRPr="00937152">
        <w:rPr>
          <w:rFonts w:ascii="Times New Roman" w:eastAsia="Verdana" w:hAnsi="Times New Roman"/>
        </w:rPr>
        <w:t>quality</w:t>
      </w:r>
      <w:r w:rsidR="0056343E" w:rsidRPr="00937152">
        <w:rPr>
          <w:rFonts w:ascii="Times New Roman" w:eastAsia="Verdana" w:hAnsi="Times New Roman"/>
          <w:spacing w:val="-1"/>
        </w:rPr>
        <w:t xml:space="preserve"> </w:t>
      </w:r>
      <w:r w:rsidR="0056343E" w:rsidRPr="00937152">
        <w:rPr>
          <w:rFonts w:ascii="Times New Roman" w:eastAsia="Verdana" w:hAnsi="Times New Roman"/>
        </w:rPr>
        <w:t>standards</w:t>
      </w:r>
      <w:r w:rsidR="0056343E" w:rsidRPr="00937152">
        <w:rPr>
          <w:rFonts w:ascii="Times New Roman" w:eastAsia="Verdana" w:hAnsi="Times New Roman"/>
          <w:spacing w:val="-11"/>
        </w:rPr>
        <w:t xml:space="preserve"> </w:t>
      </w:r>
      <w:r w:rsidR="0056343E" w:rsidRPr="00937152">
        <w:rPr>
          <w:rFonts w:ascii="Times New Roman" w:eastAsia="Verdana" w:hAnsi="Times New Roman"/>
        </w:rPr>
        <w:t>applicable</w:t>
      </w:r>
      <w:r w:rsidR="0056343E" w:rsidRPr="00937152">
        <w:rPr>
          <w:rFonts w:ascii="Times New Roman" w:eastAsia="Verdana" w:hAnsi="Times New Roman"/>
          <w:spacing w:val="-1"/>
        </w:rPr>
        <w:t xml:space="preserve"> </w:t>
      </w:r>
      <w:r w:rsidR="0056343E" w:rsidRPr="00937152">
        <w:rPr>
          <w:rFonts w:ascii="Times New Roman" w:eastAsia="Verdana" w:hAnsi="Times New Roman"/>
        </w:rPr>
        <w:t>to</w:t>
      </w:r>
      <w:r w:rsidR="0056343E" w:rsidRPr="00937152">
        <w:rPr>
          <w:rFonts w:ascii="Times New Roman" w:eastAsia="Verdana" w:hAnsi="Times New Roman"/>
          <w:spacing w:val="-2"/>
        </w:rPr>
        <w:t xml:space="preserve"> </w:t>
      </w:r>
      <w:r w:rsidR="0056343E" w:rsidRPr="00937152">
        <w:rPr>
          <w:rFonts w:ascii="Times New Roman" w:eastAsia="Verdana" w:hAnsi="Times New Roman"/>
        </w:rPr>
        <w:t>on-campus</w:t>
      </w:r>
      <w:r w:rsidR="0056343E" w:rsidRPr="00937152">
        <w:rPr>
          <w:rFonts w:ascii="Times New Roman" w:eastAsia="Verdana" w:hAnsi="Times New Roman"/>
          <w:spacing w:val="-12"/>
        </w:rPr>
        <w:t xml:space="preserve"> </w:t>
      </w:r>
      <w:r w:rsidR="0056343E" w:rsidRPr="00937152">
        <w:rPr>
          <w:rFonts w:ascii="Times New Roman" w:eastAsia="Verdana" w:hAnsi="Times New Roman"/>
        </w:rPr>
        <w:t>instruction as</w:t>
      </w:r>
      <w:r w:rsidR="0056343E" w:rsidRPr="00937152">
        <w:rPr>
          <w:rFonts w:ascii="Times New Roman" w:eastAsia="Verdana" w:hAnsi="Times New Roman"/>
          <w:spacing w:val="-2"/>
        </w:rPr>
        <w:t xml:space="preserve"> </w:t>
      </w:r>
      <w:r w:rsidR="0056343E" w:rsidRPr="00937152">
        <w:rPr>
          <w:rFonts w:ascii="Times New Roman" w:eastAsia="Verdana" w:hAnsi="Times New Roman"/>
        </w:rPr>
        <w:t>well as</w:t>
      </w:r>
      <w:r w:rsidR="0056343E" w:rsidRPr="00937152">
        <w:rPr>
          <w:rFonts w:ascii="Times New Roman" w:eastAsia="Verdana" w:hAnsi="Times New Roman"/>
          <w:spacing w:val="-2"/>
        </w:rPr>
        <w:t xml:space="preserve"> </w:t>
      </w:r>
      <w:r w:rsidR="0056343E" w:rsidRPr="00937152">
        <w:rPr>
          <w:rFonts w:ascii="Times New Roman" w:eastAsia="Verdana" w:hAnsi="Times New Roman"/>
        </w:rPr>
        <w:t>quality</w:t>
      </w:r>
      <w:r w:rsidR="0056343E" w:rsidRPr="00937152">
        <w:rPr>
          <w:rFonts w:ascii="Times New Roman" w:eastAsia="Verdana" w:hAnsi="Times New Roman"/>
          <w:spacing w:val="-1"/>
        </w:rPr>
        <w:t xml:space="preserve"> </w:t>
      </w:r>
      <w:r w:rsidR="0056343E" w:rsidRPr="00937152">
        <w:rPr>
          <w:rFonts w:ascii="Times New Roman" w:eastAsia="Verdana" w:hAnsi="Times New Roman"/>
        </w:rPr>
        <w:t>standards</w:t>
      </w:r>
      <w:r w:rsidR="0056343E" w:rsidRPr="00937152">
        <w:rPr>
          <w:rFonts w:ascii="Times New Roman" w:eastAsia="Verdana" w:hAnsi="Times New Roman"/>
          <w:spacing w:val="-11"/>
        </w:rPr>
        <w:t xml:space="preserve"> </w:t>
      </w:r>
      <w:r w:rsidR="0056343E" w:rsidRPr="00937152">
        <w:rPr>
          <w:rFonts w:ascii="Times New Roman" w:eastAsia="Verdana" w:hAnsi="Times New Roman"/>
        </w:rPr>
        <w:t>specifically</w:t>
      </w:r>
      <w:r w:rsidR="0056343E" w:rsidRPr="00937152">
        <w:rPr>
          <w:rFonts w:ascii="Times New Roman" w:eastAsia="Verdana" w:hAnsi="Times New Roman"/>
          <w:spacing w:val="-2"/>
        </w:rPr>
        <w:t xml:space="preserve"> </w:t>
      </w:r>
      <w:r w:rsidR="0056343E" w:rsidRPr="00937152">
        <w:rPr>
          <w:rFonts w:ascii="Times New Roman" w:eastAsia="Verdana" w:hAnsi="Times New Roman"/>
        </w:rPr>
        <w:t>applicable</w:t>
      </w:r>
      <w:r w:rsidR="0056343E" w:rsidRPr="00937152">
        <w:rPr>
          <w:rFonts w:ascii="Times New Roman" w:eastAsia="Verdana" w:hAnsi="Times New Roman"/>
          <w:spacing w:val="-1"/>
        </w:rPr>
        <w:t xml:space="preserve"> </w:t>
      </w:r>
      <w:r w:rsidR="0056343E" w:rsidRPr="00937152">
        <w:rPr>
          <w:rFonts w:ascii="Times New Roman" w:eastAsia="Verdana" w:hAnsi="Times New Roman"/>
        </w:rPr>
        <w:t>to</w:t>
      </w:r>
      <w:r w:rsidR="0056343E" w:rsidRPr="00937152">
        <w:rPr>
          <w:rFonts w:ascii="Times New Roman" w:eastAsia="Verdana" w:hAnsi="Times New Roman"/>
          <w:spacing w:val="-2"/>
        </w:rPr>
        <w:t xml:space="preserve"> </w:t>
      </w:r>
      <w:r w:rsidR="0056343E">
        <w:rPr>
          <w:rFonts w:ascii="Times New Roman" w:eastAsia="Verdana" w:hAnsi="Times New Roman"/>
        </w:rPr>
        <w:t>online</w:t>
      </w:r>
      <w:r w:rsidR="0056343E" w:rsidRPr="00937152">
        <w:rPr>
          <w:rFonts w:ascii="Times New Roman" w:eastAsia="Verdana" w:hAnsi="Times New Roman"/>
          <w:spacing w:val="-9"/>
        </w:rPr>
        <w:t xml:space="preserve"> </w:t>
      </w:r>
      <w:r w:rsidR="0056343E" w:rsidRPr="00937152">
        <w:rPr>
          <w:rFonts w:ascii="Times New Roman" w:eastAsia="Verdana" w:hAnsi="Times New Roman"/>
        </w:rPr>
        <w:t>instruction.</w:t>
      </w:r>
    </w:p>
    <w:p w:rsidR="008D625D" w:rsidRPr="00114AF0"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A</w:t>
      </w:r>
      <w:r w:rsidR="008D625D">
        <w:rPr>
          <w:rFonts w:ascii="Times New Roman" w:eastAsia="Verdana" w:hAnsi="Times New Roman"/>
        </w:rPr>
        <w:t xml:space="preserve">llow for direct instruction from the faculty (multiple times per week) and collaboration among students. </w:t>
      </w:r>
    </w:p>
    <w:p w:rsidR="0056343E" w:rsidRPr="00114AF0" w:rsidRDefault="0041430D" w:rsidP="001878AF">
      <w:pPr>
        <w:pStyle w:val="ListParagraph"/>
        <w:numPr>
          <w:ilvl w:val="0"/>
          <w:numId w:val="2"/>
        </w:numPr>
        <w:rPr>
          <w:rFonts w:ascii="Times New Roman" w:eastAsia="Verdana" w:hAnsi="Times New Roman"/>
          <w:strike/>
        </w:rPr>
      </w:pPr>
      <w:r>
        <w:rPr>
          <w:rFonts w:ascii="Times New Roman" w:eastAsia="Verdana" w:hAnsi="Times New Roman"/>
        </w:rPr>
        <w:t xml:space="preserve">Be </w:t>
      </w:r>
      <w:r w:rsidR="0056343E" w:rsidRPr="00937152">
        <w:rPr>
          <w:rFonts w:ascii="Times New Roman" w:eastAsia="Verdana" w:hAnsi="Times New Roman"/>
        </w:rPr>
        <w:t>offered according to the posted semester schedule.</w:t>
      </w:r>
    </w:p>
    <w:p w:rsidR="0056343E" w:rsidRPr="00114AF0"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Provide</w:t>
      </w:r>
      <w:r w:rsidR="0056343E" w:rsidRPr="00937152">
        <w:rPr>
          <w:rFonts w:ascii="Times New Roman" w:eastAsia="Verdana" w:hAnsi="Times New Roman"/>
          <w:spacing w:val="-10"/>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planned</w:t>
      </w:r>
      <w:r w:rsidR="0056343E" w:rsidRPr="00937152">
        <w:rPr>
          <w:rFonts w:ascii="Times New Roman" w:eastAsia="Verdana" w:hAnsi="Times New Roman"/>
          <w:spacing w:val="-9"/>
        </w:rPr>
        <w:t xml:space="preserve"> </w:t>
      </w:r>
      <w:r w:rsidR="0056343E" w:rsidRPr="00937152">
        <w:rPr>
          <w:rFonts w:ascii="Times New Roman" w:eastAsia="Verdana" w:hAnsi="Times New Roman"/>
        </w:rPr>
        <w:t>interaction</w:t>
      </w:r>
      <w:r w:rsidR="0056343E" w:rsidRPr="00937152">
        <w:rPr>
          <w:rFonts w:ascii="Times New Roman" w:eastAsia="Verdana" w:hAnsi="Times New Roman"/>
          <w:spacing w:val="-13"/>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sidRPr="00937152">
        <w:rPr>
          <w:rFonts w:ascii="Times New Roman" w:eastAsia="Verdana" w:hAnsi="Times New Roman"/>
        </w:rPr>
        <w:t>timely</w:t>
      </w:r>
      <w:r w:rsidR="0056343E" w:rsidRPr="00937152">
        <w:rPr>
          <w:rFonts w:ascii="Times New Roman" w:eastAsia="Verdana" w:hAnsi="Times New Roman"/>
          <w:spacing w:val="-1"/>
        </w:rPr>
        <w:t xml:space="preserve"> </w:t>
      </w:r>
      <w:r w:rsidR="0056343E" w:rsidRPr="00937152">
        <w:rPr>
          <w:rFonts w:ascii="Times New Roman" w:eastAsia="Verdana" w:hAnsi="Times New Roman"/>
        </w:rPr>
        <w:t>feedback between</w:t>
      </w:r>
      <w:r w:rsidR="0056343E" w:rsidRPr="00937152">
        <w:rPr>
          <w:rFonts w:ascii="Times New Roman" w:eastAsia="Verdana" w:hAnsi="Times New Roman"/>
          <w:spacing w:val="-9"/>
        </w:rPr>
        <w:t xml:space="preserve"> </w:t>
      </w:r>
      <w:r w:rsidR="0056343E" w:rsidRPr="00937152">
        <w:rPr>
          <w:rFonts w:ascii="Times New Roman" w:eastAsia="Verdana" w:hAnsi="Times New Roman"/>
        </w:rPr>
        <w:t>students</w:t>
      </w:r>
      <w:r w:rsidR="0056343E" w:rsidRPr="00937152">
        <w:rPr>
          <w:rFonts w:ascii="Times New Roman" w:eastAsia="Verdana" w:hAnsi="Times New Roman"/>
          <w:spacing w:val="-10"/>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Pr>
          <w:rFonts w:ascii="Times New Roman" w:eastAsia="Verdana" w:hAnsi="Times New Roman"/>
          <w:spacing w:val="-4"/>
        </w:rPr>
        <w:t xml:space="preserve">the </w:t>
      </w:r>
      <w:r w:rsidR="0056343E" w:rsidRPr="00937152">
        <w:rPr>
          <w:rFonts w:ascii="Times New Roman" w:eastAsia="Verdana" w:hAnsi="Times New Roman"/>
        </w:rPr>
        <w:t>instructor(s)</w:t>
      </w:r>
      <w:r w:rsidR="0056343E" w:rsidRPr="00937152">
        <w:rPr>
          <w:rFonts w:ascii="Times New Roman" w:eastAsia="Verdana" w:hAnsi="Times New Roman"/>
          <w:spacing w:val="-15"/>
        </w:rPr>
        <w:t xml:space="preserve"> </w:t>
      </w:r>
      <w:r w:rsidR="0056343E" w:rsidRPr="00937152">
        <w:rPr>
          <w:rFonts w:ascii="Times New Roman" w:eastAsia="Verdana" w:hAnsi="Times New Roman"/>
        </w:rPr>
        <w:t>teaching</w:t>
      </w:r>
      <w:r w:rsidR="0056343E" w:rsidRPr="00937152">
        <w:rPr>
          <w:rFonts w:ascii="Times New Roman" w:eastAsia="Verdana" w:hAnsi="Times New Roman"/>
          <w:spacing w:val="-10"/>
        </w:rPr>
        <w:t xml:space="preserve"> </w:t>
      </w:r>
      <w:r w:rsidR="0056343E" w:rsidRPr="00937152">
        <w:rPr>
          <w:rFonts w:ascii="Times New Roman" w:eastAsia="Verdana" w:hAnsi="Times New Roman"/>
        </w:rPr>
        <w:t>the</w:t>
      </w:r>
      <w:r w:rsidR="0056343E" w:rsidRPr="00937152">
        <w:rPr>
          <w:rFonts w:ascii="Times New Roman" w:eastAsia="Verdana" w:hAnsi="Times New Roman"/>
          <w:spacing w:val="-3"/>
        </w:rPr>
        <w:t xml:space="preserve"> </w:t>
      </w:r>
      <w:r w:rsidR="0056343E" w:rsidRPr="00937152">
        <w:rPr>
          <w:rFonts w:ascii="Times New Roman" w:eastAsia="Verdana" w:hAnsi="Times New Roman"/>
        </w:rPr>
        <w:t xml:space="preserve">course.  </w:t>
      </w:r>
    </w:p>
    <w:p w:rsidR="0056343E"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Ensure that th</w:t>
      </w:r>
      <w:r w:rsidR="0056343E" w:rsidRPr="00937152">
        <w:rPr>
          <w:rFonts w:ascii="Times New Roman" w:eastAsia="Verdana" w:hAnsi="Times New Roman"/>
        </w:rPr>
        <w:t>e</w:t>
      </w:r>
      <w:r w:rsidR="0056343E" w:rsidRPr="00937152">
        <w:rPr>
          <w:rFonts w:ascii="Times New Roman" w:eastAsia="Verdana" w:hAnsi="Times New Roman"/>
          <w:spacing w:val="-4"/>
        </w:rPr>
        <w:t xml:space="preserve"> </w:t>
      </w:r>
      <w:r w:rsidR="0056343E" w:rsidRPr="00937152">
        <w:rPr>
          <w:rFonts w:ascii="Times New Roman" w:eastAsia="Verdana" w:hAnsi="Times New Roman"/>
        </w:rPr>
        <w:t>instructor</w:t>
      </w:r>
      <w:r>
        <w:rPr>
          <w:rFonts w:ascii="Times New Roman" w:eastAsia="Verdana" w:hAnsi="Times New Roman"/>
          <w:spacing w:val="-12"/>
        </w:rPr>
        <w:t xml:space="preserve"> is</w:t>
      </w:r>
      <w:r w:rsidR="0056343E" w:rsidRPr="00937152">
        <w:rPr>
          <w:rFonts w:ascii="Times New Roman" w:eastAsia="Verdana" w:hAnsi="Times New Roman"/>
          <w:spacing w:val="-2"/>
        </w:rPr>
        <w:t xml:space="preserve"> </w:t>
      </w:r>
      <w:r w:rsidR="0056343E" w:rsidRPr="00937152">
        <w:rPr>
          <w:rFonts w:ascii="Times New Roman" w:eastAsia="Verdana" w:hAnsi="Times New Roman"/>
        </w:rPr>
        <w:t>responsible</w:t>
      </w:r>
      <w:r w:rsidR="0056343E" w:rsidRPr="00937152">
        <w:rPr>
          <w:rFonts w:ascii="Times New Roman" w:eastAsia="Verdana" w:hAnsi="Times New Roman"/>
          <w:spacing w:val="-13"/>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the</w:t>
      </w:r>
      <w:r w:rsidR="0056343E" w:rsidRPr="00937152">
        <w:rPr>
          <w:rFonts w:ascii="Times New Roman" w:eastAsia="Verdana" w:hAnsi="Times New Roman"/>
          <w:spacing w:val="-3"/>
        </w:rPr>
        <w:t xml:space="preserve"> </w:t>
      </w:r>
      <w:r w:rsidR="0056343E" w:rsidRPr="00937152">
        <w:rPr>
          <w:rFonts w:ascii="Times New Roman" w:eastAsia="Verdana" w:hAnsi="Times New Roman"/>
        </w:rPr>
        <w:t>delivery</w:t>
      </w:r>
      <w:r w:rsidR="0056343E" w:rsidRPr="00937152">
        <w:rPr>
          <w:rFonts w:ascii="Times New Roman" w:eastAsia="Verdana" w:hAnsi="Times New Roman"/>
          <w:spacing w:val="-9"/>
        </w:rPr>
        <w:t xml:space="preserve"> </w:t>
      </w:r>
      <w:r w:rsidR="0056343E" w:rsidRPr="00937152">
        <w:rPr>
          <w:rFonts w:ascii="Times New Roman" w:eastAsia="Verdana" w:hAnsi="Times New Roman"/>
        </w:rPr>
        <w:t>of</w:t>
      </w:r>
      <w:r w:rsidR="0056343E" w:rsidRPr="00937152">
        <w:rPr>
          <w:rFonts w:ascii="Times New Roman" w:eastAsia="Verdana" w:hAnsi="Times New Roman"/>
          <w:spacing w:val="-2"/>
        </w:rPr>
        <w:t xml:space="preserve"> </w:t>
      </w:r>
      <w:r w:rsidR="0056343E" w:rsidRPr="00937152">
        <w:rPr>
          <w:rFonts w:ascii="Times New Roman" w:eastAsia="Verdana" w:hAnsi="Times New Roman"/>
        </w:rPr>
        <w:t>instruction</w:t>
      </w:r>
      <w:r w:rsidR="0056343E" w:rsidRPr="00937152">
        <w:rPr>
          <w:rFonts w:ascii="Times New Roman" w:eastAsia="Verdana" w:hAnsi="Times New Roman"/>
          <w:spacing w:val="-2"/>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evaluating student</w:t>
      </w:r>
      <w:r w:rsidR="0056343E" w:rsidRPr="00937152">
        <w:rPr>
          <w:rFonts w:ascii="Times New Roman" w:eastAsia="Verdana" w:hAnsi="Times New Roman"/>
          <w:spacing w:val="-9"/>
        </w:rPr>
        <w:t xml:space="preserve"> </w:t>
      </w:r>
      <w:r w:rsidR="0056343E" w:rsidRPr="00937152">
        <w:rPr>
          <w:rFonts w:ascii="Times New Roman" w:eastAsia="Verdana" w:hAnsi="Times New Roman"/>
        </w:rPr>
        <w:t>progress.</w:t>
      </w:r>
    </w:p>
    <w:p w:rsidR="00C502FA" w:rsidRPr="00114AF0"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 xml:space="preserve">Be </w:t>
      </w:r>
      <w:r w:rsidR="00C502FA">
        <w:rPr>
          <w:rFonts w:ascii="Times New Roman" w:eastAsia="Verdana" w:hAnsi="Times New Roman"/>
        </w:rPr>
        <w:t xml:space="preserve">compliant with federal definitions and standards for credit hour(s). </w:t>
      </w:r>
    </w:p>
    <w:p w:rsidR="0056343E" w:rsidRPr="00937152"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Support and uphold</w:t>
      </w:r>
      <w:r w:rsidR="0056343E" w:rsidRPr="00937152">
        <w:rPr>
          <w:rFonts w:ascii="Times New Roman" w:eastAsia="Verdana" w:hAnsi="Times New Roman"/>
        </w:rPr>
        <w:t xml:space="preserve"> recent HLC mandates regarding the provision of qualified faculty in all institutional learnin</w:t>
      </w:r>
      <w:r w:rsidR="0056343E">
        <w:rPr>
          <w:rFonts w:ascii="Times New Roman" w:eastAsia="Verdana" w:hAnsi="Times New Roman"/>
        </w:rPr>
        <w:t>g environments, a</w:t>
      </w:r>
      <w:r w:rsidR="0056343E" w:rsidRPr="00937152">
        <w:rPr>
          <w:rFonts w:ascii="Times New Roman" w:eastAsia="Verdana" w:hAnsi="Times New Roman"/>
        </w:rPr>
        <w:t>s stated in HLC’s Assumed Practice B.2.:</w:t>
      </w:r>
    </w:p>
    <w:p w:rsidR="0056343E" w:rsidRPr="00937152" w:rsidRDefault="0056343E" w:rsidP="0056343E">
      <w:pPr>
        <w:pStyle w:val="ListParagraph"/>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 xml:space="preserve">“Qualified faculty members are identified primarily by credentials, but other factors, including but not limited to equivalent experience, may be considered by the institution in determining whether a faculty member is qualified. Instructors (excluding for this requirement teaching assistants enrolled in a graduate program and supervised by faculty) possess an academic degree relevant to what they are teaching at </w:t>
      </w:r>
      <w:proofErr w:type="spellStart"/>
      <w:r w:rsidRPr="00937152">
        <w:rPr>
          <w:rFonts w:ascii="Times New Roman" w:eastAsia="Verdana" w:hAnsi="Times New Roman"/>
        </w:rPr>
        <w:t>at</w:t>
      </w:r>
      <w:proofErr w:type="spellEnd"/>
      <w:r w:rsidRPr="00937152">
        <w:rPr>
          <w:rFonts w:ascii="Times New Roman" w:eastAsia="Verdana" w:hAnsi="Times New Roman"/>
        </w:rPr>
        <w:t xml:space="preserve"> least one level above the level at which they teach, except in programs for terminal degrees or when equivalent experience is established.” </w:t>
      </w:r>
    </w:p>
    <w:p w:rsidR="0056343E" w:rsidRPr="00937152" w:rsidRDefault="0056343E" w:rsidP="0056343E">
      <w:pPr>
        <w:pStyle w:val="ListParagraph"/>
        <w:spacing w:line="240" w:lineRule="exact"/>
        <w:ind w:left="1440"/>
        <w:rPr>
          <w:rFonts w:ascii="Times New Roman" w:eastAsia="Verdana" w:hAnsi="Times New Roman"/>
        </w:rPr>
      </w:pPr>
    </w:p>
    <w:p w:rsidR="0056343E"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“In terminal degree programs, faculty members possess the same level of degree. When faculty members are employed based on equivalent experience, the institution defines a minimum threshold of experience and an evaluation process that is used in the appointment process.”</w:t>
      </w:r>
    </w:p>
    <w:p w:rsidR="0056343E" w:rsidRPr="00114AF0" w:rsidRDefault="0056343E" w:rsidP="0056343E">
      <w:pPr>
        <w:spacing w:line="240" w:lineRule="exact"/>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 xml:space="preserve">“Faculty teaching general </w:t>
      </w:r>
      <w:r>
        <w:rPr>
          <w:rFonts w:ascii="Times New Roman" w:eastAsia="Verdana" w:hAnsi="Times New Roman"/>
        </w:rPr>
        <w:t>education courses, or other non-</w:t>
      </w:r>
      <w:r w:rsidRPr="00937152">
        <w:rPr>
          <w:rFonts w:ascii="Times New Roman" w:eastAsia="Verdana" w:hAnsi="Times New Roman"/>
        </w:rPr>
        <w:t>occupational courses, hold a master’s degree or higher in the discipline or subfield.”</w:t>
      </w:r>
    </w:p>
    <w:p w:rsidR="0056343E" w:rsidRPr="00937152" w:rsidRDefault="0056343E" w:rsidP="0056343E">
      <w:pPr>
        <w:pStyle w:val="ListParagraph"/>
        <w:spacing w:line="240" w:lineRule="exact"/>
        <w:ind w:left="1440"/>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“If a faculty member holds a master’s degree or higher in a discipline or subfield other than that in which he or she is teaching, that faculty member should have completed a minimum of 18 graduate credit hours in the discipline or subfield in which they teach.”</w:t>
      </w:r>
    </w:p>
    <w:p w:rsidR="0056343E" w:rsidRPr="00937152" w:rsidRDefault="0056343E" w:rsidP="0056343E">
      <w:pPr>
        <w:pStyle w:val="ListParagraph"/>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“Instructors teaching in graduate programs should hold the terminal degree determined by the discipline and have a record of research, scholarship or achievement appropriate for the graduate program.”</w:t>
      </w:r>
    </w:p>
    <w:p w:rsidR="0056343E" w:rsidRPr="00937152" w:rsidRDefault="0056343E" w:rsidP="0056343E">
      <w:pPr>
        <w:spacing w:line="240" w:lineRule="exact"/>
        <w:rPr>
          <w:rFonts w:ascii="Times New Roman"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As a result of these guidelines, Kansas Wesleyan University will conduct faculty credential audits to ensure HLC expectations are met. These audits will be conducted by the Provost’s Office before faculty approval is granted. Once the audit has been complete, the Provost’s Office will ensure online faculty members have a skill set conducive to a high-quality online delivery format inclusive of KWU’s Learning Management System (LMS), online instructional design, and online pedagogical/</w:t>
      </w:r>
      <w:proofErr w:type="spellStart"/>
      <w:r w:rsidRPr="00937152">
        <w:rPr>
          <w:rFonts w:ascii="Times New Roman" w:eastAsia="Verdana" w:hAnsi="Times New Roman"/>
        </w:rPr>
        <w:t>andragogical</w:t>
      </w:r>
      <w:proofErr w:type="spellEnd"/>
      <w:r w:rsidRPr="00937152">
        <w:rPr>
          <w:rFonts w:ascii="Times New Roman" w:eastAsia="Verdana" w:hAnsi="Times New Roman"/>
        </w:rPr>
        <w:t xml:space="preserve"> technology practices. All online instructors must be approved by the Provost’s Office. </w:t>
      </w:r>
    </w:p>
    <w:p w:rsidR="0056343E" w:rsidRPr="00937152" w:rsidRDefault="0056343E" w:rsidP="0056343E">
      <w:pPr>
        <w:pStyle w:val="ListParagraph"/>
        <w:rPr>
          <w:rFonts w:ascii="Times New Roman" w:eastAsia="Verdana" w:hAnsi="Times New Roman"/>
        </w:rPr>
      </w:pPr>
    </w:p>
    <w:p w:rsidR="0056343E" w:rsidRPr="00937152" w:rsidRDefault="0056343E" w:rsidP="001878AF">
      <w:pPr>
        <w:pStyle w:val="ListParagraph"/>
        <w:numPr>
          <w:ilvl w:val="1"/>
          <w:numId w:val="2"/>
        </w:numPr>
        <w:spacing w:line="240" w:lineRule="exact"/>
        <w:rPr>
          <w:rFonts w:ascii="Times New Roman" w:eastAsia="Verdana" w:hAnsi="Times New Roman"/>
        </w:rPr>
      </w:pPr>
      <w:r w:rsidRPr="00937152">
        <w:rPr>
          <w:rFonts w:ascii="Times New Roman" w:eastAsia="Verdana" w:hAnsi="Times New Roman"/>
        </w:rPr>
        <w:t xml:space="preserve">It is strongly recommended online instructors possess the following knowledge and/or </w:t>
      </w:r>
      <w:proofErr w:type="spellStart"/>
      <w:r w:rsidRPr="00937152">
        <w:rPr>
          <w:rFonts w:ascii="Times New Roman" w:eastAsia="Verdana" w:hAnsi="Times New Roman"/>
        </w:rPr>
        <w:t>capabilitites</w:t>
      </w:r>
      <w:proofErr w:type="spellEnd"/>
      <w:r w:rsidRPr="00937152">
        <w:rPr>
          <w:rFonts w:ascii="Times New Roman" w:eastAsia="Verdana" w:hAnsi="Times New Roman"/>
        </w:rPr>
        <w:t>:</w:t>
      </w:r>
    </w:p>
    <w:p w:rsidR="0056343E" w:rsidRPr="00937152" w:rsidRDefault="0056343E" w:rsidP="0056343E">
      <w:pPr>
        <w:spacing w:line="240" w:lineRule="exact"/>
        <w:rPr>
          <w:rFonts w:ascii="Times New Roman" w:eastAsia="Verdana" w:hAnsi="Times New Roman"/>
        </w:rPr>
      </w:pPr>
    </w:p>
    <w:p w:rsidR="0056343E" w:rsidRPr="00937152" w:rsidRDefault="0056343E" w:rsidP="001878AF">
      <w:pPr>
        <w:pStyle w:val="ListParagraph"/>
        <w:numPr>
          <w:ilvl w:val="2"/>
          <w:numId w:val="2"/>
        </w:numPr>
        <w:spacing w:line="240" w:lineRule="exact"/>
        <w:rPr>
          <w:rFonts w:ascii="Times New Roman" w:eastAsia="Verdana" w:hAnsi="Times New Roman"/>
        </w:rPr>
      </w:pPr>
      <w:r w:rsidRPr="00937152">
        <w:rPr>
          <w:rFonts w:ascii="Times New Roman" w:eastAsia="Verdana" w:hAnsi="Times New Roman"/>
        </w:rPr>
        <w:t>Learning theory as it appli</w:t>
      </w:r>
      <w:r>
        <w:rPr>
          <w:rFonts w:ascii="Times New Roman" w:eastAsia="Verdana" w:hAnsi="Times New Roman"/>
        </w:rPr>
        <w:t>es to online</w:t>
      </w:r>
      <w:r w:rsidRPr="00937152">
        <w:rPr>
          <w:rFonts w:ascii="Times New Roman" w:eastAsia="Verdana" w:hAnsi="Times New Roman"/>
        </w:rPr>
        <w:t xml:space="preserve"> students</w:t>
      </w:r>
    </w:p>
    <w:p w:rsidR="0056343E" w:rsidRPr="00937152" w:rsidRDefault="0056343E" w:rsidP="001878AF">
      <w:pPr>
        <w:pStyle w:val="ListParagraph"/>
        <w:numPr>
          <w:ilvl w:val="2"/>
          <w:numId w:val="2"/>
        </w:numPr>
        <w:spacing w:line="240" w:lineRule="exact"/>
        <w:rPr>
          <w:rFonts w:ascii="Times New Roman" w:eastAsia="Verdana" w:hAnsi="Times New Roman"/>
        </w:rPr>
      </w:pPr>
      <w:r>
        <w:rPr>
          <w:rFonts w:ascii="Times New Roman" w:eastAsia="Verdana" w:hAnsi="Times New Roman"/>
        </w:rPr>
        <w:t>Online</w:t>
      </w:r>
      <w:r w:rsidRPr="00937152">
        <w:rPr>
          <w:rFonts w:ascii="Times New Roman" w:eastAsia="Verdana" w:hAnsi="Times New Roman"/>
        </w:rPr>
        <w:t xml:space="preserve"> pedagogy and andragogy</w:t>
      </w:r>
    </w:p>
    <w:p w:rsidR="0056343E" w:rsidRPr="00937152" w:rsidRDefault="0056343E" w:rsidP="001878AF">
      <w:pPr>
        <w:pStyle w:val="ListParagraph"/>
        <w:numPr>
          <w:ilvl w:val="2"/>
          <w:numId w:val="2"/>
        </w:numPr>
        <w:spacing w:line="240" w:lineRule="exact"/>
        <w:rPr>
          <w:rFonts w:ascii="Times New Roman" w:eastAsia="Verdana" w:hAnsi="Times New Roman"/>
        </w:rPr>
      </w:pPr>
      <w:r w:rsidRPr="00937152">
        <w:rPr>
          <w:rFonts w:ascii="Times New Roman" w:eastAsia="Verdana" w:hAnsi="Times New Roman"/>
        </w:rPr>
        <w:t>Use of standard LMS tools to foster a positive learning environment within the institutions Learning Management System</w:t>
      </w:r>
    </w:p>
    <w:p w:rsidR="0056343E" w:rsidRPr="001D756E" w:rsidRDefault="0056343E" w:rsidP="001878AF">
      <w:pPr>
        <w:pStyle w:val="ListParagraph"/>
        <w:numPr>
          <w:ilvl w:val="2"/>
          <w:numId w:val="2"/>
        </w:numPr>
        <w:spacing w:line="240" w:lineRule="exact"/>
        <w:rPr>
          <w:rFonts w:ascii="Times New Roman" w:eastAsia="Verdana" w:hAnsi="Times New Roman"/>
        </w:rPr>
      </w:pPr>
      <w:r w:rsidRPr="001D756E">
        <w:rPr>
          <w:rFonts w:ascii="Times New Roman" w:eastAsia="Verdana" w:hAnsi="Times New Roman"/>
        </w:rPr>
        <w:t xml:space="preserve">Ability to communicate consistently with online students (responding to emails within 48 hours) and provide timely feedback to online students regarding graded assignments, activities, portfolios, quizzes, tests, examinations, discussion board contributions, writing exercises, etc. Grades should be entered no later than one week. </w:t>
      </w:r>
    </w:p>
    <w:p w:rsidR="0056343E" w:rsidRPr="00937152" w:rsidRDefault="0056343E" w:rsidP="0056343E">
      <w:pPr>
        <w:pStyle w:val="ListParagraph"/>
        <w:spacing w:line="240" w:lineRule="exact"/>
        <w:ind w:left="2160"/>
        <w:rPr>
          <w:rFonts w:ascii="Times New Roman" w:eastAsia="Verdana" w:hAnsi="Times New Roman"/>
        </w:rPr>
      </w:pPr>
    </w:p>
    <w:p w:rsidR="0056343E" w:rsidRPr="00937152" w:rsidRDefault="0056343E" w:rsidP="0056343E">
      <w:pPr>
        <w:spacing w:line="220" w:lineRule="exact"/>
        <w:rPr>
          <w:rFonts w:ascii="Times New Roman" w:hAnsi="Times New Roman"/>
        </w:rPr>
      </w:pPr>
    </w:p>
    <w:p w:rsidR="0056343E" w:rsidRPr="00937152" w:rsidRDefault="0041430D" w:rsidP="001878AF">
      <w:pPr>
        <w:pStyle w:val="ListParagraph"/>
        <w:numPr>
          <w:ilvl w:val="0"/>
          <w:numId w:val="2"/>
        </w:numPr>
        <w:spacing w:line="240" w:lineRule="exact"/>
        <w:rPr>
          <w:rFonts w:ascii="Times New Roman" w:eastAsia="Verdana" w:hAnsi="Times New Roman"/>
          <w:strike/>
        </w:rPr>
      </w:pPr>
      <w:r>
        <w:rPr>
          <w:rFonts w:ascii="Times New Roman" w:eastAsia="Verdana" w:hAnsi="Times New Roman"/>
        </w:rPr>
        <w:t>Are</w:t>
      </w:r>
      <w:r w:rsidR="0056343E" w:rsidRPr="00937152">
        <w:rPr>
          <w:rFonts w:ascii="Times New Roman" w:eastAsia="Verdana" w:hAnsi="Times New Roman"/>
          <w:spacing w:val="-2"/>
        </w:rPr>
        <w:t xml:space="preserve"> regularly </w:t>
      </w:r>
      <w:r w:rsidR="0056343E" w:rsidRPr="00937152">
        <w:rPr>
          <w:rFonts w:ascii="Times New Roman" w:eastAsia="Verdana" w:hAnsi="Times New Roman"/>
        </w:rPr>
        <w:t>monitored</w:t>
      </w:r>
      <w:r w:rsidR="0056343E" w:rsidRPr="00937152">
        <w:rPr>
          <w:rFonts w:ascii="Times New Roman" w:eastAsia="Verdana" w:hAnsi="Times New Roman"/>
          <w:spacing w:val="-11"/>
        </w:rPr>
        <w:t xml:space="preserve"> </w:t>
      </w:r>
      <w:r w:rsidR="0056343E" w:rsidRPr="00937152">
        <w:rPr>
          <w:rFonts w:ascii="Times New Roman" w:eastAsia="Verdana" w:hAnsi="Times New Roman"/>
        </w:rPr>
        <w:t>and</w:t>
      </w:r>
      <w:r w:rsidR="0056343E" w:rsidRPr="00937152">
        <w:rPr>
          <w:rFonts w:ascii="Times New Roman" w:eastAsia="Verdana" w:hAnsi="Times New Roman"/>
          <w:spacing w:val="-4"/>
        </w:rPr>
        <w:t xml:space="preserve"> </w:t>
      </w:r>
      <w:r w:rsidR="0056343E" w:rsidRPr="00937152">
        <w:rPr>
          <w:rFonts w:ascii="Times New Roman" w:eastAsia="Verdana" w:hAnsi="Times New Roman"/>
        </w:rPr>
        <w:t>evaluated</w:t>
      </w:r>
      <w:r w:rsidR="0056343E" w:rsidRPr="00937152">
        <w:rPr>
          <w:rFonts w:ascii="Times New Roman" w:eastAsia="Verdana" w:hAnsi="Times New Roman"/>
          <w:spacing w:val="-11"/>
        </w:rPr>
        <w:t xml:space="preserve"> </w:t>
      </w:r>
      <w:r w:rsidR="0056343E" w:rsidRPr="00937152">
        <w:rPr>
          <w:rFonts w:ascii="Times New Roman" w:eastAsia="Verdana" w:hAnsi="Times New Roman"/>
          <w:spacing w:val="-1"/>
        </w:rPr>
        <w:t xml:space="preserve">in accordance to institutional policy </w:t>
      </w:r>
      <w:r w:rsidR="0056343E" w:rsidRPr="00937152">
        <w:rPr>
          <w:rFonts w:ascii="Times New Roman" w:eastAsia="Verdana" w:hAnsi="Times New Roman"/>
        </w:rPr>
        <w:t>by</w:t>
      </w:r>
      <w:r w:rsidR="0056343E" w:rsidRPr="00937152">
        <w:rPr>
          <w:rFonts w:ascii="Times New Roman" w:eastAsia="Verdana" w:hAnsi="Times New Roman"/>
          <w:spacing w:val="-2"/>
        </w:rPr>
        <w:t xml:space="preserve"> </w:t>
      </w:r>
      <w:r w:rsidR="0056343E" w:rsidRPr="00937152">
        <w:rPr>
          <w:rFonts w:ascii="Times New Roman" w:eastAsia="Verdana" w:hAnsi="Times New Roman"/>
        </w:rPr>
        <w:t>the respective department/division</w:t>
      </w:r>
      <w:r w:rsidR="0056343E" w:rsidRPr="00937152">
        <w:rPr>
          <w:rFonts w:ascii="Times New Roman" w:eastAsia="Verdana" w:hAnsi="Times New Roman"/>
          <w:spacing w:val="-13"/>
        </w:rPr>
        <w:t xml:space="preserve"> </w:t>
      </w:r>
      <w:r w:rsidR="0056343E" w:rsidRPr="00937152">
        <w:rPr>
          <w:rFonts w:ascii="Times New Roman" w:eastAsia="Verdana" w:hAnsi="Times New Roman"/>
        </w:rPr>
        <w:t>chair,</w:t>
      </w:r>
      <w:r w:rsidR="0056343E" w:rsidRPr="00937152">
        <w:rPr>
          <w:rFonts w:ascii="Times New Roman" w:eastAsia="Verdana" w:hAnsi="Times New Roman"/>
          <w:spacing w:val="-6"/>
        </w:rPr>
        <w:t xml:space="preserve"> </w:t>
      </w:r>
      <w:r w:rsidR="0056343E" w:rsidRPr="00937152">
        <w:rPr>
          <w:rFonts w:ascii="Times New Roman" w:eastAsia="Verdana" w:hAnsi="Times New Roman"/>
        </w:rPr>
        <w:t>Provost, Provost’s designate.</w:t>
      </w:r>
      <w:r w:rsidR="0056343E" w:rsidRPr="00937152">
        <w:rPr>
          <w:rFonts w:ascii="Times New Roman" w:eastAsia="Verdana" w:hAnsi="Times New Roman"/>
          <w:spacing w:val="-12"/>
        </w:rPr>
        <w:t xml:space="preserve"> </w:t>
      </w:r>
      <w:r w:rsidR="0056343E" w:rsidRPr="00937152">
        <w:rPr>
          <w:rFonts w:ascii="Times New Roman" w:eastAsia="Verdana" w:hAnsi="Times New Roman"/>
        </w:rPr>
        <w:t>Evaluation</w:t>
      </w:r>
      <w:r w:rsidR="0056343E" w:rsidRPr="00937152">
        <w:rPr>
          <w:rFonts w:ascii="Times New Roman" w:eastAsia="Verdana" w:hAnsi="Times New Roman"/>
          <w:spacing w:val="-11"/>
        </w:rPr>
        <w:t xml:space="preserve"> </w:t>
      </w:r>
      <w:r w:rsidR="0056343E" w:rsidRPr="00937152">
        <w:rPr>
          <w:rFonts w:ascii="Times New Roman" w:eastAsia="Verdana" w:hAnsi="Times New Roman"/>
        </w:rPr>
        <w:t>results will be</w:t>
      </w:r>
      <w:r w:rsidR="0056343E" w:rsidRPr="00937152">
        <w:rPr>
          <w:rFonts w:ascii="Times New Roman" w:eastAsia="Verdana" w:hAnsi="Times New Roman"/>
          <w:spacing w:val="-2"/>
        </w:rPr>
        <w:t xml:space="preserve"> </w:t>
      </w:r>
      <w:r w:rsidR="0056343E" w:rsidRPr="00937152">
        <w:rPr>
          <w:rFonts w:ascii="Times New Roman" w:eastAsia="Verdana" w:hAnsi="Times New Roman"/>
        </w:rPr>
        <w:t>used</w:t>
      </w:r>
      <w:r w:rsidR="0056343E" w:rsidRPr="00937152">
        <w:rPr>
          <w:rFonts w:ascii="Times New Roman" w:eastAsia="Verdana" w:hAnsi="Times New Roman"/>
          <w:spacing w:val="-6"/>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continuous</w:t>
      </w:r>
      <w:r w:rsidR="0056343E" w:rsidRPr="00937152">
        <w:rPr>
          <w:rFonts w:ascii="Times New Roman" w:eastAsia="Verdana" w:hAnsi="Times New Roman"/>
          <w:spacing w:val="-13"/>
        </w:rPr>
        <w:t xml:space="preserve"> </w:t>
      </w:r>
      <w:r w:rsidR="0056343E" w:rsidRPr="00937152">
        <w:rPr>
          <w:rFonts w:ascii="Times New Roman" w:eastAsia="Verdana" w:hAnsi="Times New Roman"/>
        </w:rPr>
        <w:t>program and instructional</w:t>
      </w:r>
      <w:r w:rsidR="0056343E" w:rsidRPr="00937152">
        <w:rPr>
          <w:rFonts w:ascii="Times New Roman" w:eastAsia="Verdana" w:hAnsi="Times New Roman"/>
          <w:spacing w:val="-10"/>
        </w:rPr>
        <w:t xml:space="preserve"> </w:t>
      </w:r>
      <w:r w:rsidR="0056343E" w:rsidRPr="00937152">
        <w:rPr>
          <w:rFonts w:ascii="Times New Roman" w:eastAsia="Verdana" w:hAnsi="Times New Roman"/>
        </w:rPr>
        <w:t xml:space="preserve">improvement </w:t>
      </w:r>
      <w:r w:rsidR="0056343E" w:rsidRPr="00937152">
        <w:rPr>
          <w:rFonts w:ascii="Times New Roman" w:eastAsia="Verdana" w:hAnsi="Times New Roman"/>
          <w:spacing w:val="-1"/>
        </w:rPr>
        <w:t xml:space="preserve">(in accordance with institutional </w:t>
      </w:r>
      <w:r w:rsidR="0056343E" w:rsidRPr="00937152">
        <w:rPr>
          <w:rFonts w:ascii="Times New Roman" w:eastAsia="Verdana" w:hAnsi="Times New Roman"/>
        </w:rPr>
        <w:t>procedures</w:t>
      </w:r>
      <w:r w:rsidR="0056343E" w:rsidRPr="00937152">
        <w:rPr>
          <w:rFonts w:ascii="Times New Roman" w:eastAsia="Verdana" w:hAnsi="Times New Roman"/>
          <w:spacing w:val="-13"/>
        </w:rPr>
        <w:t xml:space="preserve"> </w:t>
      </w:r>
      <w:r w:rsidR="0056343E" w:rsidRPr="00937152">
        <w:rPr>
          <w:rFonts w:ascii="Times New Roman" w:eastAsia="Verdana" w:hAnsi="Times New Roman"/>
        </w:rPr>
        <w:t>for</w:t>
      </w:r>
      <w:r w:rsidR="0056343E" w:rsidRPr="00937152">
        <w:rPr>
          <w:rFonts w:ascii="Times New Roman" w:eastAsia="Verdana" w:hAnsi="Times New Roman"/>
          <w:spacing w:val="-3"/>
        </w:rPr>
        <w:t xml:space="preserve"> </w:t>
      </w:r>
      <w:r w:rsidR="0056343E" w:rsidRPr="00937152">
        <w:rPr>
          <w:rFonts w:ascii="Times New Roman" w:eastAsia="Verdana" w:hAnsi="Times New Roman"/>
        </w:rPr>
        <w:t>on-campus, on-ground, or face-to-face</w:t>
      </w:r>
      <w:r w:rsidR="0056343E" w:rsidRPr="00937152">
        <w:rPr>
          <w:rFonts w:ascii="Times New Roman" w:eastAsia="Verdana" w:hAnsi="Times New Roman"/>
          <w:spacing w:val="-14"/>
        </w:rPr>
        <w:t xml:space="preserve"> </w:t>
      </w:r>
      <w:r w:rsidR="0056343E" w:rsidRPr="00937152">
        <w:rPr>
          <w:rFonts w:ascii="Times New Roman" w:eastAsia="Verdana" w:hAnsi="Times New Roman"/>
        </w:rPr>
        <w:t>courses).</w:t>
      </w:r>
    </w:p>
    <w:p w:rsidR="0056343E" w:rsidRPr="00937152" w:rsidRDefault="0056343E" w:rsidP="0056343E">
      <w:pPr>
        <w:spacing w:line="240" w:lineRule="exact"/>
        <w:rPr>
          <w:rFonts w:ascii="Times New Roman" w:hAnsi="Times New Roman"/>
        </w:rPr>
      </w:pPr>
    </w:p>
    <w:p w:rsidR="0056343E" w:rsidRDefault="0041430D" w:rsidP="001878AF">
      <w:pPr>
        <w:pStyle w:val="ListParagraph"/>
        <w:numPr>
          <w:ilvl w:val="0"/>
          <w:numId w:val="2"/>
        </w:numPr>
        <w:spacing w:line="240" w:lineRule="exact"/>
        <w:rPr>
          <w:rFonts w:ascii="Times New Roman" w:eastAsia="Verdana" w:hAnsi="Times New Roman"/>
        </w:rPr>
      </w:pPr>
      <w:r>
        <w:rPr>
          <w:rFonts w:ascii="Times New Roman" w:eastAsia="Verdana" w:hAnsi="Times New Roman"/>
        </w:rPr>
        <w:t>Are</w:t>
      </w:r>
      <w:r w:rsidR="0056343E" w:rsidRPr="00937152">
        <w:rPr>
          <w:rFonts w:ascii="Times New Roman" w:eastAsia="Verdana" w:hAnsi="Times New Roman"/>
        </w:rPr>
        <w:t xml:space="preserve"> capped at twenty (20) stu</w:t>
      </w:r>
      <w:r w:rsidR="0056343E">
        <w:rPr>
          <w:rFonts w:ascii="Times New Roman" w:eastAsia="Verdana" w:hAnsi="Times New Roman"/>
        </w:rPr>
        <w:t xml:space="preserve">dents per online course section, </w:t>
      </w:r>
      <w:r w:rsidR="0056343E" w:rsidRPr="00937152">
        <w:rPr>
          <w:rFonts w:ascii="Times New Roman" w:eastAsia="Verdana" w:hAnsi="Times New Roman"/>
        </w:rPr>
        <w:t xml:space="preserve">unless </w:t>
      </w:r>
      <w:r w:rsidR="0056343E">
        <w:rPr>
          <w:rFonts w:ascii="Times New Roman" w:eastAsia="Verdana" w:hAnsi="Times New Roman"/>
        </w:rPr>
        <w:t xml:space="preserve">compelling circumstances exist </w:t>
      </w:r>
      <w:r w:rsidR="0056343E" w:rsidRPr="00937152">
        <w:rPr>
          <w:rFonts w:ascii="Times New Roman" w:eastAsia="Verdana" w:hAnsi="Times New Roman"/>
        </w:rPr>
        <w:t>which allow for an enrollment cap extension. All enrollment cap extensions must be approved by the Provost’s Office prior to an enrollment cap change.</w:t>
      </w:r>
      <w:r w:rsidR="001B0029">
        <w:rPr>
          <w:rFonts w:ascii="Times New Roman" w:eastAsia="Verdana" w:hAnsi="Times New Roman"/>
        </w:rPr>
        <w:t xml:space="preserve"> Alternatively, instructors can allow for individual overrides at their discretion. </w:t>
      </w:r>
    </w:p>
    <w:p w:rsidR="0056343E" w:rsidRPr="0056343E" w:rsidRDefault="0056343E" w:rsidP="0056343E"/>
    <w:p w:rsidR="009A1A81" w:rsidRPr="0056343E" w:rsidRDefault="009A1A81" w:rsidP="0056343E">
      <w:pPr>
        <w:pStyle w:val="Heading2"/>
        <w:rPr>
          <w:rFonts w:ascii="Times New Roman" w:eastAsia="Times New Roman" w:hAnsi="Times New Roman"/>
          <w:i w:val="0"/>
          <w:u w:val="single"/>
        </w:rPr>
      </w:pPr>
      <w:bookmarkStart w:id="37" w:name="_Toc525896766"/>
      <w:r w:rsidRPr="0056343E">
        <w:rPr>
          <w:rFonts w:ascii="Times New Roman" w:eastAsia="Times New Roman" w:hAnsi="Times New Roman"/>
          <w:i w:val="0"/>
          <w:u w:val="single"/>
        </w:rPr>
        <w:t>Academic Expectations</w:t>
      </w:r>
      <w:bookmarkEnd w:id="37"/>
    </w:p>
    <w:p w:rsidR="009A1A81" w:rsidRPr="00937152" w:rsidRDefault="009A1A81" w:rsidP="009A1A81">
      <w:pPr>
        <w:textAlignment w:val="baseline"/>
        <w:rPr>
          <w:rFonts w:ascii="Times New Roman" w:eastAsia="Times New Roman" w:hAnsi="Times New Roman"/>
          <w:b/>
          <w:u w:val="single"/>
        </w:rPr>
      </w:pPr>
    </w:p>
    <w:p w:rsidR="009A1A81" w:rsidRDefault="009A1A81" w:rsidP="009A1A81">
      <w:pPr>
        <w:textAlignment w:val="baseline"/>
        <w:rPr>
          <w:rFonts w:ascii="Times New Roman" w:eastAsia="Times New Roman" w:hAnsi="Times New Roman"/>
        </w:rPr>
      </w:pPr>
      <w:r w:rsidRPr="00937152">
        <w:rPr>
          <w:rFonts w:ascii="Times New Roman" w:eastAsia="Times New Roman" w:hAnsi="Times New Roman"/>
        </w:rPr>
        <w:t>KWU Online faculty will provide the online student with the same high-quality academic learning environment that is provided to on-campus students in a face-to-face learning environment</w:t>
      </w:r>
      <w:r>
        <w:rPr>
          <w:rFonts w:ascii="Times New Roman" w:eastAsia="Times New Roman" w:hAnsi="Times New Roman"/>
        </w:rPr>
        <w:t>.</w:t>
      </w:r>
      <w:r w:rsidR="008D625D">
        <w:rPr>
          <w:rFonts w:ascii="Times New Roman" w:eastAsia="Times New Roman" w:hAnsi="Times New Roman"/>
        </w:rPr>
        <w:t xml:space="preserve"> </w:t>
      </w:r>
    </w:p>
    <w:p w:rsidR="008D625D" w:rsidRDefault="008D625D" w:rsidP="009A1A81">
      <w:pPr>
        <w:textAlignment w:val="baseline"/>
        <w:rPr>
          <w:rFonts w:ascii="Times New Roman" w:eastAsia="Times New Roman" w:hAnsi="Times New Roman"/>
        </w:rPr>
      </w:pPr>
    </w:p>
    <w:p w:rsidR="00114AF0" w:rsidRPr="008D625D" w:rsidRDefault="008D625D" w:rsidP="008D625D">
      <w:pPr>
        <w:textAlignment w:val="baseline"/>
        <w:rPr>
          <w:rFonts w:ascii="Times New Roman" w:eastAsia="Times New Roman" w:hAnsi="Times New Roman"/>
        </w:rPr>
      </w:pPr>
      <w:r w:rsidRPr="00114AF0">
        <w:rPr>
          <w:rFonts w:ascii="Times New Roman" w:hAnsi="Times New Roman"/>
        </w:rPr>
        <w:t>Online courses at KWU are not email-correspondence courses nor merely lecture/test courses.</w:t>
      </w:r>
      <w:r>
        <w:rPr>
          <w:rFonts w:ascii="Times New Roman" w:eastAsia="Times New Roman" w:hAnsi="Times New Roman"/>
        </w:rPr>
        <w:t xml:space="preserve"> </w:t>
      </w:r>
      <w:r w:rsidR="00114AF0" w:rsidRPr="00114AF0">
        <w:rPr>
          <w:rFonts w:ascii="Times New Roman" w:hAnsi="Times New Roman"/>
        </w:rPr>
        <w:t xml:space="preserve">Online instructors are expected to </w:t>
      </w:r>
      <w:r>
        <w:rPr>
          <w:rFonts w:ascii="Times New Roman" w:hAnsi="Times New Roman"/>
        </w:rPr>
        <w:t xml:space="preserve">use direct instruction and collaborative elements throughout the course. The former is defined as “any online activity which the instructor-of-record actively facilitates and is planned with a pedagogical purpose” (National Louis University, </w:t>
      </w:r>
      <w:proofErr w:type="spellStart"/>
      <w:r>
        <w:rPr>
          <w:rFonts w:ascii="Times New Roman" w:hAnsi="Times New Roman"/>
        </w:rPr>
        <w:t>n.d.</w:t>
      </w:r>
      <w:proofErr w:type="spellEnd"/>
      <w:r>
        <w:rPr>
          <w:rFonts w:ascii="Times New Roman" w:hAnsi="Times New Roman"/>
        </w:rPr>
        <w:t>)</w:t>
      </w:r>
      <w:r w:rsidR="007656E4">
        <w:rPr>
          <w:rFonts w:ascii="Times New Roman" w:hAnsi="Times New Roman"/>
        </w:rPr>
        <w:t xml:space="preserve">. KWU is responsible for updating instructors on changes in policies or the LMS environment. </w:t>
      </w:r>
      <w:r>
        <w:rPr>
          <w:rFonts w:ascii="Times New Roman" w:hAnsi="Times New Roman"/>
        </w:rPr>
        <w:t xml:space="preserve"> </w:t>
      </w:r>
    </w:p>
    <w:p w:rsidR="00114AF0" w:rsidRPr="00114AF0" w:rsidRDefault="00114AF0" w:rsidP="00114AF0">
      <w:pPr>
        <w:rPr>
          <w:rFonts w:ascii="Times New Roman" w:hAnsi="Times New Roman"/>
        </w:rPr>
      </w:pPr>
    </w:p>
    <w:p w:rsidR="0041430D" w:rsidRDefault="00114AF0" w:rsidP="00C15C85">
      <w:pPr>
        <w:rPr>
          <w:rFonts w:ascii="Times New Roman" w:eastAsia="Times New Roman" w:hAnsi="Times New Roman"/>
          <w:i/>
          <w:u w:val="single"/>
        </w:rPr>
      </w:pPr>
      <w:r w:rsidRPr="00114AF0">
        <w:rPr>
          <w:rFonts w:ascii="Times New Roman" w:hAnsi="Times New Roman"/>
        </w:rPr>
        <w:t xml:space="preserve">Review of all online courses will be conducted </w:t>
      </w:r>
      <w:r w:rsidR="007E4516">
        <w:rPr>
          <w:rFonts w:ascii="Times New Roman" w:hAnsi="Times New Roman"/>
        </w:rPr>
        <w:t>by the Online Advisory Council and the Director of Instructional Design</w:t>
      </w:r>
      <w:r w:rsidRPr="00114AF0">
        <w:rPr>
          <w:rFonts w:ascii="Times New Roman" w:hAnsi="Times New Roman"/>
        </w:rPr>
        <w:t xml:space="preserve">. </w:t>
      </w:r>
    </w:p>
    <w:p w:rsidR="00C502FA" w:rsidRDefault="00C502FA" w:rsidP="009A1A81">
      <w:pPr>
        <w:pStyle w:val="Heading2"/>
        <w:rPr>
          <w:rFonts w:ascii="Times New Roman" w:eastAsia="Times New Roman" w:hAnsi="Times New Roman"/>
          <w:i w:val="0"/>
          <w:u w:val="single"/>
        </w:rPr>
      </w:pPr>
      <w:bookmarkStart w:id="38" w:name="_Toc525896767"/>
      <w:r>
        <w:rPr>
          <w:rFonts w:ascii="Times New Roman" w:eastAsia="Times New Roman" w:hAnsi="Times New Roman"/>
          <w:i w:val="0"/>
          <w:u w:val="single"/>
        </w:rPr>
        <w:t>Credit Hour Compliance</w:t>
      </w:r>
      <w:bookmarkEnd w:id="38"/>
    </w:p>
    <w:p w:rsidR="00C502FA" w:rsidRDefault="00C502FA" w:rsidP="00C502FA"/>
    <w:p w:rsidR="00C502FA" w:rsidRDefault="00C502FA" w:rsidP="00C502FA">
      <w:pPr>
        <w:rPr>
          <w:rFonts w:ascii="Times New Roman" w:hAnsi="Times New Roman"/>
        </w:rPr>
      </w:pPr>
      <w:r>
        <w:rPr>
          <w:rFonts w:ascii="Times New Roman" w:hAnsi="Times New Roman"/>
        </w:rPr>
        <w:t xml:space="preserve">KWU Online </w:t>
      </w:r>
      <w:r w:rsidR="001D756E">
        <w:rPr>
          <w:rFonts w:ascii="Times New Roman" w:hAnsi="Times New Roman"/>
        </w:rPr>
        <w:t>adheres to</w:t>
      </w:r>
      <w:r>
        <w:rPr>
          <w:rFonts w:ascii="Times New Roman" w:hAnsi="Times New Roman"/>
        </w:rPr>
        <w:t xml:space="preserve"> the federal definition of a credit hour:  </w:t>
      </w:r>
    </w:p>
    <w:p w:rsidR="00C502FA" w:rsidRPr="00C502FA" w:rsidRDefault="00C502FA" w:rsidP="00C502FA">
      <w:pPr>
        <w:spacing w:before="100" w:beforeAutospacing="1" w:after="100" w:afterAutospacing="1"/>
        <w:ind w:left="450"/>
        <w:rPr>
          <w:rFonts w:ascii="Times New Roman" w:eastAsia="Times New Roman" w:hAnsi="Times New Roman"/>
        </w:rPr>
      </w:pPr>
      <w:r w:rsidRPr="00C502FA">
        <w:rPr>
          <w:rFonts w:ascii="Times New Roman" w:eastAsia="Times New Roman" w:hAnsi="Times New Roman"/>
          <w:b/>
          <w:bCs/>
          <w:i/>
          <w:iCs/>
        </w:rPr>
        <w:t>Federal Credit Hour Definition:</w:t>
      </w:r>
      <w:r w:rsidRPr="00C502FA">
        <w:rPr>
          <w:rFonts w:ascii="Times New Roman" w:eastAsia="Times New Roman" w:hAnsi="Times New Roman"/>
          <w:i/>
          <w:iCs/>
        </w:rPr>
        <w:t xml:space="preserve"> A credit hour is an amount of work represented in intended learning outcomes and verified by evidence of student achievement that is an institutionally-established equivalency that reasonably approximates not less than:</w:t>
      </w:r>
    </w:p>
    <w:p w:rsidR="00C502FA" w:rsidRPr="00C502FA" w:rsidRDefault="00C502FA" w:rsidP="001878AF">
      <w:pPr>
        <w:pStyle w:val="ListParagraph"/>
        <w:numPr>
          <w:ilvl w:val="0"/>
          <w:numId w:val="30"/>
        </w:numPr>
        <w:spacing w:before="100" w:beforeAutospacing="1" w:after="100" w:afterAutospacing="1"/>
        <w:rPr>
          <w:rFonts w:ascii="Times New Roman" w:eastAsia="Times New Roman" w:hAnsi="Times New Roman"/>
          <w:i/>
          <w:iCs/>
        </w:rPr>
      </w:pPr>
      <w:r w:rsidRPr="00C502FA">
        <w:rPr>
          <w:rFonts w:ascii="Times New Roman" w:eastAsia="Times New Roman" w:hAnsi="Times New Roman"/>
          <w:i/>
          <w:iCs/>
        </w:rPr>
        <w:t xml:space="preserve">one hour of classroom or direct faculty instruction and a minimum of two hours of out-of-class student work each week for approximately fifteen weeks for one semester or trimester hour of credit, or ten to twelve weeks for one quarter hour of credit, or the equivalent amount of work over a different amount of time; or (2) at least an equivalent amount of work as required in paragraph (1) of this definition for other activities as established by an institution, including laboratory work, internships, </w:t>
      </w:r>
      <w:proofErr w:type="spellStart"/>
      <w:r w:rsidRPr="00C502FA">
        <w:rPr>
          <w:rFonts w:ascii="Times New Roman" w:eastAsia="Times New Roman" w:hAnsi="Times New Roman"/>
          <w:i/>
          <w:iCs/>
        </w:rPr>
        <w:t>practica</w:t>
      </w:r>
      <w:proofErr w:type="spellEnd"/>
      <w:r w:rsidRPr="00C502FA">
        <w:rPr>
          <w:rFonts w:ascii="Times New Roman" w:eastAsia="Times New Roman" w:hAnsi="Times New Roman"/>
          <w:i/>
          <w:iCs/>
        </w:rPr>
        <w:t>, studio work, and other academic work leading toward to the award of credit hours. 34CFR 600.2 (11/1/2010)</w:t>
      </w:r>
    </w:p>
    <w:p w:rsidR="00C502FA" w:rsidRDefault="00C502FA" w:rsidP="00C502FA">
      <w:pPr>
        <w:spacing w:before="100" w:beforeAutospacing="1" w:after="100" w:afterAutospacing="1"/>
        <w:rPr>
          <w:rFonts w:ascii="Times New Roman" w:eastAsia="Times New Roman" w:hAnsi="Times New Roman"/>
        </w:rPr>
      </w:pPr>
      <w:r>
        <w:rPr>
          <w:rFonts w:ascii="Times New Roman" w:eastAsia="Times New Roman" w:hAnsi="Times New Roman"/>
        </w:rPr>
        <w:t xml:space="preserve">Direct faculty interaction can be achieved in many ways in an online environment. Examples include: </w:t>
      </w:r>
      <w:r w:rsidR="007656E4" w:rsidRPr="007656E4">
        <w:rPr>
          <w:rFonts w:ascii="Times New Roman" w:eastAsia="Times New Roman" w:hAnsi="Times New Roman"/>
        </w:rPr>
        <w:t>use of online meeting tools, online journaling or blogs, discussion-forum posts, online exams/quizzes, recorded lectures or use of voiceover Microsoft PowerPoint presentations, online collaborative study or project-based learning groups, etc.</w:t>
      </w:r>
    </w:p>
    <w:p w:rsidR="001D756E" w:rsidRDefault="001D756E" w:rsidP="00C502FA">
      <w:pPr>
        <w:spacing w:before="100" w:beforeAutospacing="1" w:after="100" w:afterAutospacing="1"/>
        <w:rPr>
          <w:rFonts w:ascii="Times New Roman" w:eastAsia="Times New Roman" w:hAnsi="Times New Roman"/>
        </w:rPr>
      </w:pPr>
      <w:r>
        <w:rPr>
          <w:rFonts w:ascii="Times New Roman" w:eastAsia="Times New Roman" w:hAnsi="Times New Roman"/>
        </w:rPr>
        <w:t>The following</w:t>
      </w:r>
      <w:r w:rsidR="00315A89">
        <w:rPr>
          <w:rFonts w:ascii="Times New Roman" w:eastAsia="Times New Roman" w:hAnsi="Times New Roman"/>
        </w:rPr>
        <w:t>*</w:t>
      </w:r>
      <w:r>
        <w:rPr>
          <w:rFonts w:ascii="Times New Roman" w:eastAsia="Times New Roman" w:hAnsi="Times New Roman"/>
        </w:rPr>
        <w:t xml:space="preserve"> time estimates will help to ensure credit-hour compliance: </w:t>
      </w:r>
    </w:p>
    <w:tbl>
      <w:tblPr>
        <w:tblStyle w:val="TableGrid"/>
        <w:tblW w:w="0" w:type="auto"/>
        <w:tblLook w:val="04A0" w:firstRow="1" w:lastRow="0" w:firstColumn="1" w:lastColumn="0" w:noHBand="0" w:noVBand="1"/>
      </w:tblPr>
      <w:tblGrid>
        <w:gridCol w:w="4518"/>
        <w:gridCol w:w="3690"/>
      </w:tblGrid>
      <w:tr w:rsidR="001D756E" w:rsidTr="00882A62">
        <w:tc>
          <w:tcPr>
            <w:tcW w:w="4518" w:type="dxa"/>
          </w:tcPr>
          <w:p w:rsidR="001D756E" w:rsidRDefault="001D756E" w:rsidP="001D756E">
            <w:pPr>
              <w:spacing w:before="100" w:beforeAutospacing="1" w:after="100" w:afterAutospacing="1"/>
              <w:jc w:val="center"/>
              <w:rPr>
                <w:rFonts w:ascii="Times New Roman" w:eastAsia="Times New Roman" w:hAnsi="Times New Roman"/>
              </w:rPr>
            </w:pPr>
            <w:r>
              <w:rPr>
                <w:rFonts w:ascii="Times New Roman" w:eastAsia="Times New Roman" w:hAnsi="Times New Roman"/>
              </w:rPr>
              <w:t>Pedagogical Technique</w:t>
            </w:r>
          </w:p>
        </w:tc>
        <w:tc>
          <w:tcPr>
            <w:tcW w:w="3690" w:type="dxa"/>
          </w:tcPr>
          <w:p w:rsidR="001D756E" w:rsidRDefault="001D756E" w:rsidP="001D756E">
            <w:pPr>
              <w:spacing w:before="100" w:beforeAutospacing="1" w:after="100" w:afterAutospacing="1"/>
              <w:jc w:val="center"/>
              <w:rPr>
                <w:rFonts w:ascii="Times New Roman" w:eastAsia="Times New Roman" w:hAnsi="Times New Roman"/>
              </w:rPr>
            </w:pPr>
            <w:r>
              <w:rPr>
                <w:rFonts w:ascii="Times New Roman" w:eastAsia="Times New Roman" w:hAnsi="Times New Roman"/>
              </w:rPr>
              <w:t>Average Time Per Instance</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Quiz</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20 minutes each</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Exam</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50 minutes each</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Midterm or Final</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60 minutes each</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Informal Writing Assignment</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15 minutes per page (250 words)</w:t>
            </w:r>
          </w:p>
        </w:tc>
      </w:tr>
      <w:tr w:rsidR="001D756E" w:rsidTr="00882A62">
        <w:tc>
          <w:tcPr>
            <w:tcW w:w="4518" w:type="dxa"/>
          </w:tcPr>
          <w:p w:rsidR="001D756E" w:rsidRPr="007656E4" w:rsidRDefault="001D756E"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Formal Writing Assignment</w:t>
            </w:r>
          </w:p>
        </w:tc>
        <w:tc>
          <w:tcPr>
            <w:tcW w:w="3690"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per page (250 words)</w:t>
            </w:r>
          </w:p>
        </w:tc>
      </w:tr>
      <w:tr w:rsidR="001D756E" w:rsidTr="00882A62">
        <w:tc>
          <w:tcPr>
            <w:tcW w:w="4518"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Textbook Reading</w:t>
            </w:r>
          </w:p>
        </w:tc>
        <w:tc>
          <w:tcPr>
            <w:tcW w:w="3690" w:type="dxa"/>
          </w:tcPr>
          <w:p w:rsidR="001D756E"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8 minutes per page (250 words)</w:t>
            </w:r>
          </w:p>
        </w:tc>
      </w:tr>
      <w:tr w:rsidR="001D756E" w:rsidTr="00882A62">
        <w:tc>
          <w:tcPr>
            <w:tcW w:w="4518" w:type="dxa"/>
          </w:tcPr>
          <w:p w:rsidR="001D756E"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Reading of Linked Article/Paper</w:t>
            </w:r>
          </w:p>
        </w:tc>
        <w:tc>
          <w:tcPr>
            <w:tcW w:w="3690" w:type="dxa"/>
          </w:tcPr>
          <w:p w:rsidR="001D756E"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10 minutes per page (250 words)</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Listen To or Watch Linked Audio/Video</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15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Listen To or Wa</w:t>
            </w:r>
            <w:r w:rsidR="00315A89" w:rsidRPr="007656E4">
              <w:rPr>
                <w:rFonts w:ascii="Times New Roman" w:eastAsia="Times New Roman" w:hAnsi="Times New Roman"/>
                <w:sz w:val="22"/>
                <w:szCs w:val="22"/>
              </w:rPr>
              <w:t>tch Webinar</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50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Guided Lab Exercise</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50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Virtual Field Observation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Guided Field Observation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60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Complete a Game/Simulation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 xml:space="preserve">Complete a Tutorial/Module </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Watch/Make Synchronous Presentations</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30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Make a Blog Entry</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10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Participate in a Chat Room or Forum</w:t>
            </w:r>
            <w:r w:rsidR="007656E4" w:rsidRPr="007656E4">
              <w:rPr>
                <w:rFonts w:ascii="Times New Roman" w:eastAsia="Times New Roman" w:hAnsi="Times New Roman"/>
                <w:sz w:val="22"/>
                <w:szCs w:val="22"/>
              </w:rPr>
              <w:t xml:space="preserve"> Discussion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20 minutes each</w:t>
            </w:r>
          </w:p>
        </w:tc>
      </w:tr>
      <w:tr w:rsidR="00882A62" w:rsidTr="00882A62">
        <w:tc>
          <w:tcPr>
            <w:tcW w:w="4518" w:type="dxa"/>
          </w:tcPr>
          <w:p w:rsidR="00882A62" w:rsidRPr="007656E4" w:rsidRDefault="00882A62"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Study or Assignment Group Participation</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40 minutes each</w:t>
            </w:r>
          </w:p>
        </w:tc>
      </w:tr>
      <w:tr w:rsidR="00882A62" w:rsidTr="00882A62">
        <w:tc>
          <w:tcPr>
            <w:tcW w:w="4518" w:type="dxa"/>
          </w:tcPr>
          <w:p w:rsidR="00882A62" w:rsidRPr="007656E4" w:rsidRDefault="007656E4" w:rsidP="007656E4">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Online Meeting or Office Hours with Instructor</w:t>
            </w:r>
          </w:p>
        </w:tc>
        <w:tc>
          <w:tcPr>
            <w:tcW w:w="3690" w:type="dxa"/>
          </w:tcPr>
          <w:p w:rsidR="00882A62" w:rsidRPr="007656E4" w:rsidRDefault="00315A89" w:rsidP="00C502FA">
            <w:pPr>
              <w:spacing w:before="100" w:beforeAutospacing="1" w:after="100" w:afterAutospacing="1"/>
              <w:rPr>
                <w:rFonts w:ascii="Times New Roman" w:eastAsia="Times New Roman" w:hAnsi="Times New Roman"/>
                <w:sz w:val="22"/>
                <w:szCs w:val="22"/>
              </w:rPr>
            </w:pPr>
            <w:r w:rsidRPr="007656E4">
              <w:rPr>
                <w:rFonts w:ascii="Times New Roman" w:eastAsia="Times New Roman" w:hAnsi="Times New Roman"/>
                <w:sz w:val="22"/>
                <w:szCs w:val="22"/>
              </w:rPr>
              <w:t>20 minutes each</w:t>
            </w:r>
          </w:p>
        </w:tc>
      </w:tr>
    </w:tbl>
    <w:p w:rsidR="00C502FA" w:rsidRDefault="00315A89" w:rsidP="008D625D">
      <w:pPr>
        <w:spacing w:before="100" w:beforeAutospacing="1" w:after="100" w:afterAutospacing="1"/>
        <w:rPr>
          <w:rFonts w:ascii="Times New Roman" w:eastAsia="Times New Roman" w:hAnsi="Times New Roman"/>
        </w:rPr>
      </w:pPr>
      <w:r>
        <w:rPr>
          <w:rFonts w:ascii="Times New Roman" w:eastAsia="Times New Roman" w:hAnsi="Times New Roman"/>
        </w:rPr>
        <w:t>*chart quoted from Dickinson State University, 2016 HLC Conference</w:t>
      </w:r>
    </w:p>
    <w:p w:rsidR="008D625D" w:rsidRPr="008D625D" w:rsidRDefault="00A46EB9" w:rsidP="008D625D">
      <w:pPr>
        <w:spacing w:before="100" w:beforeAutospacing="1" w:after="100" w:afterAutospacing="1"/>
        <w:rPr>
          <w:rFonts w:ascii="Times New Roman" w:eastAsia="Times New Roman" w:hAnsi="Times New Roman"/>
        </w:rPr>
      </w:pPr>
      <w:r>
        <w:rPr>
          <w:rFonts w:ascii="Times New Roman" w:eastAsia="Times New Roman" w:hAnsi="Times New Roman"/>
        </w:rPr>
        <w:t xml:space="preserve">Online instructors are encouraged to utilize the above table to ensure credit-hour compliance, and explicitly noting time expectations will also provide clarity and guidance to students. </w:t>
      </w:r>
    </w:p>
    <w:p w:rsidR="009A1A81" w:rsidRDefault="009A1A81" w:rsidP="009A1A81">
      <w:pPr>
        <w:pStyle w:val="Heading2"/>
        <w:rPr>
          <w:rFonts w:ascii="Times New Roman" w:eastAsia="Times New Roman" w:hAnsi="Times New Roman"/>
          <w:i w:val="0"/>
          <w:u w:val="single"/>
        </w:rPr>
      </w:pPr>
      <w:bookmarkStart w:id="39" w:name="_Toc525896768"/>
      <w:r w:rsidRPr="008E2412">
        <w:rPr>
          <w:rFonts w:ascii="Times New Roman" w:eastAsia="Times New Roman" w:hAnsi="Times New Roman"/>
          <w:i w:val="0"/>
          <w:u w:val="single"/>
        </w:rPr>
        <w:t>Faculty Responsibilities</w:t>
      </w:r>
      <w:bookmarkEnd w:id="39"/>
    </w:p>
    <w:p w:rsidR="009A1A81" w:rsidRPr="00ED4FCE" w:rsidRDefault="009A1A81" w:rsidP="009A1A81"/>
    <w:p w:rsidR="009A1A81" w:rsidRPr="00937152" w:rsidRDefault="009A1A81" w:rsidP="009A1A81">
      <w:pPr>
        <w:pStyle w:val="Heading3"/>
        <w:rPr>
          <w:rFonts w:ascii="Times New Roman" w:eastAsia="Times New Roman" w:hAnsi="Times New Roman"/>
          <w:lang w:val="en"/>
        </w:rPr>
      </w:pPr>
      <w:bookmarkStart w:id="40" w:name="_Toc525896769"/>
      <w:r w:rsidRPr="00937152">
        <w:rPr>
          <w:rFonts w:ascii="Times New Roman" w:eastAsia="Times New Roman" w:hAnsi="Times New Roman"/>
          <w:lang w:val="en"/>
        </w:rPr>
        <w:t>Advising</w:t>
      </w:r>
      <w:bookmarkEnd w:id="40"/>
    </w:p>
    <w:p w:rsidR="009A1A81" w:rsidRPr="00937152" w:rsidRDefault="009A1A81" w:rsidP="009A1A81">
      <w:pPr>
        <w:jc w:val="both"/>
        <w:rPr>
          <w:rFonts w:ascii="Times New Roman" w:eastAsia="Times New Roman" w:hAnsi="Times New Roman"/>
          <w:bCs/>
          <w:lang w:val="en"/>
        </w:rPr>
      </w:pPr>
    </w:p>
    <w:p w:rsidR="009A1A81" w:rsidRPr="00937152" w:rsidRDefault="009A1A81" w:rsidP="009A1A81">
      <w:pPr>
        <w:pStyle w:val="NormalWeb"/>
        <w:spacing w:before="0" w:beforeAutospacing="0" w:after="0" w:afterAutospacing="0" w:line="273" w:lineRule="atLeast"/>
        <w:jc w:val="both"/>
        <w:rPr>
          <w:bCs/>
        </w:rPr>
      </w:pPr>
      <w:r w:rsidRPr="00937152">
        <w:t xml:space="preserve">Academic advising to </w:t>
      </w:r>
      <w:r w:rsidRPr="00937152">
        <w:rPr>
          <w:lang w:val="en"/>
        </w:rPr>
        <w:t xml:space="preserve">assist with degree and career planning, enrollment, and general university questions </w:t>
      </w:r>
      <w:r w:rsidRPr="00937152">
        <w:t>is provided for all degree seeking students at KWU</w:t>
      </w:r>
      <w:r w:rsidRPr="00937152">
        <w:rPr>
          <w:lang w:val="en"/>
        </w:rPr>
        <w:t>. Advisor information</w:t>
      </w:r>
      <w:r>
        <w:rPr>
          <w:lang w:val="en"/>
        </w:rPr>
        <w:t xml:space="preserve"> is provided to </w:t>
      </w:r>
      <w:r w:rsidRPr="00937152">
        <w:rPr>
          <w:lang w:val="en"/>
        </w:rPr>
        <w:t>student</w:t>
      </w:r>
      <w:r>
        <w:rPr>
          <w:lang w:val="en"/>
        </w:rPr>
        <w:t>s</w:t>
      </w:r>
      <w:r w:rsidRPr="00937152">
        <w:t xml:space="preserve"> in their admission letter of acceptance. </w:t>
      </w:r>
      <w:r w:rsidRPr="00937152">
        <w:rPr>
          <w:bCs/>
        </w:rPr>
        <w:t xml:space="preserve">Advisors can access academic information for their advisees, including admission status, enrollment, degree progress, and unofficial transcripts, through </w:t>
      </w:r>
      <w:proofErr w:type="spellStart"/>
      <w:r w:rsidRPr="00937152">
        <w:rPr>
          <w:bCs/>
        </w:rPr>
        <w:t>MyKWU</w:t>
      </w:r>
      <w:proofErr w:type="spellEnd"/>
      <w:r w:rsidRPr="00937152">
        <w:rPr>
          <w:bCs/>
        </w:rPr>
        <w:t>.</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NormalWeb"/>
        <w:spacing w:before="0" w:beforeAutospacing="0" w:after="0" w:afterAutospacing="0" w:line="273" w:lineRule="atLeast"/>
        <w:jc w:val="both"/>
      </w:pPr>
      <w:r w:rsidRPr="00937152">
        <w:rPr>
          <w:bCs/>
        </w:rPr>
        <w:t>Academic Advising</w:t>
      </w:r>
      <w:r w:rsidRPr="00937152">
        <w:t xml:space="preserve"> is an ongoing process that will continue throughout the student’s academic career at KWU. Advisors for online programs are responsible to:</w:t>
      </w:r>
    </w:p>
    <w:p w:rsidR="009A1A81" w:rsidRPr="00937152" w:rsidRDefault="009A1A81" w:rsidP="001878AF">
      <w:pPr>
        <w:pStyle w:val="NormalWeb"/>
        <w:numPr>
          <w:ilvl w:val="0"/>
          <w:numId w:val="19"/>
        </w:numPr>
        <w:spacing w:before="0" w:beforeAutospacing="0" w:after="0" w:afterAutospacing="0" w:line="273" w:lineRule="atLeast"/>
        <w:jc w:val="both"/>
        <w:rPr>
          <w:bCs/>
        </w:rPr>
      </w:pPr>
      <w:r w:rsidRPr="00937152">
        <w:rPr>
          <w:bCs/>
        </w:rPr>
        <w:t>Contact new online advisees within three business days of their admission to KWU.</w:t>
      </w:r>
    </w:p>
    <w:p w:rsidR="009A1A81" w:rsidRPr="00937152" w:rsidRDefault="009A1A81" w:rsidP="001878AF">
      <w:pPr>
        <w:pStyle w:val="NormalWeb"/>
        <w:numPr>
          <w:ilvl w:val="0"/>
          <w:numId w:val="19"/>
        </w:numPr>
        <w:spacing w:before="0" w:beforeAutospacing="0" w:after="0" w:afterAutospacing="0" w:line="273" w:lineRule="atLeast"/>
        <w:jc w:val="both"/>
        <w:rPr>
          <w:bCs/>
        </w:rPr>
      </w:pPr>
      <w:r w:rsidRPr="00937152">
        <w:t>Meet with or have contact with each advisee at least twice during the academic year (before the start of fall and spring semesters) to discuss the student’s proposed course of study and any procedural or personal issues relevant to the student’s academic experience</w:t>
      </w:r>
      <w:r w:rsidRPr="00937152">
        <w:rPr>
          <w:bCs/>
        </w:rPr>
        <w:t xml:space="preserve">. </w:t>
      </w:r>
    </w:p>
    <w:p w:rsidR="009A1A81" w:rsidRPr="00937152" w:rsidRDefault="009A1A81" w:rsidP="001878AF">
      <w:pPr>
        <w:pStyle w:val="NormalWeb"/>
        <w:numPr>
          <w:ilvl w:val="0"/>
          <w:numId w:val="19"/>
        </w:numPr>
        <w:spacing w:before="0" w:beforeAutospacing="0" w:after="0" w:afterAutospacing="0" w:line="273" w:lineRule="atLeast"/>
        <w:jc w:val="both"/>
        <w:rPr>
          <w:bCs/>
        </w:rPr>
      </w:pPr>
      <w:r w:rsidRPr="00937152">
        <w:rPr>
          <w:bCs/>
        </w:rPr>
        <w:t>Be familiar with the Academic Catalog and Online Student Handbook and have them readily available for reference during advising sessions.</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Heading3"/>
        <w:rPr>
          <w:rFonts w:ascii="Times New Roman" w:hAnsi="Times New Roman"/>
          <w:lang w:val="en"/>
        </w:rPr>
      </w:pPr>
      <w:bookmarkStart w:id="41" w:name="_Toc525896770"/>
      <w:r w:rsidRPr="00937152">
        <w:rPr>
          <w:rFonts w:ascii="Times New Roman" w:hAnsi="Times New Roman"/>
          <w:lang w:val="en"/>
        </w:rPr>
        <w:t>Attendance</w:t>
      </w:r>
      <w:bookmarkEnd w:id="41"/>
    </w:p>
    <w:p w:rsidR="009A1A81" w:rsidRPr="00937152" w:rsidRDefault="009A1A81" w:rsidP="009A1A81">
      <w:pPr>
        <w:pStyle w:val="NormalWeb"/>
        <w:spacing w:before="0" w:beforeAutospacing="0" w:after="0" w:afterAutospacing="0" w:line="273" w:lineRule="atLeast"/>
        <w:jc w:val="both"/>
        <w:rPr>
          <w:b/>
          <w:bCs/>
          <w:u w:val="single"/>
          <w:lang w:val="en"/>
        </w:rPr>
      </w:pPr>
    </w:p>
    <w:p w:rsidR="009A1A81" w:rsidRPr="00937152" w:rsidRDefault="009A1A81" w:rsidP="009A1A81">
      <w:pPr>
        <w:pStyle w:val="NormalWeb"/>
        <w:spacing w:before="0" w:beforeAutospacing="0" w:after="0" w:afterAutospacing="0" w:line="273" w:lineRule="atLeast"/>
        <w:jc w:val="both"/>
        <w:rPr>
          <w:bCs/>
        </w:rPr>
      </w:pPr>
      <w:r w:rsidRPr="004812E1">
        <w:rPr>
          <w:bCs/>
        </w:rPr>
        <w:t>Online attendance</w:t>
      </w:r>
      <w:r w:rsidR="007C6FE2" w:rsidRPr="004812E1">
        <w:rPr>
          <w:bCs/>
        </w:rPr>
        <w:t xml:space="preserve"> is measured by assignments submitted</w:t>
      </w:r>
      <w:r w:rsidRPr="004812E1">
        <w:rPr>
          <w:bCs/>
        </w:rPr>
        <w:t xml:space="preserve"> </w:t>
      </w:r>
      <w:r w:rsidR="004812E1" w:rsidRPr="004812E1">
        <w:rPr>
          <w:bCs/>
        </w:rPr>
        <w:t>on the first</w:t>
      </w:r>
      <w:r w:rsidRPr="004812E1">
        <w:rPr>
          <w:bCs/>
        </w:rPr>
        <w:t xml:space="preserve"> day</w:t>
      </w:r>
      <w:r w:rsidR="004812E1" w:rsidRPr="004812E1">
        <w:rPr>
          <w:bCs/>
        </w:rPr>
        <w:t>, the third</w:t>
      </w:r>
      <w:r w:rsidRPr="004812E1">
        <w:rPr>
          <w:bCs/>
        </w:rPr>
        <w:t xml:space="preserve"> day, and through</w:t>
      </w:r>
      <w:r w:rsidR="007C6FE2" w:rsidRPr="004812E1">
        <w:rPr>
          <w:bCs/>
        </w:rPr>
        <w:t>out the duration of the course.</w:t>
      </w:r>
      <w:r w:rsidR="007C6FE2">
        <w:rPr>
          <w:bCs/>
        </w:rPr>
        <w:t xml:space="preserve"> </w:t>
      </w:r>
      <w:r w:rsidRPr="00937152">
        <w:rPr>
          <w:bCs/>
        </w:rPr>
        <w:t>Faculty are expected to list the attendance standards necessary for passing the course in the syllabus.</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NormalWeb"/>
        <w:spacing w:before="0" w:beforeAutospacing="0" w:after="0" w:afterAutospacing="0" w:line="273" w:lineRule="atLeast"/>
        <w:jc w:val="both"/>
        <w:rPr>
          <w:bCs/>
        </w:rPr>
      </w:pPr>
      <w:r w:rsidRPr="00937152">
        <w:rPr>
          <w:bCs/>
        </w:rPr>
        <w:t xml:space="preserve">Faculty are also required to record attendance through </w:t>
      </w:r>
      <w:r w:rsidR="00C15C85">
        <w:rPr>
          <w:bCs/>
        </w:rPr>
        <w:t>Canvas by the third</w:t>
      </w:r>
      <w:r w:rsidRPr="00937152">
        <w:rPr>
          <w:bCs/>
        </w:rPr>
        <w:t xml:space="preserve"> business day of the term and at the end of every calend</w:t>
      </w:r>
      <w:r w:rsidR="00C15C85">
        <w:rPr>
          <w:bCs/>
        </w:rPr>
        <w:t>ar week thereafter. On the third</w:t>
      </w:r>
      <w:r w:rsidRPr="00937152">
        <w:rPr>
          <w:bCs/>
        </w:rPr>
        <w:t xml:space="preserve"> business day of the term students who have not “attended” class by submitting an assignment or contacted the instructor regarding their absence will be dropped from the course by the Office of the Registrar (see the full attendance policy in the Academic Catalog for more information).</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Heading3"/>
        <w:rPr>
          <w:rFonts w:ascii="Times New Roman" w:eastAsia="Times New Roman" w:hAnsi="Times New Roman"/>
        </w:rPr>
      </w:pPr>
      <w:bookmarkStart w:id="42" w:name="_Toc525896771"/>
      <w:r w:rsidRPr="00937152">
        <w:rPr>
          <w:rFonts w:ascii="Times New Roman" w:eastAsia="Times New Roman" w:hAnsi="Times New Roman"/>
        </w:rPr>
        <w:t>Copyright Processes</w:t>
      </w:r>
      <w:bookmarkEnd w:id="42"/>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All instructors at KWU are required to follow copyright rules and fair use guidelines for the material they use in their courses. A quick guide to the most-often asked questions about copyright is available at </w:t>
      </w:r>
      <w:r w:rsidRPr="00C15C85">
        <w:rPr>
          <w:rFonts w:ascii="Times New Roman" w:hAnsi="Times New Roman" w:cs="Times New Roman"/>
          <w:sz w:val="24"/>
          <w:szCs w:val="24"/>
        </w:rPr>
        <w:t>kwu.libguides.com/faculty/copy</w:t>
      </w:r>
      <w:r w:rsidRPr="00937152">
        <w:rPr>
          <w:rFonts w:ascii="Times New Roman" w:hAnsi="Times New Roman" w:cs="Times New Roman"/>
          <w:sz w:val="24"/>
          <w:szCs w:val="24"/>
        </w:rPr>
        <w:t xml:space="preserve">. The librarians at Memorial Library are available to help you work through the copyright guidelines and use them accurately.  Most copyright permission for material that is central to a course should be obtained during the course development process, </w:t>
      </w:r>
      <w:r w:rsidRPr="00937152">
        <w:rPr>
          <w:rFonts w:ascii="Times New Roman" w:hAnsi="Times New Roman" w:cs="Times New Roman"/>
          <w:sz w:val="24"/>
          <w:szCs w:val="24"/>
          <w:u w:val="single"/>
        </w:rPr>
        <w:t>well before</w:t>
      </w:r>
      <w:r w:rsidRPr="00937152">
        <w:rPr>
          <w:rFonts w:ascii="Times New Roman" w:hAnsi="Times New Roman" w:cs="Times New Roman"/>
          <w:sz w:val="24"/>
          <w:szCs w:val="24"/>
        </w:rPr>
        <w:t xml:space="preserve"> the course begins.</w:t>
      </w:r>
    </w:p>
    <w:p w:rsidR="009A1A81" w:rsidRPr="00937152" w:rsidRDefault="009A1A81" w:rsidP="009A1A81">
      <w:pPr>
        <w:pStyle w:val="NormalWeb"/>
        <w:spacing w:before="0" w:beforeAutospacing="0" w:after="0" w:afterAutospacing="0" w:line="273" w:lineRule="atLeast"/>
        <w:jc w:val="both"/>
        <w:rPr>
          <w:bCs/>
        </w:rPr>
      </w:pPr>
    </w:p>
    <w:p w:rsidR="009A1A81" w:rsidRPr="00937152" w:rsidRDefault="009A1A81" w:rsidP="009A1A81">
      <w:pPr>
        <w:pStyle w:val="Heading3"/>
        <w:rPr>
          <w:rFonts w:ascii="Times New Roman" w:eastAsia="Times New Roman" w:hAnsi="Times New Roman"/>
          <w:lang w:val="en"/>
        </w:rPr>
      </w:pPr>
      <w:bookmarkStart w:id="43" w:name="_Toc525896772"/>
      <w:r w:rsidRPr="00937152">
        <w:rPr>
          <w:rFonts w:ascii="Times New Roman" w:eastAsia="Times New Roman" w:hAnsi="Times New Roman"/>
          <w:lang w:val="en"/>
        </w:rPr>
        <w:t>Syllabus Use</w:t>
      </w:r>
      <w:bookmarkEnd w:id="43"/>
    </w:p>
    <w:p w:rsidR="009A1A81" w:rsidRPr="00937152" w:rsidRDefault="009A1A81" w:rsidP="009A1A81">
      <w:pPr>
        <w:spacing w:line="408" w:lineRule="atLeast"/>
        <w:rPr>
          <w:rFonts w:ascii="Times New Roman" w:eastAsia="Times New Roman" w:hAnsi="Times New Roman"/>
          <w:b/>
          <w:bCs/>
          <w:lang w:val="en"/>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eastAsia="Times New Roman" w:hAnsi="Times New Roman" w:cs="Times New Roman"/>
          <w:sz w:val="24"/>
          <w:szCs w:val="24"/>
        </w:rPr>
        <w:t xml:space="preserve">All faculty teaching online courses at Kansas Wesleyan University will produce a syllabus for their course that meets the minimum inclusion standards utilized by traditional, face-to-face courses. </w:t>
      </w:r>
      <w:r w:rsidRPr="00937152">
        <w:rPr>
          <w:rFonts w:ascii="Times New Roman" w:hAnsi="Times New Roman" w:cs="Times New Roman"/>
          <w:sz w:val="24"/>
          <w:szCs w:val="24"/>
        </w:rPr>
        <w:t>The syllabus is required to be present on the course site at least two weeks prior to the course start date.  Several of the elements listed below will be loaded into the course within the online course template, but it is the instructor’s job to make sure all elements are included and are up-to-date. The elements include, but are not necessarily restricted to, the following:</w:t>
      </w:r>
    </w:p>
    <w:p w:rsidR="009A1A81" w:rsidRPr="00937152" w:rsidRDefault="009A1A81" w:rsidP="009A1A81">
      <w:pPr>
        <w:rPr>
          <w:rFonts w:ascii="Times New Roman" w:eastAsia="Times New Roman" w:hAnsi="Times New Roman"/>
        </w:rPr>
      </w:pPr>
    </w:p>
    <w:p w:rsidR="00A700A0" w:rsidRDefault="00A700A0" w:rsidP="00A700A0">
      <w:pPr>
        <w:pStyle w:val="ListParagraph"/>
        <w:tabs>
          <w:tab w:val="left" w:pos="820"/>
        </w:tabs>
        <w:rPr>
          <w:rFonts w:ascii="Times New Roman" w:eastAsia="Times New Roman" w:hAnsi="Times New Roman"/>
        </w:rPr>
      </w:pP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Course name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Faculty name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Contact information</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Virtual office hours (and mode of delivery with access information, such as Skype)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Instructor’s time zone (CST)</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Required materials with ISBN numbers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Optional materials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Course objective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Study hours/week beyond class time</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Student Learning Outcomes (SLO)</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Plagiarism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Participation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Late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Title IX statement</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Disabilities policies and services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Faculty expectations, such as discussions and posting requirements, late policy</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Assignment categories, such as quizzes/exams, projects, discussions, and research papers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Points for all graded assignments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Specific chapter reading assignments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Specific deadline dates for each week as outlined in the course format</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Drop/Add/Withdraw deadlines</w:t>
      </w:r>
    </w:p>
    <w:p w:rsidR="009A1A81" w:rsidRPr="00937152" w:rsidRDefault="009A1A81" w:rsidP="001878AF">
      <w:pPr>
        <w:pStyle w:val="ListParagraph"/>
        <w:numPr>
          <w:ilvl w:val="0"/>
          <w:numId w:val="4"/>
        </w:numPr>
        <w:tabs>
          <w:tab w:val="left" w:pos="820"/>
        </w:tabs>
        <w:rPr>
          <w:rFonts w:ascii="Times New Roman" w:eastAsia="Times New Roman" w:hAnsi="Times New Roman"/>
        </w:rPr>
      </w:pPr>
      <w:r w:rsidRPr="00937152">
        <w:rPr>
          <w:rFonts w:ascii="Times New Roman" w:eastAsia="Times New Roman" w:hAnsi="Times New Roman"/>
        </w:rPr>
        <w:t>Recommended minimal technology requirements (such as high-speed internet)</w:t>
      </w:r>
    </w:p>
    <w:p w:rsidR="009A1A81" w:rsidRPr="00937152" w:rsidRDefault="009A1A81" w:rsidP="009A1A81">
      <w:pPr>
        <w:jc w:val="both"/>
        <w:rPr>
          <w:rFonts w:ascii="Times New Roman" w:eastAsia="Times New Roman" w:hAnsi="Times New Roman"/>
          <w:b/>
          <w:u w:val="single"/>
        </w:rPr>
      </w:pPr>
    </w:p>
    <w:p w:rsidR="009A1A81" w:rsidRPr="00937152" w:rsidRDefault="009A1A81" w:rsidP="009A1A81">
      <w:pPr>
        <w:pStyle w:val="Heading3"/>
        <w:rPr>
          <w:rFonts w:ascii="Times New Roman" w:eastAsia="Times New Roman" w:hAnsi="Times New Roman"/>
        </w:rPr>
      </w:pPr>
      <w:bookmarkStart w:id="44" w:name="_Toc525896773"/>
      <w:r w:rsidRPr="00937152">
        <w:rPr>
          <w:rFonts w:ascii="Times New Roman" w:eastAsia="Times New Roman" w:hAnsi="Times New Roman"/>
        </w:rPr>
        <w:t>Overview of Responsibilities</w:t>
      </w:r>
      <w:bookmarkEnd w:id="44"/>
    </w:p>
    <w:p w:rsidR="009A1A81" w:rsidRPr="00937152" w:rsidRDefault="009A1A81" w:rsidP="009A1A81">
      <w:pPr>
        <w:jc w:val="both"/>
        <w:rPr>
          <w:rFonts w:ascii="Times New Roman" w:eastAsia="Times New Roman" w:hAnsi="Times New Roman"/>
          <w:b/>
        </w:rPr>
      </w:pPr>
    </w:p>
    <w:p w:rsidR="009A1A81" w:rsidRPr="00937152" w:rsidRDefault="009A1A81" w:rsidP="001878AF">
      <w:pPr>
        <w:pStyle w:val="ListParagraph"/>
        <w:numPr>
          <w:ilvl w:val="0"/>
          <w:numId w:val="3"/>
        </w:numPr>
        <w:tabs>
          <w:tab w:val="left" w:pos="90"/>
        </w:tabs>
        <w:contextualSpacing w:val="0"/>
        <w:rPr>
          <w:rFonts w:ascii="Times New Roman" w:eastAsia="Times New Roman" w:hAnsi="Times New Roman"/>
        </w:rPr>
      </w:pPr>
      <w:r w:rsidRPr="00937152">
        <w:rPr>
          <w:rFonts w:ascii="Times New Roman" w:eastAsia="Times New Roman" w:hAnsi="Times New Roman"/>
        </w:rPr>
        <w:t>To utilize KWU’s designated Learning</w:t>
      </w:r>
      <w:r w:rsidRPr="00937152">
        <w:rPr>
          <w:rFonts w:ascii="Times New Roman" w:eastAsia="Times New Roman" w:hAnsi="Times New Roman"/>
          <w:spacing w:val="-6"/>
        </w:rPr>
        <w:t xml:space="preserve"> </w:t>
      </w:r>
      <w:r w:rsidRPr="00937152">
        <w:rPr>
          <w:rFonts w:ascii="Times New Roman" w:eastAsia="Times New Roman" w:hAnsi="Times New Roman"/>
        </w:rPr>
        <w:t>Management</w:t>
      </w:r>
      <w:r w:rsidRPr="00937152">
        <w:rPr>
          <w:rFonts w:ascii="Times New Roman" w:eastAsia="Times New Roman" w:hAnsi="Times New Roman"/>
          <w:spacing w:val="-10"/>
        </w:rPr>
        <w:t xml:space="preserve"> </w:t>
      </w:r>
      <w:r w:rsidRPr="00937152">
        <w:rPr>
          <w:rFonts w:ascii="Times New Roman" w:eastAsia="Times New Roman" w:hAnsi="Times New Roman"/>
        </w:rPr>
        <w:t>System</w:t>
      </w:r>
      <w:r w:rsidRPr="00937152">
        <w:rPr>
          <w:rFonts w:ascii="Times New Roman" w:eastAsia="Times New Roman" w:hAnsi="Times New Roman"/>
          <w:spacing w:val="-4"/>
        </w:rPr>
        <w:t xml:space="preserve"> </w:t>
      </w:r>
      <w:r w:rsidRPr="00937152">
        <w:rPr>
          <w:rFonts w:ascii="Times New Roman" w:eastAsia="Times New Roman" w:hAnsi="Times New Roman"/>
        </w:rPr>
        <w:t>platform</w:t>
      </w:r>
      <w:r w:rsidRPr="00937152">
        <w:rPr>
          <w:rFonts w:ascii="Times New Roman" w:eastAsia="Times New Roman" w:hAnsi="Times New Roman"/>
          <w:spacing w:val="-7"/>
        </w:rPr>
        <w:t xml:space="preserve"> </w:t>
      </w:r>
      <w:r w:rsidRPr="00937152">
        <w:rPr>
          <w:rFonts w:ascii="Times New Roman" w:eastAsia="Times New Roman" w:hAnsi="Times New Roman"/>
        </w:rPr>
        <w:t xml:space="preserve">for all </w:t>
      </w:r>
      <w:r>
        <w:rPr>
          <w:rFonts w:ascii="Times New Roman" w:eastAsia="Times New Roman" w:hAnsi="Times New Roman"/>
          <w:spacing w:val="-6"/>
        </w:rPr>
        <w:t xml:space="preserve">online </w:t>
      </w:r>
      <w:r w:rsidRPr="00937152">
        <w:rPr>
          <w:rFonts w:ascii="Times New Roman" w:eastAsia="Times New Roman" w:hAnsi="Times New Roman"/>
        </w:rPr>
        <w:t>instruction.</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follow university, division, and departmental guidelines for development, scheduling, and pres</w:t>
      </w:r>
      <w:r>
        <w:rPr>
          <w:rFonts w:ascii="Times New Roman" w:hAnsi="Times New Roman"/>
        </w:rPr>
        <w:t xml:space="preserve">entation of online </w:t>
      </w:r>
      <w:r w:rsidRPr="00937152">
        <w:rPr>
          <w:rFonts w:ascii="Times New Roman" w:hAnsi="Times New Roman"/>
        </w:rPr>
        <w:t>courses.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design and/or adapt course instruction to meet same standards and criteria set for traditional campus-based</w:t>
      </w:r>
      <w:r w:rsidRPr="00937152">
        <w:rPr>
          <w:rFonts w:ascii="Times New Roman" w:eastAsia="Verdana" w:hAnsi="Times New Roman"/>
        </w:rPr>
        <w:t>, on-ground, or face-to-face</w:t>
      </w:r>
      <w:r w:rsidRPr="00937152">
        <w:rPr>
          <w:rFonts w:ascii="Times New Roman" w:eastAsia="Verdana" w:hAnsi="Times New Roman"/>
          <w:spacing w:val="-14"/>
        </w:rPr>
        <w:t xml:space="preserve"> </w:t>
      </w:r>
      <w:r w:rsidRPr="00937152">
        <w:rPr>
          <w:rFonts w:ascii="Times New Roman" w:hAnsi="Times New Roman"/>
        </w:rPr>
        <w:t>courses.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 xml:space="preserve">To participate in curriculum development, </w:t>
      </w:r>
      <w:r>
        <w:rPr>
          <w:rFonts w:ascii="Times New Roman" w:hAnsi="Times New Roman"/>
        </w:rPr>
        <w:t>the coordination of syllabi, and the</w:t>
      </w:r>
      <w:r w:rsidRPr="00937152">
        <w:rPr>
          <w:rFonts w:ascii="Times New Roman" w:hAnsi="Times New Roman"/>
        </w:rPr>
        <w:t xml:space="preserve"> preparation of any comprehensive examinations</w:t>
      </w:r>
      <w:r>
        <w:rPr>
          <w:rFonts w:ascii="Times New Roman" w:hAnsi="Times New Roman"/>
        </w:rPr>
        <w:t>,</w:t>
      </w:r>
      <w:r w:rsidRPr="00937152">
        <w:rPr>
          <w:rFonts w:ascii="Times New Roman" w:hAnsi="Times New Roman"/>
        </w:rPr>
        <w:t xml:space="preserve"> as required.</w:t>
      </w:r>
    </w:p>
    <w:p w:rsidR="009A1A81" w:rsidRPr="00937152" w:rsidRDefault="009A1A81" w:rsidP="001878AF">
      <w:pPr>
        <w:pStyle w:val="ListParagraph"/>
        <w:numPr>
          <w:ilvl w:val="0"/>
          <w:numId w:val="3"/>
        </w:numPr>
        <w:spacing w:after="160"/>
        <w:rPr>
          <w:rFonts w:ascii="Times New Roman" w:eastAsia="Times New Roman" w:hAnsi="Times New Roman"/>
          <w:b/>
        </w:rPr>
      </w:pPr>
      <w:r w:rsidRPr="00937152">
        <w:rPr>
          <w:rFonts w:ascii="Times New Roman" w:eastAsia="Times New Roman" w:hAnsi="Times New Roman"/>
        </w:rPr>
        <w:t>To provide a course syllabus</w:t>
      </w:r>
      <w:r w:rsidRPr="00937152">
        <w:rPr>
          <w:rFonts w:ascii="Times New Roman" w:eastAsia="Times New Roman" w:hAnsi="Times New Roman"/>
          <w:spacing w:val="-7"/>
        </w:rPr>
        <w:t xml:space="preserve"> </w:t>
      </w:r>
      <w:r w:rsidRPr="00937152">
        <w:rPr>
          <w:rFonts w:ascii="Times New Roman" w:eastAsia="Times New Roman" w:hAnsi="Times New Roman"/>
        </w:rPr>
        <w:t>with</w:t>
      </w:r>
      <w:r w:rsidRPr="00937152">
        <w:rPr>
          <w:rFonts w:ascii="Times New Roman" w:eastAsia="Times New Roman" w:hAnsi="Times New Roman"/>
          <w:spacing w:val="-5"/>
        </w:rPr>
        <w:t xml:space="preserve"> appropriate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w:t>
      </w:r>
      <w:r w:rsidRPr="00937152">
        <w:rPr>
          <w:rFonts w:ascii="Times New Roman" w:eastAsia="Times New Roman" w:hAnsi="Times New Roman"/>
          <w:spacing w:val="-6"/>
        </w:rPr>
        <w:t xml:space="preserve"> </w:t>
      </w:r>
      <w:r w:rsidRPr="00937152">
        <w:rPr>
          <w:rFonts w:ascii="Times New Roman" w:eastAsia="Times New Roman" w:hAnsi="Times New Roman"/>
        </w:rPr>
        <w:t>outcomes</w:t>
      </w:r>
      <w:r w:rsidRPr="00937152">
        <w:rPr>
          <w:rFonts w:ascii="Times New Roman" w:eastAsia="Times New Roman" w:hAnsi="Times New Roman"/>
          <w:spacing w:val="-7"/>
        </w:rPr>
        <w:t xml:space="preserve"> </w:t>
      </w:r>
      <w:r w:rsidRPr="00937152">
        <w:rPr>
          <w:rFonts w:ascii="Times New Roman" w:eastAsia="Times New Roman" w:hAnsi="Times New Roman"/>
        </w:rPr>
        <w:t>(SLO)</w:t>
      </w:r>
      <w:r w:rsidRPr="00937152">
        <w:rPr>
          <w:rFonts w:ascii="Times New Roman" w:eastAsia="Times New Roman" w:hAnsi="Times New Roman"/>
          <w:spacing w:val="-1"/>
        </w:rPr>
        <w:t>.</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order any textbooks and supplem</w:t>
      </w:r>
      <w:r w:rsidR="007C6FE2">
        <w:rPr>
          <w:rFonts w:ascii="Times New Roman" w:hAnsi="Times New Roman"/>
        </w:rPr>
        <w:t>entary materials as needed</w:t>
      </w:r>
      <w:r w:rsidRPr="00937152">
        <w:rPr>
          <w:rFonts w:ascii="Times New Roman" w:hAnsi="Times New Roman"/>
        </w:rPr>
        <w:t>.</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 xml:space="preserve">To design and grade student projects, assignments, and tests in accordance with department expectations (e.g., </w:t>
      </w:r>
      <w:proofErr w:type="spellStart"/>
      <w:r w:rsidRPr="00937152">
        <w:rPr>
          <w:rFonts w:ascii="Times New Roman" w:hAnsi="Times New Roman"/>
        </w:rPr>
        <w:t>rubic</w:t>
      </w:r>
      <w:proofErr w:type="spellEnd"/>
      <w:r w:rsidRPr="00937152">
        <w:rPr>
          <w:rFonts w:ascii="Times New Roman" w:hAnsi="Times New Roman"/>
        </w:rPr>
        <w:t xml:space="preserve"> use) as well a schedule which has been communicated to students.</w:t>
      </w:r>
    </w:p>
    <w:p w:rsidR="009A1A81" w:rsidRPr="00937152" w:rsidRDefault="009A1A81" w:rsidP="001878AF">
      <w:pPr>
        <w:pStyle w:val="ListParagraph"/>
        <w:numPr>
          <w:ilvl w:val="0"/>
          <w:numId w:val="3"/>
        </w:numPr>
        <w:rPr>
          <w:rFonts w:ascii="Times New Roman" w:hAnsi="Times New Roman"/>
        </w:rPr>
      </w:pPr>
      <w:r w:rsidRPr="00937152">
        <w:rPr>
          <w:rFonts w:ascii="Times New Roman" w:eastAsia="Times New Roman" w:hAnsi="Times New Roman"/>
        </w:rPr>
        <w:t>To specify assignments</w:t>
      </w:r>
      <w:r w:rsidRPr="00937152">
        <w:rPr>
          <w:rFonts w:ascii="Times New Roman" w:eastAsia="Times New Roman" w:hAnsi="Times New Roman"/>
          <w:spacing w:val="-2"/>
        </w:rPr>
        <w:t xml:space="preserve"> </w:t>
      </w:r>
      <w:r w:rsidRPr="00937152">
        <w:rPr>
          <w:rFonts w:ascii="Times New Roman" w:eastAsia="Times New Roman" w:hAnsi="Times New Roman"/>
        </w:rPr>
        <w:t>designed</w:t>
      </w:r>
      <w:r w:rsidRPr="00937152">
        <w:rPr>
          <w:rFonts w:ascii="Times New Roman" w:eastAsia="Times New Roman" w:hAnsi="Times New Roman"/>
          <w:spacing w:val="-6"/>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enhance</w:t>
      </w:r>
      <w:r w:rsidRPr="00937152">
        <w:rPr>
          <w:rFonts w:ascii="Times New Roman" w:eastAsia="Times New Roman" w:hAnsi="Times New Roman"/>
          <w:spacing w:val="-8"/>
        </w:rPr>
        <w:t xml:space="preserve"> </w:t>
      </w:r>
      <w:r w:rsidRPr="00937152">
        <w:rPr>
          <w:rFonts w:ascii="Times New Roman" w:eastAsia="Times New Roman" w:hAnsi="Times New Roman"/>
        </w:rPr>
        <w:t>learning</w:t>
      </w:r>
      <w:r w:rsidRPr="00937152">
        <w:rPr>
          <w:rFonts w:ascii="Times New Roman" w:eastAsia="Times New Roman" w:hAnsi="Times New Roman"/>
          <w:spacing w:val="-5"/>
        </w:rPr>
        <w:t xml:space="preserve"> </w:t>
      </w:r>
      <w:r w:rsidRPr="00937152">
        <w:rPr>
          <w:rFonts w:ascii="Times New Roman" w:eastAsia="Times New Roman" w:hAnsi="Times New Roman"/>
        </w:rPr>
        <w:t>through</w:t>
      </w:r>
      <w:r w:rsidRPr="00937152">
        <w:rPr>
          <w:rFonts w:ascii="Times New Roman" w:eastAsia="Times New Roman" w:hAnsi="Times New Roman"/>
          <w:spacing w:val="-1"/>
        </w:rPr>
        <w:t xml:space="preserve"> </w:t>
      </w:r>
      <w:r w:rsidRPr="00937152">
        <w:rPr>
          <w:rFonts w:ascii="Times New Roman" w:eastAsia="Times New Roman" w:hAnsi="Times New Roman"/>
        </w:rPr>
        <w:t>discussions,</w:t>
      </w:r>
      <w:r w:rsidRPr="00937152">
        <w:rPr>
          <w:rFonts w:ascii="Times New Roman" w:eastAsia="Times New Roman" w:hAnsi="Times New Roman"/>
          <w:spacing w:val="-4"/>
        </w:rPr>
        <w:t xml:space="preserve"> </w:t>
      </w:r>
      <w:r w:rsidRPr="00937152">
        <w:rPr>
          <w:rFonts w:ascii="Times New Roman" w:eastAsia="Times New Roman" w:hAnsi="Times New Roman"/>
        </w:rPr>
        <w:t>web-conferencing,</w:t>
      </w:r>
      <w:r w:rsidRPr="00937152">
        <w:rPr>
          <w:rFonts w:ascii="Times New Roman" w:eastAsia="Times New Roman" w:hAnsi="Times New Roman"/>
          <w:spacing w:val="-10"/>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chat,</w:t>
      </w:r>
      <w:r w:rsidRPr="00937152">
        <w:rPr>
          <w:rFonts w:ascii="Times New Roman" w:eastAsia="Times New Roman" w:hAnsi="Times New Roman"/>
          <w:spacing w:val="-4"/>
        </w:rPr>
        <w:t xml:space="preserve"> </w:t>
      </w:r>
      <w:r w:rsidRPr="00937152">
        <w:rPr>
          <w:rFonts w:ascii="Times New Roman" w:eastAsia="Times New Roman" w:hAnsi="Times New Roman"/>
        </w:rPr>
        <w:t>team</w:t>
      </w:r>
      <w:r w:rsidRPr="00937152">
        <w:rPr>
          <w:rFonts w:ascii="Times New Roman" w:eastAsia="Times New Roman" w:hAnsi="Times New Roman"/>
          <w:spacing w:val="-5"/>
        </w:rPr>
        <w:t xml:space="preserve"> </w:t>
      </w:r>
      <w:r w:rsidRPr="00937152">
        <w:rPr>
          <w:rFonts w:ascii="Times New Roman" w:eastAsia="Times New Roman" w:hAnsi="Times New Roman"/>
        </w:rPr>
        <w:t>projects,</w:t>
      </w:r>
      <w:r w:rsidRPr="00937152">
        <w:rPr>
          <w:rFonts w:ascii="Times New Roman" w:eastAsia="Times New Roman" w:hAnsi="Times New Roman"/>
          <w:spacing w:val="-7"/>
        </w:rPr>
        <w:t xml:space="preserve"> </w:t>
      </w:r>
      <w:r w:rsidRPr="00937152">
        <w:rPr>
          <w:rFonts w:ascii="Times New Roman" w:eastAsia="Times New Roman" w:hAnsi="Times New Roman"/>
        </w:rPr>
        <w:t>forums</w:t>
      </w:r>
      <w:r w:rsidRPr="00937152">
        <w:rPr>
          <w:rFonts w:ascii="Times New Roman" w:eastAsia="Times New Roman" w:hAnsi="Times New Roman"/>
          <w:spacing w:val="-6"/>
        </w:rPr>
        <w:t xml:space="preserve"> </w:t>
      </w:r>
      <w:r w:rsidRPr="00937152">
        <w:rPr>
          <w:rFonts w:ascii="Times New Roman" w:eastAsia="Times New Roman" w:hAnsi="Times New Roman"/>
        </w:rPr>
        <w:t>or any</w:t>
      </w:r>
      <w:r w:rsidRPr="00937152">
        <w:rPr>
          <w:rFonts w:ascii="Times New Roman" w:eastAsia="Times New Roman" w:hAnsi="Times New Roman"/>
          <w:spacing w:val="-1"/>
        </w:rPr>
        <w:t xml:space="preserve"> </w:t>
      </w:r>
      <w:r w:rsidRPr="00937152">
        <w:rPr>
          <w:rFonts w:ascii="Times New Roman" w:eastAsia="Times New Roman" w:hAnsi="Times New Roman"/>
        </w:rPr>
        <w:t>other</w:t>
      </w:r>
      <w:r w:rsidRPr="00937152">
        <w:rPr>
          <w:rFonts w:ascii="Times New Roman" w:eastAsia="Times New Roman" w:hAnsi="Times New Roman"/>
          <w:spacing w:val="-4"/>
        </w:rPr>
        <w:t xml:space="preserve"> </w:t>
      </w:r>
      <w:r w:rsidRPr="00937152">
        <w:rPr>
          <w:rFonts w:ascii="Times New Roman" w:eastAsia="Times New Roman" w:hAnsi="Times New Roman"/>
        </w:rPr>
        <w:t>tool</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engage</w:t>
      </w:r>
      <w:r w:rsidRPr="00937152">
        <w:rPr>
          <w:rFonts w:ascii="Times New Roman" w:eastAsia="Times New Roman" w:hAnsi="Times New Roman"/>
          <w:spacing w:val="-7"/>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student.</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develop processes to ensure the integrity of student work.</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provide for and maintain regular</w:t>
      </w:r>
      <w:r>
        <w:rPr>
          <w:rFonts w:ascii="Times New Roman" w:hAnsi="Times New Roman"/>
        </w:rPr>
        <w:t>,</w:t>
      </w:r>
      <w:r w:rsidRPr="00937152">
        <w:rPr>
          <w:rFonts w:ascii="Times New Roman" w:hAnsi="Times New Roman"/>
        </w:rPr>
        <w:t xml:space="preserve"> appropriate interaction </w:t>
      </w:r>
      <w:r>
        <w:rPr>
          <w:rFonts w:ascii="Times New Roman" w:hAnsi="Times New Roman"/>
        </w:rPr>
        <w:t>with online</w:t>
      </w:r>
      <w:r w:rsidRPr="00937152">
        <w:rPr>
          <w:rFonts w:ascii="Times New Roman" w:hAnsi="Times New Roman"/>
        </w:rPr>
        <w:t xml:space="preserve"> students.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support and adhere to KWU’s code of conduct policy, computer use policy, as well as other related university policies.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observe copyright laws and guidelines as they pertain to the Internet, the World Wide Web, software, and the use and reproduction of materials.</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 xml:space="preserve">To secure copyright clearances on any copyright-protected materials used in online course development. </w:t>
      </w:r>
    </w:p>
    <w:p w:rsidR="009A1A81" w:rsidRPr="00937152"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participate in the University’s ongoing evaluation of the distance education (online) program.</w:t>
      </w:r>
    </w:p>
    <w:p w:rsidR="009A1A81" w:rsidRPr="00937152" w:rsidRDefault="009A1A81" w:rsidP="001878AF">
      <w:pPr>
        <w:pStyle w:val="ListParagraph"/>
        <w:numPr>
          <w:ilvl w:val="0"/>
          <w:numId w:val="3"/>
        </w:numPr>
        <w:rPr>
          <w:rFonts w:ascii="Times New Roman" w:eastAsia="Times New Roman" w:hAnsi="Times New Roman"/>
        </w:rPr>
      </w:pPr>
      <w:r w:rsidRPr="00937152">
        <w:rPr>
          <w:rFonts w:ascii="Times New Roman" w:eastAsia="Times New Roman" w:hAnsi="Times New Roman"/>
        </w:rPr>
        <w:t>To remain</w:t>
      </w:r>
      <w:r w:rsidRPr="00937152">
        <w:rPr>
          <w:rFonts w:ascii="Times New Roman" w:eastAsia="Times New Roman" w:hAnsi="Times New Roman"/>
          <w:spacing w:val="-2"/>
        </w:rPr>
        <w:t xml:space="preserve"> </w:t>
      </w:r>
      <w:r w:rsidRPr="00937152">
        <w:rPr>
          <w:rFonts w:ascii="Times New Roman" w:eastAsia="Times New Roman" w:hAnsi="Times New Roman"/>
        </w:rPr>
        <w:t>current</w:t>
      </w:r>
      <w:r w:rsidRPr="00937152">
        <w:rPr>
          <w:rFonts w:ascii="Times New Roman" w:eastAsia="Times New Roman" w:hAnsi="Times New Roman"/>
          <w:spacing w:val="-7"/>
        </w:rPr>
        <w:t xml:space="preserve"> </w:t>
      </w:r>
      <w:r w:rsidRPr="00937152">
        <w:rPr>
          <w:rFonts w:ascii="Times New Roman" w:eastAsia="Times New Roman" w:hAnsi="Times New Roman"/>
        </w:rPr>
        <w:t>with</w:t>
      </w:r>
      <w:r w:rsidRPr="00937152">
        <w:rPr>
          <w:rFonts w:ascii="Times New Roman" w:eastAsia="Times New Roman" w:hAnsi="Times New Roman"/>
          <w:spacing w:val="-1"/>
        </w:rPr>
        <w:t xml:space="preserve"> </w:t>
      </w:r>
      <w:r w:rsidRPr="00937152">
        <w:rPr>
          <w:rFonts w:ascii="Times New Roman" w:eastAsia="Times New Roman" w:hAnsi="Times New Roman"/>
        </w:rPr>
        <w:t>subject</w:t>
      </w:r>
      <w:r w:rsidRPr="00937152">
        <w:rPr>
          <w:rFonts w:ascii="Times New Roman" w:eastAsia="Times New Roman" w:hAnsi="Times New Roman"/>
          <w:spacing w:val="-6"/>
        </w:rPr>
        <w:t xml:space="preserve"> </w:t>
      </w:r>
      <w:r w:rsidRPr="00937152">
        <w:rPr>
          <w:rFonts w:ascii="Times New Roman" w:eastAsia="Times New Roman" w:hAnsi="Times New Roman"/>
        </w:rPr>
        <w:t>matter</w:t>
      </w:r>
      <w:r w:rsidRPr="00937152">
        <w:rPr>
          <w:rFonts w:ascii="Times New Roman" w:eastAsia="Times New Roman" w:hAnsi="Times New Roman"/>
          <w:spacing w:val="-5"/>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 xml:space="preserve">technology. </w:t>
      </w:r>
    </w:p>
    <w:p w:rsidR="009A1A81" w:rsidRPr="00937152" w:rsidRDefault="009A1A81" w:rsidP="001878AF">
      <w:pPr>
        <w:pStyle w:val="ListParagraph"/>
        <w:numPr>
          <w:ilvl w:val="0"/>
          <w:numId w:val="3"/>
        </w:numPr>
        <w:rPr>
          <w:rFonts w:ascii="Times New Roman" w:eastAsia="Times New Roman" w:hAnsi="Times New Roman"/>
        </w:rPr>
      </w:pPr>
      <w:r w:rsidRPr="00937152">
        <w:rPr>
          <w:rFonts w:ascii="Times New Roman" w:eastAsia="Times New Roman" w:hAnsi="Times New Roman"/>
        </w:rPr>
        <w:t>To implement updated content into the course template as appropriate.</w:t>
      </w:r>
    </w:p>
    <w:p w:rsidR="009A1A81" w:rsidRPr="007C527A" w:rsidRDefault="009A1A81" w:rsidP="001878AF">
      <w:pPr>
        <w:pStyle w:val="ListParagraph"/>
        <w:numPr>
          <w:ilvl w:val="0"/>
          <w:numId w:val="3"/>
        </w:numPr>
        <w:spacing w:after="160"/>
        <w:rPr>
          <w:rFonts w:ascii="Times New Roman" w:hAnsi="Times New Roman"/>
          <w:b/>
        </w:rPr>
      </w:pPr>
      <w:r w:rsidRPr="00937152">
        <w:rPr>
          <w:rFonts w:ascii="Times New Roman" w:hAnsi="Times New Roman"/>
        </w:rPr>
        <w:t>To participate in annual sexual harassment training opportunities.</w:t>
      </w:r>
    </w:p>
    <w:p w:rsidR="009A1A81" w:rsidRPr="00937152" w:rsidRDefault="009A1A81" w:rsidP="009A1A81">
      <w:pPr>
        <w:pStyle w:val="ListParagraph"/>
        <w:spacing w:after="160"/>
        <w:rPr>
          <w:rFonts w:ascii="Times New Roman" w:hAnsi="Times New Roman"/>
          <w:b/>
        </w:rPr>
      </w:pPr>
    </w:p>
    <w:p w:rsidR="009A1A81" w:rsidRPr="00937152" w:rsidRDefault="009A1A81" w:rsidP="009A1A81">
      <w:pPr>
        <w:pStyle w:val="Heading3"/>
        <w:rPr>
          <w:rFonts w:ascii="Times New Roman" w:eastAsia="Times New Roman" w:hAnsi="Times New Roman"/>
        </w:rPr>
      </w:pPr>
      <w:bookmarkStart w:id="45" w:name="_Toc525896774"/>
      <w:r w:rsidRPr="00937152">
        <w:rPr>
          <w:rFonts w:ascii="Times New Roman" w:eastAsia="Times New Roman" w:hAnsi="Times New Roman"/>
        </w:rPr>
        <w:t>Reaching At</w:t>
      </w:r>
      <w:r w:rsidR="00B24843">
        <w:rPr>
          <w:rFonts w:ascii="Times New Roman" w:eastAsia="Times New Roman" w:hAnsi="Times New Roman"/>
        </w:rPr>
        <w:t>-Risk Students and/or Students w</w:t>
      </w:r>
      <w:r w:rsidRPr="00937152">
        <w:rPr>
          <w:rFonts w:ascii="Times New Roman" w:eastAsia="Times New Roman" w:hAnsi="Times New Roman"/>
        </w:rPr>
        <w:t>ith Documented Disabilities</w:t>
      </w:r>
      <w:bookmarkEnd w:id="45"/>
    </w:p>
    <w:p w:rsidR="009A1A81" w:rsidRPr="00937152" w:rsidRDefault="009A1A81" w:rsidP="009A1A81">
      <w:pPr>
        <w:rPr>
          <w:rFonts w:ascii="Times New Roman" w:eastAsia="Times New Roman" w:hAnsi="Times New Roman"/>
        </w:rPr>
      </w:pPr>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Recognize</w:t>
      </w:r>
      <w:r w:rsidRPr="00937152">
        <w:rPr>
          <w:rFonts w:ascii="Times New Roman" w:eastAsia="Times New Roman" w:hAnsi="Times New Roman"/>
          <w:spacing w:val="-10"/>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at-risk</w:t>
      </w:r>
      <w:r w:rsidRPr="00937152">
        <w:rPr>
          <w:rFonts w:ascii="Times New Roman" w:eastAsia="Times New Roman" w:hAnsi="Times New Roman"/>
          <w:spacing w:val="-4"/>
        </w:rPr>
        <w:t xml:space="preserve"> </w:t>
      </w:r>
      <w:r w:rsidRPr="00937152">
        <w:rPr>
          <w:rFonts w:ascii="Times New Roman" w:eastAsia="Times New Roman" w:hAnsi="Times New Roman"/>
        </w:rPr>
        <w:t>students</w:t>
      </w:r>
      <w:r w:rsidRPr="00937152">
        <w:rPr>
          <w:rFonts w:ascii="Times New Roman" w:eastAsia="Times New Roman" w:hAnsi="Times New Roman"/>
          <w:spacing w:val="-6"/>
        </w:rPr>
        <w:t xml:space="preserve"> </w:t>
      </w:r>
      <w:r w:rsidRPr="00937152">
        <w:rPr>
          <w:rFonts w:ascii="Times New Roman" w:eastAsia="Times New Roman" w:hAnsi="Times New Roman"/>
        </w:rPr>
        <w:t>often</w:t>
      </w:r>
      <w:r w:rsidRPr="00937152">
        <w:rPr>
          <w:rFonts w:ascii="Times New Roman" w:eastAsia="Times New Roman" w:hAnsi="Times New Roman"/>
          <w:spacing w:val="-4"/>
        </w:rPr>
        <w:t xml:space="preserve"> </w:t>
      </w:r>
      <w:r w:rsidRPr="00937152">
        <w:rPr>
          <w:rFonts w:ascii="Times New Roman" w:eastAsia="Times New Roman" w:hAnsi="Times New Roman"/>
        </w:rPr>
        <w:t>follow</w:t>
      </w:r>
      <w:r w:rsidRPr="00937152">
        <w:rPr>
          <w:rFonts w:ascii="Times New Roman" w:eastAsia="Times New Roman" w:hAnsi="Times New Roman"/>
          <w:spacing w:val="-3"/>
        </w:rPr>
        <w:t xml:space="preserve"> </w:t>
      </w:r>
      <w:r w:rsidRPr="00937152">
        <w:rPr>
          <w:rFonts w:ascii="Times New Roman" w:eastAsia="Times New Roman" w:hAnsi="Times New Roman"/>
        </w:rPr>
        <w:t>these</w:t>
      </w:r>
      <w:r w:rsidRPr="00937152">
        <w:rPr>
          <w:rFonts w:ascii="Times New Roman" w:eastAsia="Times New Roman" w:hAnsi="Times New Roman"/>
          <w:spacing w:val="-4"/>
        </w:rPr>
        <w:t xml:space="preserve"> </w:t>
      </w:r>
      <w:r w:rsidRPr="00937152">
        <w:rPr>
          <w:rFonts w:ascii="Times New Roman" w:eastAsia="Times New Roman" w:hAnsi="Times New Roman"/>
        </w:rPr>
        <w:t>patterns: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check</w:t>
      </w:r>
      <w:r w:rsidRPr="00937152">
        <w:rPr>
          <w:rFonts w:ascii="Times New Roman" w:eastAsia="Times New Roman" w:hAnsi="Times New Roman"/>
          <w:spacing w:val="-4"/>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within</w:t>
      </w:r>
      <w:r w:rsidRPr="00937152">
        <w:rPr>
          <w:rFonts w:ascii="Times New Roman" w:eastAsia="Times New Roman" w:hAnsi="Times New Roman"/>
          <w:spacing w:val="-3"/>
        </w:rPr>
        <w:t xml:space="preserve"> </w:t>
      </w:r>
      <w:r w:rsidRPr="00937152">
        <w:rPr>
          <w:rFonts w:ascii="Times New Roman" w:eastAsia="Times New Roman" w:hAnsi="Times New Roman"/>
        </w:rPr>
        <w:t>a week</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Score</w:t>
      </w:r>
      <w:r w:rsidRPr="00937152">
        <w:rPr>
          <w:rFonts w:ascii="Times New Roman" w:eastAsia="Times New Roman" w:hAnsi="Times New Roman"/>
          <w:spacing w:val="-4"/>
        </w:rPr>
        <w:t xml:space="preserve"> </w:t>
      </w:r>
      <w:r w:rsidRPr="00937152">
        <w:rPr>
          <w:rFonts w:ascii="Times New Roman" w:eastAsia="Times New Roman" w:hAnsi="Times New Roman"/>
        </w:rPr>
        <w:t>low</w:t>
      </w:r>
      <w:r w:rsidRPr="00937152">
        <w:rPr>
          <w:rFonts w:ascii="Times New Roman" w:eastAsia="Times New Roman" w:hAnsi="Times New Roman"/>
          <w:spacing w:val="-1"/>
        </w:rPr>
        <w:t xml:space="preserve"> </w:t>
      </w:r>
      <w:r w:rsidRPr="00937152">
        <w:rPr>
          <w:rFonts w:ascii="Times New Roman" w:eastAsia="Times New Roman" w:hAnsi="Times New Roman"/>
        </w:rPr>
        <w:t>on assessments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participate</w:t>
      </w:r>
      <w:r w:rsidRPr="00937152">
        <w:rPr>
          <w:rFonts w:ascii="Times New Roman" w:eastAsia="Times New Roman" w:hAnsi="Times New Roman"/>
          <w:spacing w:val="-10"/>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forums,</w:t>
      </w:r>
      <w:r w:rsidRPr="00937152">
        <w:rPr>
          <w:rFonts w:ascii="Times New Roman" w:eastAsia="Times New Roman" w:hAnsi="Times New Roman"/>
          <w:spacing w:val="-6"/>
        </w:rPr>
        <w:t xml:space="preserve"> </w:t>
      </w:r>
      <w:r w:rsidRPr="00937152">
        <w:rPr>
          <w:rFonts w:ascii="Times New Roman" w:eastAsia="Times New Roman" w:hAnsi="Times New Roman"/>
        </w:rPr>
        <w:t>i.e.</w:t>
      </w:r>
      <w:r w:rsidRPr="00937152">
        <w:rPr>
          <w:rFonts w:ascii="Times New Roman" w:eastAsia="Times New Roman" w:hAnsi="Times New Roman"/>
          <w:spacing w:val="-2"/>
        </w:rPr>
        <w:t xml:space="preserve"> </w:t>
      </w:r>
      <w:r w:rsidRPr="00937152">
        <w:rPr>
          <w:rFonts w:ascii="Times New Roman" w:eastAsia="Times New Roman" w:hAnsi="Times New Roman"/>
        </w:rPr>
        <w:t>discussions,</w:t>
      </w:r>
      <w:r w:rsidRPr="00937152">
        <w:rPr>
          <w:rFonts w:ascii="Times New Roman" w:eastAsia="Times New Roman" w:hAnsi="Times New Roman"/>
          <w:spacing w:val="-4"/>
        </w:rPr>
        <w:t xml:space="preserve"> </w:t>
      </w:r>
      <w:r w:rsidRPr="00937152">
        <w:rPr>
          <w:rFonts w:ascii="Times New Roman" w:eastAsia="Times New Roman" w:hAnsi="Times New Roman"/>
        </w:rPr>
        <w:t>assignments,</w:t>
      </w:r>
      <w:r w:rsidRPr="00937152">
        <w:rPr>
          <w:rFonts w:ascii="Times New Roman" w:eastAsia="Times New Roman" w:hAnsi="Times New Roman"/>
          <w:spacing w:val="-9"/>
        </w:rPr>
        <w:t xml:space="preserve"> </w:t>
      </w:r>
      <w:r w:rsidRPr="00937152">
        <w:rPr>
          <w:rFonts w:ascii="Times New Roman" w:eastAsia="Times New Roman" w:hAnsi="Times New Roman"/>
        </w:rPr>
        <w:t xml:space="preserve">etc. </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respond</w:t>
      </w:r>
      <w:r w:rsidRPr="00937152">
        <w:rPr>
          <w:rFonts w:ascii="Times New Roman" w:eastAsia="Times New Roman" w:hAnsi="Times New Roman"/>
          <w:spacing w:val="-2"/>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emails</w:t>
      </w:r>
    </w:p>
    <w:p w:rsidR="009A1A81" w:rsidRPr="00937152" w:rsidRDefault="009A1A81" w:rsidP="001878AF">
      <w:pPr>
        <w:pStyle w:val="ListParagraph"/>
        <w:numPr>
          <w:ilvl w:val="0"/>
          <w:numId w:val="5"/>
        </w:numPr>
        <w:tabs>
          <w:tab w:val="left" w:pos="1180"/>
          <w:tab w:val="left" w:pos="12420"/>
        </w:tabs>
        <w:spacing w:before="100" w:beforeAutospacing="1" w:after="100" w:afterAutospacing="1"/>
        <w:rPr>
          <w:rFonts w:ascii="Times New Roman" w:eastAsia="Times New Roman" w:hAnsi="Times New Roman"/>
        </w:rPr>
      </w:pPr>
      <w:r w:rsidRPr="00937152">
        <w:rPr>
          <w:rFonts w:ascii="Times New Roman" w:eastAsia="Times New Roman" w:hAnsi="Times New Roman"/>
        </w:rPr>
        <w:t>Express</w:t>
      </w:r>
      <w:r w:rsidRPr="00937152">
        <w:rPr>
          <w:rFonts w:ascii="Times New Roman" w:eastAsia="Times New Roman" w:hAnsi="Times New Roman"/>
          <w:spacing w:val="-6"/>
        </w:rPr>
        <w:t xml:space="preserve"> </w:t>
      </w:r>
      <w:r w:rsidRPr="00937152">
        <w:rPr>
          <w:rFonts w:ascii="Times New Roman" w:eastAsia="Times New Roman" w:hAnsi="Times New Roman"/>
        </w:rPr>
        <w:t>a</w:t>
      </w:r>
      <w:r w:rsidRPr="00937152">
        <w:rPr>
          <w:rFonts w:ascii="Times New Roman" w:eastAsia="Times New Roman" w:hAnsi="Times New Roman"/>
          <w:spacing w:val="-1"/>
        </w:rPr>
        <w:t xml:space="preserve"> </w:t>
      </w:r>
      <w:r w:rsidRPr="00937152">
        <w:rPr>
          <w:rFonts w:ascii="Times New Roman" w:eastAsia="Times New Roman" w:hAnsi="Times New Roman"/>
        </w:rPr>
        <w:t>need,</w:t>
      </w:r>
      <w:r w:rsidRPr="00937152">
        <w:rPr>
          <w:rFonts w:ascii="Times New Roman" w:eastAsia="Times New Roman" w:hAnsi="Times New Roman"/>
          <w:spacing w:val="-3"/>
        </w:rPr>
        <w:t xml:space="preserve"> </w:t>
      </w:r>
      <w:r w:rsidRPr="00937152">
        <w:rPr>
          <w:rFonts w:ascii="Times New Roman" w:eastAsia="Times New Roman" w:hAnsi="Times New Roman"/>
        </w:rPr>
        <w:t>i.e.</w:t>
      </w:r>
      <w:r w:rsidRPr="00937152">
        <w:rPr>
          <w:rFonts w:ascii="Times New Roman" w:eastAsia="Times New Roman" w:hAnsi="Times New Roman"/>
          <w:spacing w:val="-2"/>
        </w:rPr>
        <w:t xml:space="preserve"> </w:t>
      </w:r>
      <w:r w:rsidRPr="00937152">
        <w:rPr>
          <w:rFonts w:ascii="Times New Roman" w:eastAsia="Times New Roman" w:hAnsi="Times New Roman"/>
        </w:rPr>
        <w:t>stress,</w:t>
      </w:r>
      <w:r w:rsidRPr="00937152">
        <w:rPr>
          <w:rFonts w:ascii="Times New Roman" w:eastAsia="Times New Roman" w:hAnsi="Times New Roman"/>
          <w:spacing w:val="-3"/>
        </w:rPr>
        <w:t xml:space="preserve"> </w:t>
      </w:r>
      <w:r w:rsidRPr="00937152">
        <w:rPr>
          <w:rFonts w:ascii="Times New Roman" w:eastAsia="Times New Roman" w:hAnsi="Times New Roman"/>
        </w:rPr>
        <w:t>emotional,</w:t>
      </w:r>
      <w:r w:rsidRPr="00937152">
        <w:rPr>
          <w:rFonts w:ascii="Times New Roman" w:eastAsia="Times New Roman" w:hAnsi="Times New Roman"/>
          <w:spacing w:val="-10"/>
        </w:rPr>
        <w:t xml:space="preserve"> </w:t>
      </w:r>
      <w:r w:rsidRPr="00937152">
        <w:rPr>
          <w:rFonts w:ascii="Times New Roman" w:eastAsia="Times New Roman" w:hAnsi="Times New Roman"/>
        </w:rPr>
        <w:t>circumstances,</w:t>
      </w:r>
      <w:r w:rsidRPr="00937152">
        <w:rPr>
          <w:rFonts w:ascii="Times New Roman" w:eastAsia="Times New Roman" w:hAnsi="Times New Roman"/>
          <w:spacing w:val="-12"/>
        </w:rPr>
        <w:t xml:space="preserve"> </w:t>
      </w:r>
      <w:r w:rsidRPr="00937152">
        <w:rPr>
          <w:rFonts w:ascii="Times New Roman" w:eastAsia="Times New Roman" w:hAnsi="Times New Roman"/>
        </w:rPr>
        <w:t xml:space="preserve">etc. </w:t>
      </w:r>
    </w:p>
    <w:p w:rsidR="009A1A81" w:rsidRPr="00937152" w:rsidRDefault="009A1A81" w:rsidP="001878AF">
      <w:pPr>
        <w:pStyle w:val="ListParagraph"/>
        <w:numPr>
          <w:ilvl w:val="0"/>
          <w:numId w:val="5"/>
        </w:numPr>
        <w:tabs>
          <w:tab w:val="left" w:pos="1180"/>
        </w:tabs>
        <w:spacing w:before="100" w:beforeAutospacing="1" w:after="100" w:afterAutospacing="1"/>
        <w:rPr>
          <w:rFonts w:ascii="Times New Roman" w:eastAsia="Times New Roman" w:hAnsi="Times New Roman"/>
        </w:rPr>
      </w:pPr>
      <w:r w:rsidRPr="00937152">
        <w:rPr>
          <w:rFonts w:ascii="Times New Roman" w:eastAsia="Times New Roman" w:hAnsi="Times New Roman"/>
        </w:rPr>
        <w:t>Do not</w:t>
      </w:r>
      <w:r w:rsidRPr="00937152">
        <w:rPr>
          <w:rFonts w:ascii="Times New Roman" w:eastAsia="Times New Roman" w:hAnsi="Times New Roman"/>
          <w:spacing w:val="-3"/>
        </w:rPr>
        <w:t xml:space="preserve"> </w:t>
      </w:r>
      <w:r w:rsidRPr="00937152">
        <w:rPr>
          <w:rFonts w:ascii="Times New Roman" w:eastAsia="Times New Roman" w:hAnsi="Times New Roman"/>
        </w:rPr>
        <w:t>take</w:t>
      </w:r>
      <w:r w:rsidRPr="00937152">
        <w:rPr>
          <w:rFonts w:ascii="Times New Roman" w:eastAsia="Times New Roman" w:hAnsi="Times New Roman"/>
          <w:spacing w:val="-4"/>
        </w:rPr>
        <w:t xml:space="preserve"> </w:t>
      </w:r>
      <w:r w:rsidRPr="00937152">
        <w:rPr>
          <w:rFonts w:ascii="Times New Roman" w:eastAsia="Times New Roman" w:hAnsi="Times New Roman"/>
        </w:rPr>
        <w:t>advantage</w:t>
      </w:r>
      <w:r w:rsidRPr="00937152">
        <w:rPr>
          <w:rFonts w:ascii="Times New Roman" w:eastAsia="Times New Roman" w:hAnsi="Times New Roman"/>
          <w:spacing w:val="-10"/>
        </w:rPr>
        <w:t xml:space="preserve"> </w:t>
      </w:r>
      <w:r w:rsidRPr="00937152">
        <w:rPr>
          <w:rFonts w:ascii="Times New Roman" w:eastAsia="Times New Roman" w:hAnsi="Times New Roman"/>
        </w:rPr>
        <w:t>of o</w:t>
      </w:r>
      <w:r w:rsidRPr="00937152">
        <w:rPr>
          <w:rFonts w:ascii="Times New Roman" w:eastAsia="Times New Roman" w:hAnsi="Times New Roman"/>
          <w:spacing w:val="-4"/>
        </w:rPr>
        <w:t>f</w:t>
      </w:r>
      <w:r w:rsidRPr="00937152">
        <w:rPr>
          <w:rFonts w:ascii="Times New Roman" w:eastAsia="Times New Roman" w:hAnsi="Times New Roman"/>
        </w:rPr>
        <w:t>fice</w:t>
      </w:r>
      <w:r w:rsidRPr="00937152">
        <w:rPr>
          <w:rFonts w:ascii="Times New Roman" w:eastAsia="Times New Roman" w:hAnsi="Times New Roman"/>
          <w:spacing w:val="-4"/>
        </w:rPr>
        <w:t xml:space="preserve"> </w:t>
      </w:r>
      <w:r w:rsidRPr="00937152">
        <w:rPr>
          <w:rFonts w:ascii="Times New Roman" w:eastAsia="Times New Roman" w:hAnsi="Times New Roman"/>
        </w:rPr>
        <w:t>hours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Have</w:t>
      </w:r>
      <w:r w:rsidRPr="00937152">
        <w:rPr>
          <w:rFonts w:ascii="Times New Roman" w:eastAsia="Times New Roman" w:hAnsi="Times New Roman"/>
          <w:spacing w:val="-3"/>
        </w:rPr>
        <w:t xml:space="preserve"> </w:t>
      </w:r>
      <w:r w:rsidRPr="00937152">
        <w:rPr>
          <w:rFonts w:ascii="Times New Roman" w:eastAsia="Times New Roman" w:hAnsi="Times New Roman"/>
        </w:rPr>
        <w:t>di</w:t>
      </w:r>
      <w:r w:rsidRPr="00937152">
        <w:rPr>
          <w:rFonts w:ascii="Times New Roman" w:eastAsia="Times New Roman" w:hAnsi="Times New Roman"/>
          <w:spacing w:val="-4"/>
        </w:rPr>
        <w:t>f</w:t>
      </w:r>
      <w:r w:rsidRPr="00937152">
        <w:rPr>
          <w:rFonts w:ascii="Times New Roman" w:eastAsia="Times New Roman" w:hAnsi="Times New Roman"/>
        </w:rPr>
        <w:t>ficulty</w:t>
      </w:r>
      <w:r w:rsidRPr="00937152">
        <w:rPr>
          <w:rFonts w:ascii="Times New Roman" w:eastAsia="Times New Roman" w:hAnsi="Times New Roman"/>
          <w:spacing w:val="-7"/>
        </w:rPr>
        <w:t xml:space="preserve"> </w:t>
      </w:r>
      <w:r w:rsidRPr="00937152">
        <w:rPr>
          <w:rFonts w:ascii="Times New Roman" w:eastAsia="Times New Roman" w:hAnsi="Times New Roman"/>
        </w:rPr>
        <w:t>with</w:t>
      </w:r>
      <w:r w:rsidRPr="00937152">
        <w:rPr>
          <w:rFonts w:ascii="Times New Roman" w:eastAsia="Times New Roman" w:hAnsi="Times New Roman"/>
          <w:spacing w:val="-1"/>
        </w:rPr>
        <w:t xml:space="preserve"> </w:t>
      </w:r>
      <w:r w:rsidRPr="00937152">
        <w:rPr>
          <w:rFonts w:ascii="Times New Roman" w:eastAsia="Times New Roman" w:hAnsi="Times New Roman"/>
        </w:rPr>
        <w:t>understanding</w:t>
      </w:r>
      <w:r w:rsidRPr="00937152">
        <w:rPr>
          <w:rFonts w:ascii="Times New Roman" w:eastAsia="Times New Roman" w:hAnsi="Times New Roman"/>
          <w:spacing w:val="-9"/>
        </w:rPr>
        <w:t xml:space="preserve"> </w:t>
      </w:r>
      <w:r w:rsidRPr="00937152">
        <w:rPr>
          <w:rFonts w:ascii="Times New Roman" w:eastAsia="Times New Roman" w:hAnsi="Times New Roman"/>
        </w:rPr>
        <w:t>assignments</w:t>
      </w:r>
      <w:r w:rsidRPr="00937152">
        <w:rPr>
          <w:rFonts w:ascii="Times New Roman" w:eastAsia="Times New Roman" w:hAnsi="Times New Roman"/>
          <w:spacing w:val="-9"/>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requirements</w:t>
      </w:r>
    </w:p>
    <w:p w:rsidR="009A1A81" w:rsidRPr="00937152" w:rsidRDefault="009A1A81" w:rsidP="009A1A81">
      <w:pPr>
        <w:spacing w:before="100" w:beforeAutospacing="1" w:after="100" w:afterAutospacing="1"/>
        <w:rPr>
          <w:rFonts w:ascii="Times New Roman" w:eastAsia="Times New Roman" w:hAnsi="Times New Roman"/>
        </w:rPr>
      </w:pPr>
      <w:r w:rsidRPr="00937152">
        <w:rPr>
          <w:rFonts w:ascii="Times New Roman" w:eastAsia="Times New Roman" w:hAnsi="Times New Roman"/>
        </w:rPr>
        <w:t>To contact at-risk students and/or students with documented disabilities consider using the following:</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Email</w:t>
      </w:r>
      <w:r w:rsidRPr="00937152">
        <w:rPr>
          <w:rFonts w:ascii="Times New Roman" w:eastAsia="Times New Roman" w:hAnsi="Times New Roman"/>
          <w:spacing w:val="-6"/>
        </w:rPr>
        <w:t xml:space="preserve"> </w:t>
      </w:r>
      <w:r w:rsidRPr="00937152">
        <w:rPr>
          <w:rFonts w:ascii="Times New Roman" w:eastAsia="Times New Roman" w:hAnsi="Times New Roman"/>
        </w:rPr>
        <w:t>reminders</w:t>
      </w:r>
      <w:r w:rsidRPr="00937152">
        <w:rPr>
          <w:rFonts w:ascii="Times New Roman" w:eastAsia="Times New Roman" w:hAnsi="Times New Roman"/>
          <w:spacing w:val="-8"/>
        </w:rPr>
        <w:t xml:space="preserve"> </w:t>
      </w:r>
      <w:r w:rsidRPr="00937152">
        <w:rPr>
          <w:rFonts w:ascii="Times New Roman" w:eastAsia="Times New Roman" w:hAnsi="Times New Roman"/>
        </w:rPr>
        <w:t>of virtual</w:t>
      </w:r>
      <w:r w:rsidRPr="00937152">
        <w:rPr>
          <w:rFonts w:ascii="Times New Roman" w:eastAsia="Times New Roman" w:hAnsi="Times New Roman"/>
          <w:spacing w:val="-6"/>
        </w:rPr>
        <w:t xml:space="preserve"> </w:t>
      </w:r>
      <w:r w:rsidRPr="00937152">
        <w:rPr>
          <w:rFonts w:ascii="Times New Roman" w:eastAsia="Times New Roman" w:hAnsi="Times New Roman"/>
        </w:rPr>
        <w:t>o</w:t>
      </w:r>
      <w:r w:rsidRPr="00937152">
        <w:rPr>
          <w:rFonts w:ascii="Times New Roman" w:eastAsia="Times New Roman" w:hAnsi="Times New Roman"/>
          <w:spacing w:val="-4"/>
        </w:rPr>
        <w:t>f</w:t>
      </w:r>
      <w:r w:rsidRPr="00937152">
        <w:rPr>
          <w:rFonts w:ascii="Times New Roman" w:eastAsia="Times New Roman" w:hAnsi="Times New Roman"/>
        </w:rPr>
        <w:t>fice</w:t>
      </w:r>
      <w:r w:rsidRPr="00937152">
        <w:rPr>
          <w:rFonts w:ascii="Times New Roman" w:eastAsia="Times New Roman" w:hAnsi="Times New Roman"/>
          <w:spacing w:val="-4"/>
        </w:rPr>
        <w:t xml:space="preserve"> </w:t>
      </w:r>
      <w:r w:rsidRPr="00937152">
        <w:rPr>
          <w:rFonts w:ascii="Times New Roman" w:eastAsia="Times New Roman" w:hAnsi="Times New Roman"/>
        </w:rPr>
        <w:t>hours</w:t>
      </w:r>
    </w:p>
    <w:p w:rsidR="009A1A81" w:rsidRPr="00937152" w:rsidRDefault="009A1A81" w:rsidP="001878AF">
      <w:pPr>
        <w:pStyle w:val="ListParagraph"/>
        <w:numPr>
          <w:ilvl w:val="0"/>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Individual</w:t>
      </w:r>
      <w:r w:rsidRPr="00937152">
        <w:rPr>
          <w:rFonts w:ascii="Times New Roman" w:eastAsia="Times New Roman" w:hAnsi="Times New Roman"/>
          <w:spacing w:val="-10"/>
        </w:rPr>
        <w:t xml:space="preserve"> </w:t>
      </w:r>
      <w:r w:rsidRPr="00937152">
        <w:rPr>
          <w:rFonts w:ascii="Times New Roman" w:eastAsia="Times New Roman" w:hAnsi="Times New Roman"/>
        </w:rPr>
        <w:t>emails</w:t>
      </w:r>
      <w:r w:rsidRPr="00937152">
        <w:rPr>
          <w:rFonts w:ascii="Times New Roman" w:eastAsia="Times New Roman" w:hAnsi="Times New Roman"/>
          <w:spacing w:val="-5"/>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encourage</w:t>
      </w:r>
      <w:r w:rsidRPr="00937152">
        <w:rPr>
          <w:rFonts w:ascii="Times New Roman" w:eastAsia="Times New Roman" w:hAnsi="Times New Roman"/>
          <w:spacing w:val="-10"/>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participation,</w:t>
      </w:r>
      <w:r w:rsidRPr="00937152">
        <w:rPr>
          <w:rFonts w:ascii="Times New Roman" w:eastAsia="Times New Roman" w:hAnsi="Times New Roman"/>
          <w:spacing w:val="-10"/>
        </w:rPr>
        <w:t xml:space="preserve"> </w:t>
      </w:r>
      <w:r w:rsidRPr="00937152">
        <w:rPr>
          <w:rFonts w:ascii="Times New Roman" w:eastAsia="Times New Roman" w:hAnsi="Times New Roman"/>
        </w:rPr>
        <w:t>for example:</w:t>
      </w:r>
    </w:p>
    <w:p w:rsidR="009A1A81" w:rsidRPr="00937152" w:rsidRDefault="009A1A81" w:rsidP="001878AF">
      <w:pPr>
        <w:pStyle w:val="ListParagraph"/>
        <w:numPr>
          <w:ilvl w:val="1"/>
          <w:numId w:val="5"/>
        </w:numPr>
        <w:tabs>
          <w:tab w:val="left" w:pos="1180"/>
        </w:tabs>
        <w:spacing w:before="100" w:beforeAutospacing="1" w:after="100" w:afterAutospacing="1"/>
        <w:rPr>
          <w:rFonts w:ascii="Times New Roman" w:eastAsia="Times New Roman" w:hAnsi="Times New Roman"/>
        </w:rPr>
      </w:pPr>
      <w:r w:rsidRPr="00937152">
        <w:rPr>
          <w:rFonts w:ascii="Times New Roman" w:eastAsia="Times New Roman" w:hAnsi="Times New Roman"/>
        </w:rPr>
        <w:t>“I</w:t>
      </w:r>
      <w:r w:rsidRPr="00937152">
        <w:rPr>
          <w:rFonts w:ascii="Times New Roman" w:eastAsia="Times New Roman" w:hAnsi="Times New Roman"/>
          <w:spacing w:val="-1"/>
        </w:rPr>
        <w:t xml:space="preserve"> </w:t>
      </w:r>
      <w:r w:rsidRPr="00937152">
        <w:rPr>
          <w:rFonts w:ascii="Times New Roman" w:eastAsia="Times New Roman" w:hAnsi="Times New Roman"/>
        </w:rPr>
        <w:t>see</w:t>
      </w:r>
      <w:r w:rsidRPr="00937152">
        <w:rPr>
          <w:rFonts w:ascii="Times New Roman" w:eastAsia="Times New Roman" w:hAnsi="Times New Roman"/>
          <w:spacing w:val="-2"/>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you are</w:t>
      </w:r>
      <w:r w:rsidRPr="00937152">
        <w:rPr>
          <w:rFonts w:ascii="Times New Roman" w:eastAsia="Times New Roman" w:hAnsi="Times New Roman"/>
          <w:spacing w:val="-3"/>
        </w:rPr>
        <w:t xml:space="preserve"> </w:t>
      </w:r>
      <w:r w:rsidRPr="00937152">
        <w:rPr>
          <w:rFonts w:ascii="Times New Roman" w:eastAsia="Times New Roman" w:hAnsi="Times New Roman"/>
        </w:rPr>
        <w:t>struggling</w:t>
      </w:r>
      <w:r w:rsidRPr="00937152">
        <w:rPr>
          <w:rFonts w:ascii="Times New Roman" w:eastAsia="Times New Roman" w:hAnsi="Times New Roman"/>
          <w:spacing w:val="-6"/>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this</w:t>
      </w:r>
      <w:r w:rsidRPr="00937152">
        <w:rPr>
          <w:rFonts w:ascii="Times New Roman" w:eastAsia="Times New Roman" w:hAnsi="Times New Roman"/>
          <w:spacing w:val="-3"/>
        </w:rPr>
        <w:t xml:space="preserve"> </w:t>
      </w:r>
      <w:r w:rsidRPr="00937152">
        <w:rPr>
          <w:rFonts w:ascii="Times New Roman" w:eastAsia="Times New Roman" w:hAnsi="Times New Roman"/>
        </w:rPr>
        <w:t>class,</w:t>
      </w:r>
      <w:r w:rsidRPr="00937152">
        <w:rPr>
          <w:rFonts w:ascii="Times New Roman" w:eastAsia="Times New Roman" w:hAnsi="Times New Roman"/>
          <w:spacing w:val="-3"/>
        </w:rPr>
        <w:t xml:space="preserve"> </w:t>
      </w:r>
      <w:r w:rsidRPr="00937152">
        <w:rPr>
          <w:rFonts w:ascii="Times New Roman" w:eastAsia="Times New Roman" w:hAnsi="Times New Roman"/>
        </w:rPr>
        <w:t>but</w:t>
      </w:r>
      <w:r w:rsidRPr="00937152">
        <w:rPr>
          <w:rFonts w:ascii="Times New Roman" w:eastAsia="Times New Roman" w:hAnsi="Times New Roman"/>
          <w:spacing w:val="-3"/>
        </w:rPr>
        <w:t xml:space="preserve"> </w:t>
      </w:r>
      <w:r w:rsidRPr="00937152">
        <w:rPr>
          <w:rFonts w:ascii="Times New Roman" w:eastAsia="Times New Roman" w:hAnsi="Times New Roman"/>
        </w:rPr>
        <w:t>please</w:t>
      </w:r>
      <w:r w:rsidRPr="00937152">
        <w:rPr>
          <w:rFonts w:ascii="Times New Roman" w:eastAsia="Times New Roman" w:hAnsi="Times New Roman"/>
          <w:spacing w:val="-5"/>
        </w:rPr>
        <w:t xml:space="preserve"> </w:t>
      </w:r>
      <w:r w:rsidRPr="00937152">
        <w:rPr>
          <w:rFonts w:ascii="Times New Roman" w:eastAsia="Times New Roman" w:hAnsi="Times New Roman"/>
        </w:rPr>
        <w:t>continue</w:t>
      </w:r>
      <w:r w:rsidRPr="00937152">
        <w:rPr>
          <w:rFonts w:ascii="Times New Roman" w:eastAsia="Times New Roman" w:hAnsi="Times New Roman"/>
          <w:spacing w:val="-8"/>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try</w:t>
      </w:r>
      <w:r w:rsidRPr="00937152">
        <w:rPr>
          <w:rFonts w:ascii="Times New Roman" w:eastAsia="Times New Roman" w:hAnsi="Times New Roman"/>
          <w:spacing w:val="-1"/>
        </w:rPr>
        <w:t xml:space="preserve"> </w:t>
      </w:r>
      <w:r w:rsidRPr="00937152">
        <w:rPr>
          <w:rFonts w:ascii="Times New Roman" w:eastAsia="Times New Roman" w:hAnsi="Times New Roman"/>
        </w:rPr>
        <w:t>your best.</w:t>
      </w:r>
      <w:r w:rsidRPr="00937152">
        <w:rPr>
          <w:rFonts w:ascii="Times New Roman" w:eastAsia="Times New Roman" w:hAnsi="Times New Roman"/>
          <w:spacing w:val="-3"/>
        </w:rPr>
        <w:t xml:space="preserve"> </w:t>
      </w:r>
      <w:r w:rsidRPr="00937152">
        <w:rPr>
          <w:rFonts w:ascii="Times New Roman" w:eastAsia="Times New Roman" w:hAnsi="Times New Roman"/>
        </w:rPr>
        <w:t>If you need</w:t>
      </w:r>
      <w:r w:rsidRPr="00937152">
        <w:rPr>
          <w:rFonts w:ascii="Times New Roman" w:eastAsia="Times New Roman" w:hAnsi="Times New Roman"/>
          <w:spacing w:val="-3"/>
        </w:rPr>
        <w:t xml:space="preserve"> </w:t>
      </w:r>
      <w:r w:rsidRPr="00937152">
        <w:rPr>
          <w:rFonts w:ascii="Times New Roman" w:eastAsia="Times New Roman" w:hAnsi="Times New Roman"/>
        </w:rPr>
        <w:t>any assistance,</w:t>
      </w:r>
      <w:r w:rsidRPr="00937152">
        <w:rPr>
          <w:rFonts w:ascii="Times New Roman" w:eastAsia="Times New Roman" w:hAnsi="Times New Roman"/>
          <w:spacing w:val="-7"/>
        </w:rPr>
        <w:t xml:space="preserve"> </w:t>
      </w:r>
      <w:r w:rsidRPr="00937152">
        <w:rPr>
          <w:rFonts w:ascii="Times New Roman" w:eastAsia="Times New Roman" w:hAnsi="Times New Roman"/>
        </w:rPr>
        <w:t>please</w:t>
      </w:r>
      <w:r w:rsidRPr="00937152">
        <w:rPr>
          <w:rFonts w:ascii="Times New Roman" w:eastAsia="Times New Roman" w:hAnsi="Times New Roman"/>
          <w:spacing w:val="-5"/>
        </w:rPr>
        <w:t xml:space="preserve"> </w:t>
      </w:r>
      <w:r w:rsidRPr="00937152">
        <w:rPr>
          <w:rFonts w:ascii="Times New Roman" w:eastAsia="Times New Roman" w:hAnsi="Times New Roman"/>
        </w:rPr>
        <w:t>contact</w:t>
      </w:r>
      <w:r w:rsidRPr="00937152">
        <w:rPr>
          <w:rFonts w:ascii="Times New Roman" w:eastAsia="Times New Roman" w:hAnsi="Times New Roman"/>
          <w:spacing w:val="-7"/>
        </w:rPr>
        <w:t xml:space="preserve"> </w:t>
      </w:r>
      <w:r w:rsidRPr="00937152">
        <w:rPr>
          <w:rFonts w:ascii="Times New Roman" w:eastAsia="Times New Roman" w:hAnsi="Times New Roman"/>
        </w:rPr>
        <w:t>me</w:t>
      </w:r>
      <w:r w:rsidRPr="00937152">
        <w:rPr>
          <w:rFonts w:ascii="Times New Roman" w:eastAsia="Times New Roman" w:hAnsi="Times New Roman"/>
          <w:spacing w:val="-3"/>
        </w:rPr>
        <w:t xml:space="preserve"> </w:t>
      </w:r>
      <w:r w:rsidRPr="00937152">
        <w:rPr>
          <w:rFonts w:ascii="Times New Roman" w:eastAsia="Times New Roman" w:hAnsi="Times New Roman"/>
        </w:rPr>
        <w:t>as</w:t>
      </w:r>
      <w:r w:rsidRPr="00937152">
        <w:rPr>
          <w:rFonts w:ascii="Times New Roman" w:eastAsia="Times New Roman" w:hAnsi="Times New Roman"/>
          <w:spacing w:val="-1"/>
        </w:rPr>
        <w:t xml:space="preserve"> </w:t>
      </w:r>
      <w:r w:rsidRPr="00937152">
        <w:rPr>
          <w:rFonts w:ascii="Times New Roman" w:eastAsia="Times New Roman" w:hAnsi="Times New Roman"/>
        </w:rPr>
        <w:t>soon as</w:t>
      </w:r>
      <w:r w:rsidRPr="00937152">
        <w:rPr>
          <w:rFonts w:ascii="Times New Roman" w:eastAsia="Times New Roman" w:hAnsi="Times New Roman"/>
          <w:spacing w:val="-1"/>
        </w:rPr>
        <w:t xml:space="preserve"> </w:t>
      </w:r>
      <w:r w:rsidRPr="00937152">
        <w:rPr>
          <w:rFonts w:ascii="Times New Roman" w:eastAsia="Times New Roman" w:hAnsi="Times New Roman"/>
        </w:rPr>
        <w:t>possible.</w:t>
      </w:r>
      <w:r w:rsidRPr="00937152">
        <w:rPr>
          <w:rFonts w:ascii="Times New Roman" w:eastAsia="Times New Roman" w:hAnsi="Times New Roman"/>
          <w:spacing w:val="-4"/>
        </w:rPr>
        <w:t xml:space="preserve"> </w:t>
      </w:r>
      <w:r w:rsidRPr="00937152">
        <w:rPr>
          <w:rFonts w:ascii="Times New Roman" w:eastAsia="Times New Roman" w:hAnsi="Times New Roman"/>
        </w:rPr>
        <w:t>I want to ensure you are successful in this course.”</w:t>
      </w:r>
    </w:p>
    <w:p w:rsidR="009A1A81" w:rsidRPr="00937152" w:rsidRDefault="009A1A81" w:rsidP="001878AF">
      <w:pPr>
        <w:pStyle w:val="ListParagraph"/>
        <w:numPr>
          <w:ilvl w:val="1"/>
          <w:numId w:val="5"/>
        </w:numPr>
        <w:tabs>
          <w:tab w:val="left" w:pos="1540"/>
        </w:tabs>
        <w:spacing w:before="100" w:beforeAutospacing="1" w:after="100" w:afterAutospacing="1"/>
        <w:jc w:val="both"/>
        <w:rPr>
          <w:rFonts w:ascii="Times New Roman" w:eastAsia="Times New Roman" w:hAnsi="Times New Roman"/>
        </w:rPr>
      </w:pPr>
      <w:r w:rsidRPr="00937152">
        <w:rPr>
          <w:rFonts w:ascii="Times New Roman" w:eastAsia="Times New Roman" w:hAnsi="Times New Roman"/>
        </w:rPr>
        <w:t>“I</w:t>
      </w:r>
      <w:r w:rsidRPr="00937152">
        <w:rPr>
          <w:rFonts w:ascii="Times New Roman" w:eastAsia="Times New Roman" w:hAnsi="Times New Roman"/>
          <w:spacing w:val="-1"/>
        </w:rPr>
        <w:t xml:space="preserve"> </w:t>
      </w:r>
      <w:r w:rsidRPr="00937152">
        <w:rPr>
          <w:rFonts w:ascii="Times New Roman" w:eastAsia="Times New Roman" w:hAnsi="Times New Roman"/>
        </w:rPr>
        <w:t>noticed</w:t>
      </w:r>
      <w:r w:rsidRPr="00937152">
        <w:rPr>
          <w:rFonts w:ascii="Times New Roman" w:eastAsia="Times New Roman" w:hAnsi="Times New Roman"/>
          <w:spacing w:val="-6"/>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you did</w:t>
      </w:r>
      <w:r w:rsidRPr="00937152">
        <w:rPr>
          <w:rFonts w:ascii="Times New Roman" w:eastAsia="Times New Roman" w:hAnsi="Times New Roman"/>
          <w:spacing w:val="-2"/>
        </w:rPr>
        <w:t xml:space="preserve"> </w:t>
      </w:r>
      <w:r w:rsidRPr="00937152">
        <w:rPr>
          <w:rFonts w:ascii="Times New Roman" w:eastAsia="Times New Roman" w:hAnsi="Times New Roman"/>
        </w:rPr>
        <w:t>not</w:t>
      </w:r>
      <w:r w:rsidRPr="00937152">
        <w:rPr>
          <w:rFonts w:ascii="Times New Roman" w:eastAsia="Times New Roman" w:hAnsi="Times New Roman"/>
          <w:spacing w:val="-3"/>
        </w:rPr>
        <w:t xml:space="preserve"> </w:t>
      </w:r>
      <w:r w:rsidRPr="00937152">
        <w:rPr>
          <w:rFonts w:ascii="Times New Roman" w:eastAsia="Times New Roman" w:hAnsi="Times New Roman"/>
        </w:rPr>
        <w:t>participate</w:t>
      </w:r>
      <w:r w:rsidRPr="00937152">
        <w:rPr>
          <w:rFonts w:ascii="Times New Roman" w:eastAsia="Times New Roman" w:hAnsi="Times New Roman"/>
          <w:spacing w:val="-10"/>
        </w:rPr>
        <w:t xml:space="preserve"> </w:t>
      </w:r>
      <w:r w:rsidRPr="00937152">
        <w:rPr>
          <w:rFonts w:ascii="Times New Roman" w:eastAsia="Times New Roman" w:hAnsi="Times New Roman"/>
        </w:rPr>
        <w:t>this</w:t>
      </w:r>
      <w:r w:rsidRPr="00937152">
        <w:rPr>
          <w:rFonts w:ascii="Times New Roman" w:eastAsia="Times New Roman" w:hAnsi="Times New Roman"/>
          <w:spacing w:val="-3"/>
        </w:rPr>
        <w:t xml:space="preserve"> </w:t>
      </w:r>
      <w:r w:rsidRPr="00937152">
        <w:rPr>
          <w:rFonts w:ascii="Times New Roman" w:eastAsia="Times New Roman" w:hAnsi="Times New Roman"/>
        </w:rPr>
        <w:t>week.</w:t>
      </w:r>
      <w:r w:rsidRPr="00937152">
        <w:rPr>
          <w:rFonts w:ascii="Times New Roman" w:eastAsia="Times New Roman" w:hAnsi="Times New Roman"/>
          <w:spacing w:val="-2"/>
        </w:rPr>
        <w:t xml:space="preserve"> </w:t>
      </w:r>
      <w:r w:rsidRPr="00937152">
        <w:rPr>
          <w:rFonts w:ascii="Times New Roman" w:eastAsia="Times New Roman" w:hAnsi="Times New Roman"/>
        </w:rPr>
        <w:t>Please</w:t>
      </w:r>
      <w:r w:rsidRPr="00937152">
        <w:rPr>
          <w:rFonts w:ascii="Times New Roman" w:eastAsia="Times New Roman" w:hAnsi="Times New Roman"/>
          <w:spacing w:val="-4"/>
        </w:rPr>
        <w:t xml:space="preserve"> </w:t>
      </w:r>
      <w:r w:rsidRPr="00937152">
        <w:rPr>
          <w:rFonts w:ascii="Times New Roman" w:eastAsia="Times New Roman" w:hAnsi="Times New Roman"/>
        </w:rPr>
        <w:t>remember</w:t>
      </w:r>
      <w:r w:rsidRPr="00937152">
        <w:rPr>
          <w:rFonts w:ascii="Times New Roman" w:eastAsia="Times New Roman" w:hAnsi="Times New Roman"/>
          <w:spacing w:val="-9"/>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it</w:t>
      </w:r>
      <w:r w:rsidRPr="00937152">
        <w:rPr>
          <w:rFonts w:ascii="Times New Roman" w:eastAsia="Times New Roman" w:hAnsi="Times New Roman"/>
          <w:spacing w:val="-1"/>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w:t>
      </w:r>
      <w:r w:rsidRPr="00937152">
        <w:rPr>
          <w:rFonts w:ascii="Times New Roman" w:eastAsia="Times New Roman" w:hAnsi="Times New Roman"/>
        </w:rPr>
        <w:t>essential</w:t>
      </w:r>
      <w:r w:rsidRPr="00937152">
        <w:rPr>
          <w:rFonts w:ascii="Times New Roman" w:eastAsia="Times New Roman" w:hAnsi="Times New Roman"/>
          <w:spacing w:val="-6"/>
        </w:rPr>
        <w:t xml:space="preserve"> </w:t>
      </w:r>
      <w:r w:rsidRPr="00937152">
        <w:rPr>
          <w:rFonts w:ascii="Times New Roman" w:eastAsia="Times New Roman" w:hAnsi="Times New Roman"/>
        </w:rPr>
        <w:t>that</w:t>
      </w:r>
      <w:r w:rsidRPr="00937152">
        <w:rPr>
          <w:rFonts w:ascii="Times New Roman" w:eastAsia="Times New Roman" w:hAnsi="Times New Roman"/>
          <w:spacing w:val="-4"/>
        </w:rPr>
        <w:t xml:space="preserve"> </w:t>
      </w:r>
      <w:r w:rsidRPr="00937152">
        <w:rPr>
          <w:rFonts w:ascii="Times New Roman" w:eastAsia="Times New Roman" w:hAnsi="Times New Roman"/>
        </w:rPr>
        <w:t>you are an</w:t>
      </w:r>
      <w:r w:rsidRPr="00937152">
        <w:rPr>
          <w:rFonts w:ascii="Times New Roman" w:eastAsia="Times New Roman" w:hAnsi="Times New Roman"/>
          <w:spacing w:val="-1"/>
        </w:rPr>
        <w:t xml:space="preserve"> </w:t>
      </w:r>
      <w:r w:rsidRPr="00937152">
        <w:rPr>
          <w:rFonts w:ascii="Times New Roman" w:eastAsia="Times New Roman" w:hAnsi="Times New Roman"/>
        </w:rPr>
        <w:t>active</w:t>
      </w:r>
      <w:r w:rsidRPr="00937152">
        <w:rPr>
          <w:rFonts w:ascii="Times New Roman" w:eastAsia="Times New Roman" w:hAnsi="Times New Roman"/>
          <w:spacing w:val="-6"/>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throughout</w:t>
      </w:r>
      <w:r w:rsidRPr="00937152">
        <w:rPr>
          <w:rFonts w:ascii="Times New Roman" w:eastAsia="Times New Roman" w:hAnsi="Times New Roman"/>
          <w:spacing w:val="-11"/>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duration</w:t>
      </w:r>
      <w:r w:rsidRPr="00937152">
        <w:rPr>
          <w:rFonts w:ascii="Times New Roman" w:eastAsia="Times New Roman" w:hAnsi="Times New Roman"/>
          <w:spacing w:val="-6"/>
        </w:rPr>
        <w:t xml:space="preserve"> </w:t>
      </w:r>
      <w:r w:rsidRPr="00937152">
        <w:rPr>
          <w:rFonts w:ascii="Times New Roman" w:eastAsia="Times New Roman" w:hAnsi="Times New Roman"/>
        </w:rPr>
        <w:t>of the</w:t>
      </w:r>
      <w:r w:rsidRPr="00937152">
        <w:rPr>
          <w:rFonts w:ascii="Times New Roman" w:eastAsia="Times New Roman" w:hAnsi="Times New Roman"/>
          <w:spacing w:val="-3"/>
        </w:rPr>
        <w:t xml:space="preserve"> </w:t>
      </w:r>
      <w:r w:rsidRPr="00937152">
        <w:rPr>
          <w:rFonts w:ascii="Times New Roman" w:eastAsia="Times New Roman" w:hAnsi="Times New Roman"/>
        </w:rPr>
        <w:t>course</w:t>
      </w:r>
      <w:r w:rsidRPr="00937152">
        <w:rPr>
          <w:rFonts w:ascii="Times New Roman" w:eastAsia="Times New Roman" w:hAnsi="Times New Roman"/>
          <w:spacing w:val="-2"/>
        </w:rPr>
        <w:t xml:space="preserve">. </w:t>
      </w:r>
      <w:r w:rsidRPr="00937152">
        <w:rPr>
          <w:rFonts w:ascii="Times New Roman" w:eastAsia="Times New Roman" w:hAnsi="Times New Roman"/>
        </w:rPr>
        <w:t>My goal</w:t>
      </w:r>
      <w:r w:rsidRPr="00937152">
        <w:rPr>
          <w:rFonts w:ascii="Times New Roman" w:eastAsia="Times New Roman" w:hAnsi="Times New Roman"/>
          <w:spacing w:val="-4"/>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w:t>
      </w:r>
      <w:r w:rsidRPr="00937152">
        <w:rPr>
          <w:rFonts w:ascii="Times New Roman" w:eastAsia="Times New Roman" w:hAnsi="Times New Roman"/>
        </w:rPr>
        <w:t>for you to</w:t>
      </w:r>
      <w:r w:rsidRPr="00937152">
        <w:rPr>
          <w:rFonts w:ascii="Times New Roman" w:eastAsia="Times New Roman" w:hAnsi="Times New Roman"/>
          <w:spacing w:val="-1"/>
        </w:rPr>
        <w:t xml:space="preserve"> </w:t>
      </w:r>
      <w:r w:rsidRPr="00937152">
        <w:rPr>
          <w:rFonts w:ascii="Times New Roman" w:eastAsia="Times New Roman" w:hAnsi="Times New Roman"/>
        </w:rPr>
        <w:t>succeed,</w:t>
      </w:r>
      <w:r w:rsidRPr="00937152">
        <w:rPr>
          <w:rFonts w:ascii="Times New Roman" w:eastAsia="Times New Roman" w:hAnsi="Times New Roman"/>
          <w:spacing w:val="-5"/>
        </w:rPr>
        <w:t xml:space="preserve"> </w:t>
      </w:r>
      <w:r w:rsidRPr="00937152">
        <w:rPr>
          <w:rFonts w:ascii="Times New Roman" w:eastAsia="Times New Roman" w:hAnsi="Times New Roman"/>
        </w:rPr>
        <w:t>but</w:t>
      </w:r>
      <w:r w:rsidRPr="00937152">
        <w:rPr>
          <w:rFonts w:ascii="Times New Roman" w:eastAsia="Times New Roman" w:hAnsi="Times New Roman"/>
          <w:spacing w:val="-3"/>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achieve that</w:t>
      </w:r>
      <w:r w:rsidRPr="00937152">
        <w:rPr>
          <w:rFonts w:ascii="Times New Roman" w:eastAsia="Times New Roman" w:hAnsi="Times New Roman"/>
          <w:spacing w:val="-4"/>
        </w:rPr>
        <w:t xml:space="preserve"> </w:t>
      </w:r>
      <w:r w:rsidRPr="00937152">
        <w:rPr>
          <w:rFonts w:ascii="Times New Roman" w:eastAsia="Times New Roman" w:hAnsi="Times New Roman"/>
        </w:rPr>
        <w:t>you should</w:t>
      </w:r>
      <w:r w:rsidRPr="00937152">
        <w:rPr>
          <w:rFonts w:ascii="Times New Roman" w:eastAsia="Times New Roman" w:hAnsi="Times New Roman"/>
          <w:spacing w:val="-4"/>
        </w:rPr>
        <w:t xml:space="preserve"> </w:t>
      </w:r>
      <w:r w:rsidRPr="00937152">
        <w:rPr>
          <w:rFonts w:ascii="Times New Roman" w:eastAsia="Times New Roman" w:hAnsi="Times New Roman"/>
        </w:rPr>
        <w:t>do your part by participating</w:t>
      </w:r>
      <w:r w:rsidRPr="00937152">
        <w:rPr>
          <w:rFonts w:ascii="Times New Roman" w:eastAsia="Times New Roman" w:hAnsi="Times New Roman"/>
          <w:spacing w:val="-4"/>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I am confident you can</w:t>
      </w:r>
      <w:r w:rsidRPr="00937152">
        <w:rPr>
          <w:rFonts w:ascii="Times New Roman" w:eastAsia="Times New Roman" w:hAnsi="Times New Roman"/>
          <w:spacing w:val="-2"/>
        </w:rPr>
        <w:t xml:space="preserve"> </w:t>
      </w:r>
      <w:r w:rsidRPr="00937152">
        <w:rPr>
          <w:rFonts w:ascii="Times New Roman" w:eastAsia="Times New Roman" w:hAnsi="Times New Roman"/>
        </w:rPr>
        <w:t>do that.”</w:t>
      </w:r>
    </w:p>
    <w:p w:rsidR="009A1A81" w:rsidRPr="00937152" w:rsidRDefault="009A1A81" w:rsidP="001878AF">
      <w:pPr>
        <w:pStyle w:val="ListParagraph"/>
        <w:numPr>
          <w:ilvl w:val="0"/>
          <w:numId w:val="5"/>
        </w:numPr>
        <w:tabs>
          <w:tab w:val="left" w:pos="1540"/>
        </w:tabs>
        <w:spacing w:before="100" w:beforeAutospacing="1" w:after="100" w:afterAutospacing="1"/>
        <w:jc w:val="both"/>
        <w:rPr>
          <w:rFonts w:ascii="Times New Roman" w:eastAsia="Times New Roman" w:hAnsi="Times New Roman"/>
        </w:rPr>
      </w:pPr>
      <w:r w:rsidRPr="00937152">
        <w:rPr>
          <w:rFonts w:ascii="Times New Roman" w:eastAsia="Times New Roman" w:hAnsi="Times New Roman"/>
        </w:rPr>
        <w:t>Methods</w:t>
      </w:r>
      <w:r w:rsidRPr="00937152">
        <w:rPr>
          <w:rFonts w:ascii="Times New Roman" w:eastAsia="Times New Roman" w:hAnsi="Times New Roman"/>
          <w:spacing w:val="-2"/>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engage</w:t>
      </w:r>
      <w:r w:rsidRPr="00937152">
        <w:rPr>
          <w:rFonts w:ascii="Times New Roman" w:eastAsia="Times New Roman" w:hAnsi="Times New Roman"/>
          <w:spacing w:val="-7"/>
        </w:rPr>
        <w:t xml:space="preserve"> </w:t>
      </w:r>
      <w:r w:rsidRPr="00937152">
        <w:rPr>
          <w:rFonts w:ascii="Times New Roman" w:eastAsia="Times New Roman" w:hAnsi="Times New Roman"/>
        </w:rPr>
        <w:t>at-risk</w:t>
      </w:r>
      <w:r w:rsidRPr="00937152">
        <w:rPr>
          <w:rFonts w:ascii="Times New Roman" w:eastAsia="Times New Roman" w:hAnsi="Times New Roman"/>
          <w:spacing w:val="-4"/>
        </w:rPr>
        <w:t xml:space="preserve"> </w:t>
      </w:r>
      <w:r w:rsidRPr="00937152">
        <w:rPr>
          <w:rFonts w:ascii="Times New Roman" w:eastAsia="Times New Roman" w:hAnsi="Times New Roman"/>
        </w:rPr>
        <w:t>students and/or students with documented disabilities:</w:t>
      </w:r>
    </w:p>
    <w:p w:rsidR="009A1A81" w:rsidRPr="00937152"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Ask engaging</w:t>
      </w:r>
      <w:r w:rsidRPr="00937152">
        <w:rPr>
          <w:rFonts w:ascii="Times New Roman" w:eastAsia="Times New Roman" w:hAnsi="Times New Roman"/>
          <w:spacing w:val="-6"/>
        </w:rPr>
        <w:t xml:space="preserve"> </w:t>
      </w:r>
      <w:r w:rsidRPr="00937152">
        <w:rPr>
          <w:rFonts w:ascii="Times New Roman" w:eastAsia="Times New Roman" w:hAnsi="Times New Roman"/>
        </w:rPr>
        <w:t>questions</w:t>
      </w:r>
      <w:r w:rsidRPr="00937152">
        <w:rPr>
          <w:rFonts w:ascii="Times New Roman" w:eastAsia="Times New Roman" w:hAnsi="Times New Roman"/>
          <w:spacing w:val="-5"/>
        </w:rPr>
        <w:t xml:space="preserve"> </w:t>
      </w:r>
      <w:r w:rsidRPr="00937152">
        <w:rPr>
          <w:rFonts w:ascii="Times New Roman" w:eastAsia="Times New Roman" w:hAnsi="Times New Roman"/>
        </w:rPr>
        <w:t>related</w:t>
      </w:r>
      <w:r w:rsidRPr="00937152">
        <w:rPr>
          <w:rFonts w:ascii="Times New Roman" w:eastAsia="Times New Roman" w:hAnsi="Times New Roman"/>
          <w:spacing w:val="-5"/>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the</w:t>
      </w:r>
      <w:r w:rsidRPr="00937152">
        <w:rPr>
          <w:rFonts w:ascii="Times New Roman" w:eastAsia="Times New Roman" w:hAnsi="Times New Roman"/>
          <w:spacing w:val="-3"/>
        </w:rPr>
        <w:t xml:space="preserve"> </w:t>
      </w:r>
      <w:r w:rsidRPr="00937152">
        <w:rPr>
          <w:rFonts w:ascii="Times New Roman" w:eastAsia="Times New Roman" w:hAnsi="Times New Roman"/>
        </w:rPr>
        <w:t xml:space="preserve">course </w:t>
      </w:r>
      <w:r w:rsidRPr="00937152">
        <w:rPr>
          <w:rFonts w:ascii="Times New Roman" w:eastAsia="Times New Roman" w:hAnsi="Times New Roman"/>
          <w:spacing w:val="-2"/>
        </w:rPr>
        <w:t>c</w:t>
      </w:r>
      <w:r w:rsidRPr="00937152">
        <w:rPr>
          <w:rFonts w:ascii="Times New Roman" w:eastAsia="Times New Roman" w:hAnsi="Times New Roman"/>
        </w:rPr>
        <w:t xml:space="preserve">ontent </w:t>
      </w:r>
    </w:p>
    <w:p w:rsidR="009A1A81" w:rsidRPr="00937152"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Encourage</w:t>
      </w:r>
      <w:r w:rsidRPr="00937152">
        <w:rPr>
          <w:rFonts w:ascii="Times New Roman" w:eastAsia="Times New Roman" w:hAnsi="Times New Roman"/>
          <w:spacing w:val="-10"/>
        </w:rPr>
        <w:t xml:space="preserve"> </w:t>
      </w:r>
      <w:r w:rsidRPr="00937152">
        <w:rPr>
          <w:rFonts w:ascii="Times New Roman" w:eastAsia="Times New Roman" w:hAnsi="Times New Roman"/>
        </w:rPr>
        <w:t>collaborative</w:t>
      </w:r>
      <w:r w:rsidRPr="00937152">
        <w:rPr>
          <w:rFonts w:ascii="Times New Roman" w:eastAsia="Times New Roman" w:hAnsi="Times New Roman"/>
          <w:spacing w:val="-13"/>
        </w:rPr>
        <w:t xml:space="preserve"> </w:t>
      </w:r>
      <w:r w:rsidRPr="00937152">
        <w:rPr>
          <w:rFonts w:ascii="Times New Roman" w:eastAsia="Times New Roman" w:hAnsi="Times New Roman"/>
        </w:rPr>
        <w:t>learning</w:t>
      </w:r>
    </w:p>
    <w:p w:rsidR="009A1A81" w:rsidRPr="00937152"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Encourage</w:t>
      </w:r>
      <w:r w:rsidRPr="00937152">
        <w:rPr>
          <w:rFonts w:ascii="Times New Roman" w:eastAsia="Times New Roman" w:hAnsi="Times New Roman"/>
          <w:spacing w:val="-10"/>
        </w:rPr>
        <w:t xml:space="preserve"> </w:t>
      </w:r>
      <w:r w:rsidRPr="00937152">
        <w:rPr>
          <w:rFonts w:ascii="Times New Roman" w:eastAsia="Times New Roman" w:hAnsi="Times New Roman"/>
        </w:rPr>
        <w:t>use</w:t>
      </w:r>
      <w:r w:rsidRPr="00937152">
        <w:rPr>
          <w:rFonts w:ascii="Times New Roman" w:eastAsia="Times New Roman" w:hAnsi="Times New Roman"/>
          <w:spacing w:val="-1"/>
        </w:rPr>
        <w:t xml:space="preserve"> </w:t>
      </w:r>
      <w:r w:rsidRPr="00937152">
        <w:rPr>
          <w:rFonts w:ascii="Times New Roman" w:eastAsia="Times New Roman" w:hAnsi="Times New Roman"/>
        </w:rPr>
        <w:t>of online</w:t>
      </w:r>
      <w:r w:rsidRPr="00937152">
        <w:rPr>
          <w:rFonts w:ascii="Times New Roman" w:eastAsia="Times New Roman" w:hAnsi="Times New Roman"/>
          <w:spacing w:val="-6"/>
        </w:rPr>
        <w:t xml:space="preserve"> </w:t>
      </w:r>
      <w:r w:rsidRPr="00937152">
        <w:rPr>
          <w:rFonts w:ascii="Times New Roman" w:eastAsia="Times New Roman" w:hAnsi="Times New Roman"/>
        </w:rPr>
        <w:t>tutoring</w:t>
      </w:r>
    </w:p>
    <w:p w:rsidR="004812E1" w:rsidRDefault="009A1A81" w:rsidP="001878AF">
      <w:pPr>
        <w:pStyle w:val="ListParagraph"/>
        <w:numPr>
          <w:ilvl w:val="1"/>
          <w:numId w:val="5"/>
        </w:numPr>
        <w:spacing w:before="100" w:beforeAutospacing="1" w:after="100" w:afterAutospacing="1"/>
        <w:rPr>
          <w:rFonts w:ascii="Times New Roman" w:eastAsia="Times New Roman" w:hAnsi="Times New Roman"/>
        </w:rPr>
      </w:pPr>
      <w:r w:rsidRPr="00937152">
        <w:rPr>
          <w:rFonts w:ascii="Times New Roman" w:eastAsia="Times New Roman" w:hAnsi="Times New Roman"/>
        </w:rPr>
        <w:t>Produce,</w:t>
      </w:r>
      <w:r w:rsidRPr="00937152">
        <w:rPr>
          <w:rFonts w:ascii="Times New Roman" w:eastAsia="Times New Roman" w:hAnsi="Times New Roman"/>
          <w:spacing w:val="-7"/>
        </w:rPr>
        <w:t xml:space="preserve"> </w:t>
      </w:r>
      <w:r w:rsidRPr="00937152">
        <w:rPr>
          <w:rFonts w:ascii="Times New Roman" w:eastAsia="Times New Roman" w:hAnsi="Times New Roman"/>
        </w:rPr>
        <w:t>record</w:t>
      </w:r>
      <w:r w:rsidRPr="00937152">
        <w:rPr>
          <w:rFonts w:ascii="Times New Roman" w:eastAsia="Times New Roman" w:hAnsi="Times New Roman"/>
          <w:spacing w:val="-3"/>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upload</w:t>
      </w:r>
      <w:r w:rsidRPr="00937152">
        <w:rPr>
          <w:rFonts w:ascii="Times New Roman" w:eastAsia="Times New Roman" w:hAnsi="Times New Roman"/>
          <w:spacing w:val="-5"/>
        </w:rPr>
        <w:t xml:space="preserve"> </w:t>
      </w:r>
      <w:r w:rsidRPr="00937152">
        <w:rPr>
          <w:rFonts w:ascii="Times New Roman" w:eastAsia="Times New Roman" w:hAnsi="Times New Roman"/>
        </w:rPr>
        <w:t>orientation/course</w:t>
      </w:r>
      <w:r w:rsidRPr="00937152">
        <w:rPr>
          <w:rFonts w:ascii="Times New Roman" w:eastAsia="Times New Roman" w:hAnsi="Times New Roman"/>
          <w:spacing w:val="-13"/>
        </w:rPr>
        <w:t xml:space="preserve"> </w:t>
      </w:r>
      <w:r w:rsidRPr="00937152">
        <w:rPr>
          <w:rFonts w:ascii="Times New Roman" w:eastAsia="Times New Roman" w:hAnsi="Times New Roman"/>
        </w:rPr>
        <w:t>assistance</w:t>
      </w:r>
      <w:r w:rsidRPr="00937152">
        <w:rPr>
          <w:rFonts w:ascii="Times New Roman" w:eastAsia="Times New Roman" w:hAnsi="Times New Roman"/>
          <w:spacing w:val="-7"/>
        </w:rPr>
        <w:t xml:space="preserve"> </w:t>
      </w:r>
      <w:r w:rsidRPr="00937152">
        <w:rPr>
          <w:rFonts w:ascii="Times New Roman" w:eastAsia="Times New Roman" w:hAnsi="Times New Roman"/>
        </w:rPr>
        <w:t>tutoring</w:t>
      </w:r>
      <w:r w:rsidRPr="00937152">
        <w:rPr>
          <w:rFonts w:ascii="Times New Roman" w:eastAsia="Times New Roman" w:hAnsi="Times New Roman"/>
          <w:spacing w:val="-5"/>
        </w:rPr>
        <w:t xml:space="preserve"> </w:t>
      </w:r>
      <w:r w:rsidRPr="00937152">
        <w:rPr>
          <w:rFonts w:ascii="Times New Roman" w:eastAsia="Times New Roman" w:hAnsi="Times New Roman"/>
        </w:rPr>
        <w:t>video</w:t>
      </w:r>
    </w:p>
    <w:p w:rsidR="00B24843" w:rsidRDefault="00D43792" w:rsidP="00B24843">
      <w:pPr>
        <w:spacing w:before="100" w:beforeAutospacing="1" w:after="100" w:afterAutospacing="1"/>
        <w:rPr>
          <w:rFonts w:ascii="Times New Roman" w:eastAsia="Times New Roman" w:hAnsi="Times New Roman"/>
        </w:rPr>
      </w:pPr>
      <w:r>
        <w:rPr>
          <w:rFonts w:ascii="Times New Roman" w:eastAsia="Times New Roman" w:hAnsi="Times New Roman"/>
        </w:rPr>
        <w:t xml:space="preserve">The following checklist can be used to ensure that your course is ADA compliant: </w:t>
      </w:r>
    </w:p>
    <w:tbl>
      <w:tblPr>
        <w:tblStyle w:val="TableGrid"/>
        <w:tblW w:w="11160" w:type="dxa"/>
        <w:tblInd w:w="-702" w:type="dxa"/>
        <w:tblLook w:val="04A0" w:firstRow="1" w:lastRow="0" w:firstColumn="1" w:lastColumn="0" w:noHBand="0" w:noVBand="1"/>
      </w:tblPr>
      <w:tblGrid>
        <w:gridCol w:w="852"/>
        <w:gridCol w:w="8418"/>
        <w:gridCol w:w="630"/>
        <w:gridCol w:w="630"/>
        <w:gridCol w:w="630"/>
      </w:tblGrid>
      <w:tr w:rsidR="00D43792" w:rsidRPr="00F20CD3" w:rsidTr="00D43792">
        <w:tc>
          <w:tcPr>
            <w:tcW w:w="9270" w:type="dxa"/>
            <w:gridSpan w:val="2"/>
            <w:tcBorders>
              <w:top w:val="nil"/>
              <w:left w:val="nil"/>
              <w:bottom w:val="single" w:sz="4" w:space="0" w:color="auto"/>
              <w:right w:val="single" w:sz="4" w:space="0" w:color="auto"/>
            </w:tcBorders>
            <w:vAlign w:val="center"/>
          </w:tcPr>
          <w:p w:rsidR="00D43792" w:rsidRPr="00D43792" w:rsidRDefault="00D43792" w:rsidP="00D43792">
            <w:pPr>
              <w:jc w:val="center"/>
              <w:rPr>
                <w:rFonts w:ascii="Times New Roman" w:hAnsi="Times New Roman"/>
                <w:b/>
                <w:sz w:val="16"/>
                <w:szCs w:val="16"/>
                <w:u w:val="single"/>
              </w:rPr>
            </w:pPr>
            <w:r w:rsidRPr="00D43792">
              <w:rPr>
                <w:rFonts w:ascii="Times New Roman" w:hAnsi="Times New Roman"/>
                <w:b/>
                <w:sz w:val="16"/>
                <w:szCs w:val="16"/>
                <w:u w:val="single"/>
              </w:rPr>
              <w:t>Checklist for ADA Compliance in Online Courses</w:t>
            </w:r>
          </w:p>
          <w:p w:rsidR="00D43792" w:rsidRPr="00D43792" w:rsidRDefault="00D43792" w:rsidP="00D43792">
            <w:pPr>
              <w:jc w:val="center"/>
              <w:rPr>
                <w:rFonts w:ascii="Times New Roman" w:hAnsi="Times New Roman"/>
                <w:sz w:val="16"/>
                <w:szCs w:val="16"/>
              </w:rPr>
            </w:pPr>
          </w:p>
        </w:tc>
        <w:tc>
          <w:tcPr>
            <w:tcW w:w="630" w:type="dxa"/>
            <w:tcBorders>
              <w:left w:val="single" w:sz="4" w:space="0" w:color="auto"/>
            </w:tcBorders>
            <w:vAlign w:val="center"/>
          </w:tcPr>
          <w:p w:rsidR="00D43792" w:rsidRPr="00F20CD3" w:rsidRDefault="00D43792" w:rsidP="00D43792">
            <w:pPr>
              <w:rPr>
                <w:sz w:val="20"/>
              </w:rPr>
            </w:pPr>
            <w:r w:rsidRPr="00F20CD3">
              <w:rPr>
                <w:sz w:val="20"/>
              </w:rPr>
              <w:t>Yes</w:t>
            </w:r>
          </w:p>
        </w:tc>
        <w:tc>
          <w:tcPr>
            <w:tcW w:w="630" w:type="dxa"/>
            <w:vAlign w:val="center"/>
          </w:tcPr>
          <w:p w:rsidR="00D43792" w:rsidRPr="00F20CD3" w:rsidRDefault="00D43792" w:rsidP="00D43792">
            <w:pPr>
              <w:rPr>
                <w:sz w:val="20"/>
              </w:rPr>
            </w:pPr>
            <w:r w:rsidRPr="00F20CD3">
              <w:rPr>
                <w:sz w:val="20"/>
              </w:rPr>
              <w:t>No</w:t>
            </w:r>
          </w:p>
        </w:tc>
        <w:tc>
          <w:tcPr>
            <w:tcW w:w="630" w:type="dxa"/>
            <w:vAlign w:val="center"/>
          </w:tcPr>
          <w:p w:rsidR="00D43792" w:rsidRPr="00F20CD3" w:rsidRDefault="00D43792" w:rsidP="00D43792">
            <w:pPr>
              <w:rPr>
                <w:sz w:val="20"/>
              </w:rPr>
            </w:pPr>
            <w:r>
              <w:rPr>
                <w:sz w:val="20"/>
              </w:rPr>
              <w:t>N/A</w:t>
            </w:r>
          </w:p>
        </w:tc>
      </w:tr>
      <w:tr w:rsidR="00D43792" w:rsidRPr="00F20CD3" w:rsidTr="00D43792">
        <w:tc>
          <w:tcPr>
            <w:tcW w:w="852" w:type="dxa"/>
            <w:vMerge w:val="restart"/>
            <w:tcBorders>
              <w:top w:val="single" w:sz="4" w:space="0" w:color="auto"/>
            </w:tcBorders>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Links</w:t>
            </w:r>
          </w:p>
        </w:tc>
        <w:tc>
          <w:tcPr>
            <w:tcW w:w="8418" w:type="dxa"/>
            <w:tcBorders>
              <w:top w:val="single" w:sz="4" w:space="0" w:color="auto"/>
            </w:tcBorders>
            <w:vAlign w:val="center"/>
          </w:tcPr>
          <w:p w:rsidR="00D43792" w:rsidRPr="00D43792" w:rsidRDefault="00D43792" w:rsidP="001878AF">
            <w:pPr>
              <w:pStyle w:val="ListParagraph"/>
              <w:numPr>
                <w:ilvl w:val="0"/>
                <w:numId w:val="32"/>
              </w:numPr>
              <w:spacing w:after="200" w:line="276" w:lineRule="auto"/>
              <w:rPr>
                <w:rFonts w:ascii="Times New Roman" w:hAnsi="Times New Roman"/>
                <w:sz w:val="16"/>
                <w:szCs w:val="16"/>
              </w:rPr>
            </w:pPr>
            <w:r w:rsidRPr="00D43792">
              <w:rPr>
                <w:rFonts w:ascii="Times New Roman" w:hAnsi="Times New Roman"/>
                <w:sz w:val="16"/>
                <w:szCs w:val="16"/>
              </w:rPr>
              <w:t>Provides wordings for the links. Avoids using “click here” for the links.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3"/>
              </w:numPr>
              <w:spacing w:after="200" w:line="276" w:lineRule="auto"/>
              <w:rPr>
                <w:rFonts w:ascii="Times New Roman" w:hAnsi="Times New Roman"/>
                <w:sz w:val="16"/>
                <w:szCs w:val="16"/>
              </w:rPr>
            </w:pPr>
            <w:r w:rsidRPr="00D43792">
              <w:rPr>
                <w:rFonts w:ascii="Times New Roman" w:hAnsi="Times New Roman"/>
                <w:sz w:val="16"/>
                <w:szCs w:val="16"/>
              </w:rPr>
              <w:t>Uses text descriptions for the links.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Text</w:t>
            </w: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 xml:space="preserve">Uses </w:t>
            </w:r>
            <w:r w:rsidRPr="00D43792">
              <w:rPr>
                <w:rFonts w:ascii="Times New Roman" w:hAnsi="Times New Roman"/>
                <w:b/>
                <w:sz w:val="16"/>
                <w:szCs w:val="16"/>
              </w:rPr>
              <w:t>serif fonts</w:t>
            </w:r>
            <w:r w:rsidRPr="00D43792">
              <w:rPr>
                <w:rFonts w:ascii="Times New Roman" w:hAnsi="Times New Roman"/>
                <w:sz w:val="16"/>
                <w:szCs w:val="16"/>
              </w:rPr>
              <w:t xml:space="preserve"> for easy readability</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pStyle w:val="ListParagraph"/>
              <w:ind w:left="360"/>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Uses dark font colors on light backgrounds (preferably use black text on a white background)</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Avoids extremely bright colors as a background colors.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Uses one font throughout the site.</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Avoids overuse of all CAPS, bold or italics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4"/>
              </w:numPr>
              <w:spacing w:after="200" w:line="276" w:lineRule="auto"/>
              <w:rPr>
                <w:rFonts w:ascii="Times New Roman" w:hAnsi="Times New Roman"/>
                <w:sz w:val="16"/>
                <w:szCs w:val="16"/>
              </w:rPr>
            </w:pPr>
            <w:r w:rsidRPr="00D43792">
              <w:rPr>
                <w:rFonts w:ascii="Times New Roman" w:hAnsi="Times New Roman"/>
                <w:sz w:val="16"/>
                <w:szCs w:val="16"/>
              </w:rPr>
              <w:t>Avoids underlining words, as the screen reader can mistake it for a navigation link.</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Images</w:t>
            </w: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Images are clear.</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Image files are optimized for efficient loading.</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 xml:space="preserve">Use of animated images is limited to only those that contribute to the learning experience – supporting the course content. </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Avoids animated or blinking images, text or cursors. These can cause seizures for some people.</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1"/>
              </w:numPr>
              <w:spacing w:after="200" w:line="276" w:lineRule="auto"/>
              <w:rPr>
                <w:rFonts w:ascii="Times New Roman" w:hAnsi="Times New Roman"/>
                <w:sz w:val="16"/>
                <w:szCs w:val="16"/>
              </w:rPr>
            </w:pPr>
            <w:r w:rsidRPr="00D43792">
              <w:rPr>
                <w:rFonts w:ascii="Times New Roman" w:hAnsi="Times New Roman"/>
                <w:sz w:val="16"/>
                <w:szCs w:val="16"/>
              </w:rPr>
              <w:t>All Images have alt texts/long descriptions attached to them.</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345"/>
        </w:trPr>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Audio</w:t>
            </w: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quality is clear.</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899"/>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file length is adequate to meet the goals of the activity without being too large to restrict users’ ability to download the file on computers with lower bandwidths.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360"/>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 written transcript is provided with all audio files.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564"/>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file length is adequate to meet the goals of the activity without adding unnecessary information.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782"/>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5"/>
              </w:numPr>
              <w:spacing w:after="200" w:line="276" w:lineRule="auto"/>
              <w:rPr>
                <w:rFonts w:ascii="Times New Roman" w:hAnsi="Times New Roman"/>
                <w:sz w:val="16"/>
                <w:szCs w:val="16"/>
              </w:rPr>
            </w:pPr>
            <w:r w:rsidRPr="00D43792">
              <w:rPr>
                <w:rFonts w:ascii="Times New Roman" w:hAnsi="Times New Roman"/>
                <w:sz w:val="16"/>
                <w:szCs w:val="16"/>
              </w:rPr>
              <w:t>Audio player required is compatible with multiple operating systems and requires only a standard, free plug-in.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210"/>
        </w:trPr>
        <w:tc>
          <w:tcPr>
            <w:tcW w:w="852" w:type="dxa"/>
            <w:vMerge w:val="restart"/>
            <w:vAlign w:val="center"/>
          </w:tcPr>
          <w:p w:rsidR="00D43792" w:rsidRPr="00D43792" w:rsidRDefault="00D43792" w:rsidP="00D43792">
            <w:pPr>
              <w:rPr>
                <w:rFonts w:ascii="Times New Roman" w:hAnsi="Times New Roman"/>
                <w:sz w:val="16"/>
                <w:szCs w:val="16"/>
              </w:rPr>
            </w:pPr>
            <w:r w:rsidRPr="00D43792">
              <w:rPr>
                <w:rFonts w:ascii="Times New Roman" w:hAnsi="Times New Roman"/>
                <w:sz w:val="16"/>
                <w:szCs w:val="16"/>
              </w:rPr>
              <w:t>Video</w:t>
            </w: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Fonts w:ascii="Times New Roman" w:hAnsi="Times New Roman"/>
                <w:sz w:val="16"/>
                <w:szCs w:val="16"/>
              </w:rPr>
              <w:t>Video quality is clear.</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755"/>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Fonts w:ascii="Times New Roman" w:hAnsi="Times New Roman"/>
                <w:sz w:val="16"/>
                <w:szCs w:val="16"/>
              </w:rPr>
              <w:t>Video file length is adequate to meet the goals of the activity without being too large to restrict users’ ability to download the file on computers with lower bandwidths.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690"/>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Style w:val="apple-style-span"/>
                <w:rFonts w:ascii="Times New Roman" w:hAnsi="Times New Roman"/>
                <w:color w:val="000000"/>
                <w:sz w:val="16"/>
                <w:szCs w:val="16"/>
              </w:rPr>
              <w:t>Provides closed-captioning or has accompanying text-based scripts for all videos.</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765"/>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Style w:val="apple-style-span"/>
                <w:rFonts w:ascii="Times New Roman" w:hAnsi="Times New Roman"/>
                <w:color w:val="000000"/>
                <w:sz w:val="16"/>
                <w:szCs w:val="16"/>
              </w:rPr>
            </w:pPr>
            <w:r w:rsidRPr="00D43792">
              <w:rPr>
                <w:rFonts w:ascii="Times New Roman" w:hAnsi="Times New Roman"/>
                <w:sz w:val="16"/>
                <w:szCs w:val="16"/>
              </w:rPr>
              <w:t>Video file lengths are adequate to meet the goals of the activity without adding unnecessary information.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r w:rsidR="00D43792" w:rsidRPr="00F20CD3" w:rsidTr="00D43792">
        <w:trPr>
          <w:trHeight w:val="872"/>
        </w:trPr>
        <w:tc>
          <w:tcPr>
            <w:tcW w:w="852" w:type="dxa"/>
            <w:vMerge/>
            <w:vAlign w:val="center"/>
          </w:tcPr>
          <w:p w:rsidR="00D43792" w:rsidRPr="00D43792" w:rsidRDefault="00D43792" w:rsidP="00D43792">
            <w:pPr>
              <w:rPr>
                <w:rFonts w:ascii="Times New Roman" w:hAnsi="Times New Roman"/>
                <w:sz w:val="16"/>
                <w:szCs w:val="16"/>
              </w:rPr>
            </w:pPr>
          </w:p>
        </w:tc>
        <w:tc>
          <w:tcPr>
            <w:tcW w:w="8418" w:type="dxa"/>
            <w:vAlign w:val="center"/>
          </w:tcPr>
          <w:p w:rsidR="00D43792" w:rsidRPr="00D43792" w:rsidRDefault="00D43792" w:rsidP="001878AF">
            <w:pPr>
              <w:pStyle w:val="ListParagraph"/>
              <w:numPr>
                <w:ilvl w:val="0"/>
                <w:numId w:val="36"/>
              </w:numPr>
              <w:spacing w:after="200" w:line="276" w:lineRule="auto"/>
              <w:rPr>
                <w:rFonts w:ascii="Times New Roman" w:hAnsi="Times New Roman"/>
                <w:sz w:val="16"/>
                <w:szCs w:val="16"/>
              </w:rPr>
            </w:pPr>
            <w:r w:rsidRPr="00D43792">
              <w:rPr>
                <w:rFonts w:ascii="Times New Roman" w:hAnsi="Times New Roman"/>
                <w:sz w:val="16"/>
                <w:szCs w:val="16"/>
              </w:rPr>
              <w:t>Video player required is compatible with multiple operating systems and requires only a standard, free plug-in.</w:t>
            </w: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c>
          <w:tcPr>
            <w:tcW w:w="630" w:type="dxa"/>
            <w:vAlign w:val="center"/>
          </w:tcPr>
          <w:p w:rsidR="00D43792" w:rsidRPr="00F20CD3" w:rsidRDefault="00D43792" w:rsidP="00D43792">
            <w:pPr>
              <w:rPr>
                <w:sz w:val="20"/>
              </w:rPr>
            </w:pPr>
          </w:p>
        </w:tc>
      </w:tr>
    </w:tbl>
    <w:p w:rsidR="004812E1" w:rsidRPr="004812E1" w:rsidRDefault="004812E1" w:rsidP="004812E1"/>
    <w:p w:rsidR="009A1A81" w:rsidRPr="007C527A" w:rsidRDefault="009A1A81" w:rsidP="009A1A81">
      <w:pPr>
        <w:pStyle w:val="Heading2"/>
        <w:rPr>
          <w:rFonts w:ascii="Times New Roman" w:eastAsia="Times New Roman" w:hAnsi="Times New Roman"/>
          <w:i w:val="0"/>
          <w:u w:val="single"/>
        </w:rPr>
      </w:pPr>
      <w:bookmarkStart w:id="46" w:name="_Toc525896775"/>
      <w:r w:rsidRPr="007C527A">
        <w:rPr>
          <w:rFonts w:ascii="Times New Roman" w:eastAsia="Times New Roman" w:hAnsi="Times New Roman"/>
          <w:i w:val="0"/>
          <w:u w:val="single"/>
        </w:rPr>
        <w:t>Assessment</w:t>
      </w:r>
      <w:bookmarkEnd w:id="46"/>
    </w:p>
    <w:p w:rsidR="009A1A81" w:rsidRPr="00937152" w:rsidRDefault="009A1A81" w:rsidP="009A1A81">
      <w:pPr>
        <w:pStyle w:val="ListParagraph"/>
        <w:ind w:left="1080"/>
        <w:textAlignment w:val="baseline"/>
        <w:rPr>
          <w:rFonts w:ascii="Times New Roman" w:eastAsia="Times New Roman" w:hAnsi="Times New Roman"/>
          <w:b/>
          <w:sz w:val="32"/>
          <w:szCs w:val="32"/>
        </w:rPr>
      </w:pPr>
    </w:p>
    <w:p w:rsidR="009A1A81" w:rsidRPr="00937152" w:rsidRDefault="009A1A81" w:rsidP="009A1A81">
      <w:pPr>
        <w:pStyle w:val="Heading3"/>
        <w:rPr>
          <w:rFonts w:ascii="Times New Roman" w:eastAsia="Times New Roman" w:hAnsi="Times New Roman"/>
        </w:rPr>
      </w:pPr>
      <w:bookmarkStart w:id="47" w:name="_Toc525896776"/>
      <w:r w:rsidRPr="00937152">
        <w:rPr>
          <w:rFonts w:ascii="Times New Roman" w:eastAsia="Times New Roman" w:hAnsi="Times New Roman"/>
        </w:rPr>
        <w:t>Assessment and Effectiveness</w:t>
      </w:r>
      <w:bookmarkEnd w:id="47"/>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jc w:val="both"/>
        <w:rPr>
          <w:rFonts w:ascii="Times New Roman" w:eastAsia="Times New Roman" w:hAnsi="Times New Roman"/>
        </w:rPr>
      </w:pPr>
      <w:r w:rsidRPr="00937152">
        <w:rPr>
          <w:rFonts w:ascii="Times New Roman" w:eastAsia="Times New Roman" w:hAnsi="Times New Roman"/>
        </w:rPr>
        <w:t xml:space="preserve">The purpose of assessment of KWU Online programming at Kansas Wesleyan University is to evaluate the stated goals, delivery systems, instructional design, student-learning outcomes, instructional quality, evidenced learning strategies, and support of the overall mission of the institution. The assessment of online programming at Kansas Wesleyan University takes place through five avenues: student course evaluations, formative evaluations, team and peer evaluations, self-assessment, and program assessment. </w:t>
      </w:r>
    </w:p>
    <w:p w:rsidR="009A1A81" w:rsidRPr="00937152" w:rsidRDefault="009A1A81" w:rsidP="009A1A81">
      <w:pPr>
        <w:rPr>
          <w:rFonts w:ascii="Times New Roman" w:eastAsia="Times New Roman" w:hAnsi="Times New Roman"/>
        </w:rPr>
      </w:pPr>
      <w:r w:rsidRPr="00937152">
        <w:rPr>
          <w:rFonts w:ascii="Times New Roman" w:eastAsia="Times New Roman" w:hAnsi="Times New Roman"/>
        </w:rPr>
        <w:t> </w:t>
      </w:r>
    </w:p>
    <w:p w:rsidR="009A1A81" w:rsidRPr="00937152" w:rsidRDefault="009A1A81" w:rsidP="001878AF">
      <w:pPr>
        <w:pStyle w:val="ListParagraph"/>
        <w:numPr>
          <w:ilvl w:val="0"/>
          <w:numId w:val="14"/>
        </w:numPr>
        <w:rPr>
          <w:rFonts w:ascii="Times New Roman" w:hAnsi="Times New Roman"/>
        </w:rPr>
      </w:pPr>
      <w:r w:rsidRPr="00937152">
        <w:rPr>
          <w:rFonts w:ascii="Times New Roman" w:hAnsi="Times New Roman"/>
        </w:rPr>
        <w:t xml:space="preserve">Student Course Evaluations: </w:t>
      </w:r>
    </w:p>
    <w:p w:rsidR="009A1A81" w:rsidRPr="00937152" w:rsidRDefault="009A1A81" w:rsidP="009A1A81">
      <w:pPr>
        <w:pStyle w:val="ListParagraph"/>
        <w:rPr>
          <w:rFonts w:ascii="Times New Roman" w:hAnsi="Times New Roman"/>
        </w:rPr>
      </w:pPr>
      <w:r w:rsidRPr="00937152">
        <w:rPr>
          <w:rFonts w:ascii="Times New Roman" w:hAnsi="Times New Roman"/>
        </w:rPr>
        <w:t xml:space="preserve">Prior to the conclusion of each </w:t>
      </w:r>
      <w:r w:rsidRPr="00937152">
        <w:rPr>
          <w:rFonts w:ascii="Times New Roman" w:eastAsia="Times New Roman" w:hAnsi="Times New Roman"/>
        </w:rPr>
        <w:t>KWU Online</w:t>
      </w:r>
      <w:r w:rsidRPr="00937152">
        <w:rPr>
          <w:rFonts w:ascii="Times New Roman" w:hAnsi="Times New Roman"/>
        </w:rPr>
        <w:t xml:space="preserve"> course, </w:t>
      </w:r>
      <w:r w:rsidRPr="00937152">
        <w:rPr>
          <w:rFonts w:ascii="Times New Roman" w:eastAsia="Times New Roman" w:hAnsi="Times New Roman"/>
        </w:rPr>
        <w:t xml:space="preserve">an </w:t>
      </w:r>
      <w:r w:rsidRPr="00937152">
        <w:rPr>
          <w:rFonts w:ascii="Times New Roman" w:hAnsi="Times New Roman"/>
        </w:rPr>
        <w:t xml:space="preserve">online student course evaluation will be conducted. The student evaluations will include (but </w:t>
      </w:r>
      <w:r>
        <w:rPr>
          <w:rFonts w:ascii="Times New Roman" w:hAnsi="Times New Roman"/>
        </w:rPr>
        <w:t xml:space="preserve">are </w:t>
      </w:r>
      <w:r w:rsidRPr="00937152">
        <w:rPr>
          <w:rFonts w:ascii="Times New Roman" w:hAnsi="Times New Roman"/>
        </w:rPr>
        <w:t>not limited to) questions regarding course overview and introduction, learning objectives and competencies, assessment and measurement, instructional materials, student interaction and engagement, course technology, and student support.</w:t>
      </w:r>
    </w:p>
    <w:p w:rsidR="009A1A81" w:rsidRPr="00937152" w:rsidRDefault="009A1A81" w:rsidP="009A1A81">
      <w:pPr>
        <w:jc w:val="both"/>
        <w:rPr>
          <w:rFonts w:ascii="Times New Roman" w:hAnsi="Times New Roman"/>
        </w:rPr>
      </w:pPr>
    </w:p>
    <w:p w:rsidR="009A1A81" w:rsidRPr="00937152" w:rsidRDefault="009A1A81" w:rsidP="001878AF">
      <w:pPr>
        <w:pStyle w:val="ListParagraph"/>
        <w:numPr>
          <w:ilvl w:val="0"/>
          <w:numId w:val="15"/>
        </w:numPr>
        <w:jc w:val="both"/>
        <w:rPr>
          <w:rFonts w:ascii="Times New Roman" w:hAnsi="Times New Roman"/>
        </w:rPr>
      </w:pPr>
      <w:r w:rsidRPr="00937152">
        <w:rPr>
          <w:rFonts w:ascii="Times New Roman" w:hAnsi="Times New Roman"/>
        </w:rPr>
        <w:t>Formative Evaluations:</w:t>
      </w:r>
    </w:p>
    <w:p w:rsidR="009A1A81" w:rsidRPr="00937152" w:rsidRDefault="009A1A81" w:rsidP="009A1A81">
      <w:pPr>
        <w:pStyle w:val="ListParagraph"/>
        <w:jc w:val="both"/>
        <w:rPr>
          <w:rFonts w:ascii="Times New Roman" w:hAnsi="Times New Roman"/>
        </w:rPr>
      </w:pPr>
      <w:r w:rsidRPr="00937152">
        <w:rPr>
          <w:rFonts w:ascii="Times New Roman" w:hAnsi="Times New Roman"/>
        </w:rPr>
        <w:t>KWU Online</w:t>
      </w:r>
      <w:r w:rsidRPr="00937152">
        <w:rPr>
          <w:rFonts w:ascii="Times New Roman" w:eastAsia="Times New Roman" w:hAnsi="Times New Roman"/>
        </w:rPr>
        <w:t xml:space="preserve"> </w:t>
      </w:r>
      <w:r w:rsidRPr="00937152">
        <w:rPr>
          <w:rFonts w:ascii="Times New Roman" w:hAnsi="Times New Roman"/>
        </w:rPr>
        <w:t xml:space="preserve">courses will be formatively evaluated by </w:t>
      </w:r>
      <w:r w:rsidR="00C15C85">
        <w:rPr>
          <w:rFonts w:ascii="Times New Roman" w:hAnsi="Times New Roman"/>
        </w:rPr>
        <w:t>Online Advisory Council and the Director of Instructional Design</w:t>
      </w:r>
      <w:r w:rsidRPr="00937152">
        <w:rPr>
          <w:rFonts w:ascii="Times New Roman" w:hAnsi="Times New Roman"/>
        </w:rPr>
        <w:t xml:space="preserve"> for course design and structure prior to the start of the course. The formative evaluation with the instructor will utilize guided feedback (from the D</w:t>
      </w:r>
      <w:r w:rsidR="00C15C85">
        <w:rPr>
          <w:rFonts w:ascii="Times New Roman" w:hAnsi="Times New Roman"/>
        </w:rPr>
        <w:t>irector of Instructional Design</w:t>
      </w:r>
      <w:r w:rsidRPr="00937152">
        <w:rPr>
          <w:rFonts w:ascii="Times New Roman" w:hAnsi="Times New Roman"/>
        </w:rPr>
        <w:t>) as well as set expectations provided in KWU’s Checklist for Onl</w:t>
      </w:r>
      <w:r>
        <w:rPr>
          <w:rFonts w:ascii="Times New Roman" w:hAnsi="Times New Roman"/>
        </w:rPr>
        <w:t>ine Instructors (see Appendix J</w:t>
      </w:r>
      <w:r w:rsidRPr="00937152">
        <w:rPr>
          <w:rFonts w:ascii="Times New Roman" w:hAnsi="Times New Roman"/>
        </w:rPr>
        <w:t xml:space="preserve">) and </w:t>
      </w:r>
      <w:r w:rsidRPr="00937152">
        <w:rPr>
          <w:rFonts w:ascii="Times New Roman" w:hAnsi="Times New Roman"/>
          <w:i/>
        </w:rPr>
        <w:t>Quality Matters</w:t>
      </w:r>
      <w:r>
        <w:rPr>
          <w:rFonts w:ascii="Times New Roman" w:hAnsi="Times New Roman"/>
        </w:rPr>
        <w:t xml:space="preserve"> rubric (see Appendix I</w:t>
      </w:r>
      <w:r w:rsidRPr="00937152">
        <w:rPr>
          <w:rFonts w:ascii="Times New Roman" w:hAnsi="Times New Roman"/>
        </w:rPr>
        <w:t>). The results of these formative evaluations may be shared with the Online</w:t>
      </w:r>
      <w:r w:rsidR="00C15C85">
        <w:rPr>
          <w:rFonts w:ascii="Times New Roman" w:hAnsi="Times New Roman"/>
        </w:rPr>
        <w:t xml:space="preserve"> Advisory Council.</w:t>
      </w:r>
    </w:p>
    <w:p w:rsidR="009A1A81" w:rsidRPr="00937152" w:rsidRDefault="009A1A81" w:rsidP="009A1A81">
      <w:pPr>
        <w:jc w:val="both"/>
        <w:rPr>
          <w:rFonts w:ascii="Times New Roman" w:hAnsi="Times New Roman"/>
        </w:rPr>
      </w:pPr>
    </w:p>
    <w:p w:rsidR="009A1A81" w:rsidRPr="00937152" w:rsidRDefault="009A1A81" w:rsidP="001878AF">
      <w:pPr>
        <w:pStyle w:val="ListParagraph"/>
        <w:numPr>
          <w:ilvl w:val="0"/>
          <w:numId w:val="16"/>
        </w:numPr>
        <w:jc w:val="both"/>
        <w:rPr>
          <w:rFonts w:ascii="Times New Roman" w:hAnsi="Times New Roman"/>
        </w:rPr>
      </w:pPr>
      <w:r w:rsidRPr="00937152">
        <w:rPr>
          <w:rFonts w:ascii="Times New Roman" w:hAnsi="Times New Roman"/>
        </w:rPr>
        <w:t xml:space="preserve">Team and Peer Evaluations: </w:t>
      </w:r>
    </w:p>
    <w:p w:rsidR="009A1A81" w:rsidRPr="00937152" w:rsidRDefault="009A1A81" w:rsidP="009A1A81">
      <w:pPr>
        <w:pStyle w:val="ListParagraph"/>
        <w:jc w:val="both"/>
        <w:rPr>
          <w:rFonts w:ascii="Times New Roman" w:hAnsi="Times New Roman"/>
        </w:rPr>
      </w:pPr>
      <w:r w:rsidRPr="00937152">
        <w:rPr>
          <w:rFonts w:ascii="Times New Roman" w:hAnsi="Times New Roman"/>
        </w:rPr>
        <w:t xml:space="preserve">Evaluation and assessment of teaching effectiveness in </w:t>
      </w:r>
      <w:r w:rsidRPr="00937152">
        <w:rPr>
          <w:rFonts w:ascii="Times New Roman" w:eastAsia="Times New Roman" w:hAnsi="Times New Roman"/>
        </w:rPr>
        <w:t>KWU Online</w:t>
      </w:r>
      <w:r w:rsidRPr="00937152">
        <w:rPr>
          <w:rFonts w:ascii="Times New Roman" w:hAnsi="Times New Roman"/>
        </w:rPr>
        <w:t xml:space="preserve"> courses shall occur during regular peer evaluations of tenured, non-tenure-track, and adjunct faculty. Normal topics covered in peer evaluations include course design, delivery, effectiveness, and opportunities for improvement and course enhancement. </w:t>
      </w:r>
    </w:p>
    <w:p w:rsidR="009A1A81" w:rsidRPr="00937152" w:rsidRDefault="009A1A81" w:rsidP="009A1A81">
      <w:pPr>
        <w:jc w:val="both"/>
        <w:rPr>
          <w:rFonts w:ascii="Times New Roman" w:hAnsi="Times New Roman"/>
        </w:rPr>
      </w:pPr>
      <w:r w:rsidRPr="00937152">
        <w:rPr>
          <w:rFonts w:ascii="Times New Roman" w:hAnsi="Times New Roman"/>
        </w:rPr>
        <w:t xml:space="preserve"> </w:t>
      </w:r>
    </w:p>
    <w:p w:rsidR="009A1A81" w:rsidRPr="00937152" w:rsidRDefault="00C15C85" w:rsidP="001878AF">
      <w:pPr>
        <w:pStyle w:val="ListParagraph"/>
        <w:numPr>
          <w:ilvl w:val="0"/>
          <w:numId w:val="17"/>
        </w:numPr>
        <w:jc w:val="both"/>
        <w:rPr>
          <w:rFonts w:ascii="Times New Roman" w:hAnsi="Times New Roman"/>
        </w:rPr>
      </w:pPr>
      <w:r>
        <w:rPr>
          <w:rFonts w:ascii="Times New Roman" w:hAnsi="Times New Roman"/>
        </w:rPr>
        <w:t>Self-Assessment</w:t>
      </w:r>
      <w:r w:rsidR="009A1A81" w:rsidRPr="00937152">
        <w:rPr>
          <w:rFonts w:ascii="Times New Roman" w:hAnsi="Times New Roman"/>
        </w:rPr>
        <w:t xml:space="preserve">: </w:t>
      </w:r>
    </w:p>
    <w:p w:rsidR="009A1A81" w:rsidRPr="00937152" w:rsidRDefault="009A1A81" w:rsidP="009A1A81">
      <w:pPr>
        <w:pStyle w:val="ListParagraph"/>
        <w:jc w:val="both"/>
        <w:rPr>
          <w:rFonts w:ascii="Times New Roman" w:hAnsi="Times New Roman"/>
        </w:rPr>
      </w:pPr>
      <w:r w:rsidRPr="00937152">
        <w:rPr>
          <w:rFonts w:ascii="Times New Roman" w:hAnsi="Times New Roman"/>
        </w:rPr>
        <w:t xml:space="preserve">All faculty teaching </w:t>
      </w:r>
      <w:r w:rsidRPr="00937152">
        <w:rPr>
          <w:rFonts w:ascii="Times New Roman" w:eastAsia="Times New Roman" w:hAnsi="Times New Roman"/>
        </w:rPr>
        <w:t>KWU Online</w:t>
      </w:r>
      <w:r w:rsidRPr="00937152">
        <w:rPr>
          <w:rFonts w:ascii="Times New Roman" w:hAnsi="Times New Roman"/>
        </w:rPr>
        <w:t xml:space="preserve"> courses are expected to engage in a self-assessment of course design, delivery, and effectiveness. Such self-assessment is meant to provide opportunities for improvement and course enhancement. Student course evaluations, response to assignments, and overall student performance are some of the measures used during self-assessment.  </w:t>
      </w:r>
    </w:p>
    <w:p w:rsidR="009A1A81" w:rsidRPr="00937152" w:rsidRDefault="009A1A81" w:rsidP="009A1A81">
      <w:pPr>
        <w:jc w:val="both"/>
        <w:rPr>
          <w:rFonts w:ascii="Times New Roman" w:hAnsi="Times New Roman"/>
        </w:rPr>
      </w:pPr>
    </w:p>
    <w:p w:rsidR="009A1A81" w:rsidRPr="00937152" w:rsidRDefault="009A1A81" w:rsidP="001878AF">
      <w:pPr>
        <w:pStyle w:val="ListParagraph"/>
        <w:numPr>
          <w:ilvl w:val="0"/>
          <w:numId w:val="18"/>
        </w:numPr>
        <w:rPr>
          <w:rFonts w:ascii="Times New Roman" w:hAnsi="Times New Roman"/>
        </w:rPr>
      </w:pPr>
      <w:r w:rsidRPr="00937152">
        <w:rPr>
          <w:rFonts w:ascii="Times New Roman" w:hAnsi="Times New Roman"/>
        </w:rPr>
        <w:t xml:space="preserve">Program Assessment: </w:t>
      </w:r>
    </w:p>
    <w:p w:rsidR="009A1A81" w:rsidRDefault="009A1A81" w:rsidP="009A1A81">
      <w:pPr>
        <w:pStyle w:val="ListParagraph"/>
        <w:rPr>
          <w:rFonts w:ascii="Times New Roman" w:hAnsi="Times New Roman"/>
        </w:rPr>
      </w:pPr>
      <w:r w:rsidRPr="00937152">
        <w:rPr>
          <w:rFonts w:ascii="Times New Roman" w:hAnsi="Times New Roman"/>
        </w:rPr>
        <w:t xml:space="preserve">Each academic program, including the Liberal Studies component, are formerly reviewed every five (5) years by the Provost’s office and appropriate academic department. All programs who provide </w:t>
      </w:r>
      <w:r w:rsidRPr="00937152">
        <w:rPr>
          <w:rFonts w:ascii="Times New Roman" w:eastAsia="Times New Roman" w:hAnsi="Times New Roman"/>
        </w:rPr>
        <w:t>online</w:t>
      </w:r>
      <w:r w:rsidRPr="00937152">
        <w:rPr>
          <w:rFonts w:ascii="Times New Roman" w:hAnsi="Times New Roman"/>
        </w:rPr>
        <w:t xml:space="preserve"> instruction are expected to include those courses as part of the assessment/review.</w:t>
      </w:r>
    </w:p>
    <w:p w:rsidR="007656E4" w:rsidRPr="00937152" w:rsidRDefault="007656E4" w:rsidP="009A1A81">
      <w:pPr>
        <w:pStyle w:val="ListParagraph"/>
        <w:rPr>
          <w:rFonts w:ascii="Times New Roman" w:hAnsi="Times New Roman"/>
        </w:rPr>
      </w:pPr>
    </w:p>
    <w:p w:rsidR="009A1A81" w:rsidRPr="00937152" w:rsidRDefault="009A1A81" w:rsidP="009A1A81">
      <w:pPr>
        <w:pStyle w:val="Heading3"/>
        <w:rPr>
          <w:rFonts w:ascii="Times New Roman" w:eastAsia="Times New Roman" w:hAnsi="Times New Roman"/>
        </w:rPr>
      </w:pPr>
      <w:bookmarkStart w:id="48" w:name="_Toc525896777"/>
      <w:r w:rsidRPr="00937152">
        <w:rPr>
          <w:rFonts w:ascii="Times New Roman" w:eastAsia="Lucida Sans" w:hAnsi="Times New Roman"/>
          <w:u w:color="000000"/>
        </w:rPr>
        <w:t>Assessment Strategies</w:t>
      </w:r>
      <w:bookmarkEnd w:id="48"/>
    </w:p>
    <w:p w:rsidR="009A1A81" w:rsidRPr="00937152" w:rsidRDefault="009A1A81" w:rsidP="009A1A81">
      <w:pPr>
        <w:spacing w:line="200" w:lineRule="exact"/>
        <w:rPr>
          <w:rFonts w:ascii="Times New Roman" w:eastAsia="Times New Roman" w:hAnsi="Times New Roman"/>
          <w:b/>
        </w:rPr>
      </w:pPr>
      <w:r w:rsidRPr="00937152">
        <w:rPr>
          <w:rFonts w:ascii="Times New Roman" w:eastAsia="Times New Roman" w:hAnsi="Times New Roman"/>
          <w:b/>
        </w:rPr>
        <w:t> </w:t>
      </w:r>
    </w:p>
    <w:p w:rsidR="009A1A81" w:rsidRPr="00937152" w:rsidRDefault="009A1A81" w:rsidP="009A1A81">
      <w:pPr>
        <w:spacing w:line="259" w:lineRule="auto"/>
        <w:rPr>
          <w:rFonts w:ascii="Times New Roman" w:eastAsia="Times New Roman" w:hAnsi="Times New Roman"/>
        </w:rPr>
      </w:pPr>
      <w:r w:rsidRPr="00937152">
        <w:rPr>
          <w:rFonts w:ascii="Times New Roman" w:eastAsia="Times New Roman" w:hAnsi="Times New Roman"/>
        </w:rPr>
        <w:t>In order</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meet</w:t>
      </w:r>
      <w:r w:rsidRPr="00937152">
        <w:rPr>
          <w:rFonts w:ascii="Times New Roman" w:eastAsia="Times New Roman" w:hAnsi="Times New Roman"/>
          <w:spacing w:val="-5"/>
        </w:rPr>
        <w:t xml:space="preserve"> </w:t>
      </w:r>
      <w:r w:rsidRPr="00937152">
        <w:rPr>
          <w:rFonts w:ascii="Times New Roman" w:eastAsia="Times New Roman" w:hAnsi="Times New Roman"/>
        </w:rPr>
        <w:t>accreditation</w:t>
      </w:r>
      <w:r w:rsidRPr="00937152">
        <w:rPr>
          <w:rFonts w:ascii="Times New Roman" w:eastAsia="Times New Roman" w:hAnsi="Times New Roman"/>
          <w:spacing w:val="-10"/>
        </w:rPr>
        <w:t xml:space="preserve"> </w:t>
      </w:r>
      <w:r w:rsidRPr="00937152">
        <w:rPr>
          <w:rFonts w:ascii="Times New Roman" w:eastAsia="Times New Roman" w:hAnsi="Times New Roman"/>
        </w:rPr>
        <w:t>standards</w:t>
      </w:r>
      <w:r w:rsidRPr="00937152">
        <w:rPr>
          <w:rFonts w:ascii="Times New Roman" w:eastAsia="Times New Roman" w:hAnsi="Times New Roman"/>
          <w:spacing w:val="-5"/>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improve</w:t>
      </w:r>
      <w:r w:rsidRPr="00937152">
        <w:rPr>
          <w:rFonts w:ascii="Times New Roman" w:eastAsia="Times New Roman" w:hAnsi="Times New Roman"/>
          <w:spacing w:val="-8"/>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w:t>
      </w:r>
      <w:r w:rsidRPr="00937152">
        <w:rPr>
          <w:rFonts w:ascii="Times New Roman" w:eastAsia="Times New Roman" w:hAnsi="Times New Roman"/>
          <w:spacing w:val="-5"/>
        </w:rPr>
        <w:t xml:space="preserve"> </w:t>
      </w:r>
      <w:r w:rsidRPr="00937152">
        <w:rPr>
          <w:rFonts w:ascii="Times New Roman" w:eastAsia="Times New Roman" w:hAnsi="Times New Roman"/>
        </w:rPr>
        <w:t>all</w:t>
      </w:r>
      <w:r w:rsidRPr="00937152">
        <w:rPr>
          <w:rFonts w:ascii="Times New Roman" w:eastAsia="Times New Roman" w:hAnsi="Times New Roman"/>
          <w:spacing w:val="-2"/>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courses</w:t>
      </w:r>
      <w:r w:rsidRPr="00937152">
        <w:rPr>
          <w:rFonts w:ascii="Times New Roman" w:eastAsia="Times New Roman" w:hAnsi="Times New Roman"/>
          <w:spacing w:val="-2"/>
        </w:rPr>
        <w:t xml:space="preserve"> </w:t>
      </w:r>
      <w:r w:rsidRPr="00937152">
        <w:rPr>
          <w:rFonts w:ascii="Times New Roman" w:eastAsia="Times New Roman" w:hAnsi="Times New Roman"/>
        </w:rPr>
        <w:t>should</w:t>
      </w:r>
      <w:r w:rsidRPr="00937152">
        <w:rPr>
          <w:rFonts w:ascii="Times New Roman" w:eastAsia="Times New Roman" w:hAnsi="Times New Roman"/>
          <w:spacing w:val="-4"/>
        </w:rPr>
        <w:t xml:space="preserve"> </w:t>
      </w:r>
      <w:r w:rsidRPr="00937152">
        <w:rPr>
          <w:rFonts w:ascii="Times New Roman" w:eastAsia="Times New Roman" w:hAnsi="Times New Roman"/>
        </w:rPr>
        <w:t>be</w:t>
      </w:r>
      <w:r w:rsidRPr="00937152">
        <w:rPr>
          <w:rFonts w:ascii="Times New Roman" w:eastAsia="Times New Roman" w:hAnsi="Times New Roman"/>
          <w:spacing w:val="-2"/>
        </w:rPr>
        <w:t xml:space="preserve"> </w:t>
      </w:r>
      <w:r w:rsidRPr="00937152">
        <w:rPr>
          <w:rFonts w:ascii="Times New Roman" w:eastAsia="Times New Roman" w:hAnsi="Times New Roman"/>
        </w:rPr>
        <w:t>part</w:t>
      </w:r>
      <w:r w:rsidRPr="00937152">
        <w:rPr>
          <w:rFonts w:ascii="Times New Roman" w:eastAsia="Times New Roman" w:hAnsi="Times New Roman"/>
          <w:spacing w:val="-4"/>
        </w:rPr>
        <w:t xml:space="preserve"> </w:t>
      </w:r>
      <w:r w:rsidRPr="00937152">
        <w:rPr>
          <w:rFonts w:ascii="Times New Roman" w:eastAsia="Times New Roman" w:hAnsi="Times New Roman"/>
        </w:rPr>
        <w:t>of the college</w:t>
      </w:r>
      <w:r w:rsidRPr="00937152">
        <w:rPr>
          <w:rFonts w:ascii="Times New Roman" w:eastAsia="Times New Roman" w:hAnsi="Times New Roman"/>
          <w:spacing w:val="-13"/>
        </w:rPr>
        <w:t>’</w:t>
      </w:r>
      <w:r w:rsidRPr="00937152">
        <w:rPr>
          <w:rFonts w:ascii="Times New Roman" w:eastAsia="Times New Roman" w:hAnsi="Times New Roman"/>
        </w:rPr>
        <w:t>s</w:t>
      </w:r>
      <w:r w:rsidRPr="00937152">
        <w:rPr>
          <w:rFonts w:ascii="Times New Roman" w:eastAsia="Times New Roman" w:hAnsi="Times New Roman"/>
          <w:spacing w:val="-7"/>
        </w:rPr>
        <w:t xml:space="preserve"> </w:t>
      </w:r>
      <w:r w:rsidRPr="00937152">
        <w:rPr>
          <w:rFonts w:ascii="Times New Roman" w:eastAsia="Times New Roman" w:hAnsi="Times New Roman"/>
        </w:rPr>
        <w:t>regular</w:t>
      </w:r>
      <w:r w:rsidRPr="00937152">
        <w:rPr>
          <w:rFonts w:ascii="Times New Roman" w:eastAsia="Times New Roman" w:hAnsi="Times New Roman"/>
          <w:spacing w:val="-6"/>
        </w:rPr>
        <w:t xml:space="preserve"> </w:t>
      </w:r>
      <w:r w:rsidRPr="00937152">
        <w:rPr>
          <w:rFonts w:ascii="Times New Roman" w:eastAsia="Times New Roman" w:hAnsi="Times New Roman"/>
        </w:rPr>
        <w:t>assessment</w:t>
      </w:r>
      <w:r w:rsidRPr="00937152">
        <w:rPr>
          <w:rFonts w:ascii="Times New Roman" w:eastAsia="Times New Roman" w:hAnsi="Times New Roman"/>
          <w:spacing w:val="-7"/>
        </w:rPr>
        <w:t xml:space="preserve"> </w:t>
      </w:r>
      <w:r w:rsidRPr="00937152">
        <w:rPr>
          <w:rFonts w:ascii="Times New Roman" w:eastAsia="Times New Roman" w:hAnsi="Times New Roman"/>
        </w:rPr>
        <w:t>cycle</w:t>
      </w:r>
      <w:r w:rsidRPr="00937152">
        <w:rPr>
          <w:rFonts w:ascii="Times New Roman" w:eastAsia="Times New Roman" w:hAnsi="Times New Roman"/>
          <w:spacing w:val="-5"/>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which</w:t>
      </w:r>
      <w:r w:rsidRPr="00937152">
        <w:rPr>
          <w:rFonts w:ascii="Times New Roman" w:eastAsia="Times New Roman" w:hAnsi="Times New Roman"/>
          <w:spacing w:val="-3"/>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w:t>
      </w:r>
      <w:r w:rsidRPr="00937152">
        <w:rPr>
          <w:rFonts w:ascii="Times New Roman" w:eastAsia="Times New Roman" w:hAnsi="Times New Roman"/>
          <w:spacing w:val="-6"/>
        </w:rPr>
        <w:t xml:space="preserve"> </w:t>
      </w:r>
      <w:r w:rsidRPr="00937152">
        <w:rPr>
          <w:rFonts w:ascii="Times New Roman" w:eastAsia="Times New Roman" w:hAnsi="Times New Roman"/>
        </w:rPr>
        <w:t>outcomes</w:t>
      </w:r>
      <w:r w:rsidRPr="00937152">
        <w:rPr>
          <w:rFonts w:ascii="Times New Roman" w:eastAsia="Times New Roman" w:hAnsi="Times New Roman"/>
          <w:spacing w:val="-7"/>
        </w:rPr>
        <w:t xml:space="preserve"> </w:t>
      </w:r>
      <w:r w:rsidRPr="00937152">
        <w:rPr>
          <w:rFonts w:ascii="Times New Roman" w:eastAsia="Times New Roman" w:hAnsi="Times New Roman"/>
        </w:rPr>
        <w:t>for</w:t>
      </w:r>
      <w:r w:rsidRPr="00937152">
        <w:rPr>
          <w:rFonts w:ascii="Times New Roman" w:eastAsia="Times New Roman" w:hAnsi="Times New Roman"/>
          <w:spacing w:val="-6"/>
        </w:rPr>
        <w:t xml:space="preserve"> </w:t>
      </w:r>
      <w:r w:rsidRPr="00937152">
        <w:rPr>
          <w:rFonts w:ascii="Times New Roman" w:eastAsia="Times New Roman" w:hAnsi="Times New Roman"/>
        </w:rPr>
        <w:t>classes</w:t>
      </w:r>
      <w:r w:rsidRPr="00937152">
        <w:rPr>
          <w:rFonts w:ascii="Times New Roman" w:eastAsia="Times New Roman" w:hAnsi="Times New Roman"/>
          <w:spacing w:val="-4"/>
        </w:rPr>
        <w:t xml:space="preserve"> </w:t>
      </w:r>
      <w:r w:rsidRPr="00937152">
        <w:rPr>
          <w:rFonts w:ascii="Times New Roman" w:eastAsia="Times New Roman" w:hAnsi="Times New Roman"/>
        </w:rPr>
        <w:t>are</w:t>
      </w:r>
      <w:r w:rsidRPr="00937152">
        <w:rPr>
          <w:rFonts w:ascii="Times New Roman" w:eastAsia="Times New Roman" w:hAnsi="Times New Roman"/>
          <w:spacing w:val="-3"/>
        </w:rPr>
        <w:t xml:space="preserve"> </w:t>
      </w:r>
      <w:r w:rsidRPr="00937152">
        <w:rPr>
          <w:rFonts w:ascii="Times New Roman" w:eastAsia="Times New Roman" w:hAnsi="Times New Roman"/>
        </w:rPr>
        <w:t>assessed, evaluated</w:t>
      </w:r>
      <w:r w:rsidRPr="00937152">
        <w:rPr>
          <w:rFonts w:ascii="Times New Roman" w:eastAsia="Times New Roman" w:hAnsi="Times New Roman"/>
          <w:spacing w:val="-8"/>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results</w:t>
      </w:r>
      <w:r w:rsidRPr="00937152">
        <w:rPr>
          <w:rFonts w:ascii="Times New Roman" w:eastAsia="Times New Roman" w:hAnsi="Times New Roman"/>
          <w:spacing w:val="-4"/>
        </w:rPr>
        <w:t xml:space="preserve"> </w:t>
      </w:r>
      <w:r w:rsidRPr="00937152">
        <w:rPr>
          <w:rFonts w:ascii="Times New Roman" w:eastAsia="Times New Roman" w:hAnsi="Times New Roman"/>
        </w:rPr>
        <w:t>discussed</w:t>
      </w:r>
      <w:r w:rsidRPr="00937152">
        <w:rPr>
          <w:rFonts w:ascii="Times New Roman" w:eastAsia="Times New Roman" w:hAnsi="Times New Roman"/>
          <w:spacing w:val="-4"/>
        </w:rPr>
        <w:t xml:space="preserve"> </w:t>
      </w:r>
      <w:r w:rsidRPr="00937152">
        <w:rPr>
          <w:rFonts w:ascii="Times New Roman" w:eastAsia="Times New Roman" w:hAnsi="Times New Roman"/>
        </w:rPr>
        <w:t>in</w:t>
      </w:r>
      <w:r w:rsidRPr="00937152">
        <w:rPr>
          <w:rFonts w:ascii="Times New Roman" w:eastAsia="Times New Roman" w:hAnsi="Times New Roman"/>
          <w:spacing w:val="-1"/>
        </w:rPr>
        <w:t xml:space="preserve"> </w:t>
      </w:r>
      <w:r w:rsidRPr="00937152">
        <w:rPr>
          <w:rFonts w:ascii="Times New Roman" w:eastAsia="Times New Roman" w:hAnsi="Times New Roman"/>
        </w:rPr>
        <w:t>order</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improve</w:t>
      </w:r>
      <w:r w:rsidRPr="00937152">
        <w:rPr>
          <w:rFonts w:ascii="Times New Roman" w:eastAsia="Times New Roman" w:hAnsi="Times New Roman"/>
          <w:spacing w:val="-8"/>
        </w:rPr>
        <w:t xml:space="preserve"> the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learning process.</w:t>
      </w:r>
    </w:p>
    <w:p w:rsidR="009A1A81" w:rsidRPr="00937152" w:rsidRDefault="009A1A81" w:rsidP="009A1A81">
      <w:pPr>
        <w:spacing w:line="100" w:lineRule="exact"/>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spacing w:line="200" w:lineRule="exact"/>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spacing w:line="259" w:lineRule="auto"/>
        <w:rPr>
          <w:rFonts w:ascii="Times New Roman" w:eastAsia="Times New Roman" w:hAnsi="Times New Roman"/>
        </w:rPr>
      </w:pPr>
      <w:r w:rsidRPr="00937152">
        <w:rPr>
          <w:rFonts w:ascii="Times New Roman" w:eastAsia="Times New Roman" w:hAnsi="Times New Roman"/>
        </w:rPr>
        <w:t>The</w:t>
      </w:r>
      <w:r w:rsidRPr="00937152">
        <w:rPr>
          <w:rFonts w:ascii="Times New Roman" w:eastAsia="Times New Roman" w:hAnsi="Times New Roman"/>
          <w:spacing w:val="-3"/>
        </w:rPr>
        <w:t xml:space="preserve"> Online </w:t>
      </w:r>
      <w:r w:rsidRPr="00937152">
        <w:rPr>
          <w:rFonts w:ascii="Times New Roman" w:eastAsia="Times New Roman" w:hAnsi="Times New Roman"/>
        </w:rPr>
        <w:t>Committee</w:t>
      </w:r>
      <w:r w:rsidRPr="00937152">
        <w:rPr>
          <w:rFonts w:ascii="Times New Roman" w:eastAsia="Times New Roman" w:hAnsi="Times New Roman"/>
          <w:spacing w:val="-11"/>
        </w:rPr>
        <w:t xml:space="preserve"> </w:t>
      </w:r>
      <w:r w:rsidRPr="00937152">
        <w:rPr>
          <w:rFonts w:ascii="Times New Roman" w:eastAsia="Times New Roman" w:hAnsi="Times New Roman"/>
        </w:rPr>
        <w:t>is</w:t>
      </w:r>
      <w:r w:rsidRPr="00937152">
        <w:rPr>
          <w:rFonts w:ascii="Times New Roman" w:eastAsia="Times New Roman" w:hAnsi="Times New Roman"/>
          <w:spacing w:val="-1"/>
        </w:rPr>
        <w:t xml:space="preserve"> in the process of </w:t>
      </w:r>
      <w:r w:rsidRPr="00937152">
        <w:rPr>
          <w:rFonts w:ascii="Times New Roman" w:eastAsia="Times New Roman" w:hAnsi="Times New Roman"/>
        </w:rPr>
        <w:t>creating</w:t>
      </w:r>
      <w:r w:rsidRPr="00937152">
        <w:rPr>
          <w:rFonts w:ascii="Times New Roman" w:eastAsia="Times New Roman" w:hAnsi="Times New Roman"/>
          <w:spacing w:val="-5"/>
        </w:rPr>
        <w:t xml:space="preserve"> </w:t>
      </w:r>
      <w:r w:rsidRPr="00937152">
        <w:rPr>
          <w:rFonts w:ascii="Times New Roman" w:eastAsia="Times New Roman" w:hAnsi="Times New Roman"/>
        </w:rPr>
        <w:t>various</w:t>
      </w:r>
      <w:r w:rsidRPr="00937152">
        <w:rPr>
          <w:rFonts w:ascii="Times New Roman" w:eastAsia="Times New Roman" w:hAnsi="Times New Roman"/>
          <w:spacing w:val="-4"/>
        </w:rPr>
        <w:t xml:space="preserve"> </w:t>
      </w:r>
      <w:r w:rsidRPr="00937152">
        <w:rPr>
          <w:rFonts w:ascii="Times New Roman" w:eastAsia="Times New Roman" w:hAnsi="Times New Roman"/>
        </w:rPr>
        <w:t>mechanisms</w:t>
      </w:r>
      <w:r w:rsidRPr="00937152">
        <w:rPr>
          <w:rFonts w:ascii="Times New Roman" w:eastAsia="Times New Roman" w:hAnsi="Times New Roman"/>
          <w:spacing w:val="-10"/>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gather</w:t>
      </w:r>
      <w:r w:rsidRPr="00937152">
        <w:rPr>
          <w:rFonts w:ascii="Times New Roman" w:eastAsia="Times New Roman" w:hAnsi="Times New Roman"/>
          <w:spacing w:val="-5"/>
        </w:rPr>
        <w:t xml:space="preserve"> </w:t>
      </w:r>
      <w:r w:rsidRPr="00937152">
        <w:rPr>
          <w:rFonts w:ascii="Times New Roman" w:eastAsia="Times New Roman" w:hAnsi="Times New Roman"/>
        </w:rPr>
        <w:t>evidence</w:t>
      </w:r>
      <w:r w:rsidRPr="00937152">
        <w:rPr>
          <w:rFonts w:ascii="Times New Roman" w:eastAsia="Times New Roman" w:hAnsi="Times New Roman"/>
          <w:spacing w:val="-9"/>
        </w:rPr>
        <w:t xml:space="preserve"> </w:t>
      </w:r>
      <w:r w:rsidRPr="00937152">
        <w:rPr>
          <w:rFonts w:ascii="Times New Roman" w:eastAsia="Times New Roman" w:hAnsi="Times New Roman"/>
        </w:rPr>
        <w:t>about</w:t>
      </w:r>
      <w:r w:rsidRPr="00937152">
        <w:rPr>
          <w:rFonts w:ascii="Times New Roman" w:eastAsia="Times New Roman" w:hAnsi="Times New Roman"/>
          <w:spacing w:val="-5"/>
        </w:rPr>
        <w:t xml:space="preserve"> </w:t>
      </w:r>
      <w:r w:rsidRPr="00937152">
        <w:rPr>
          <w:rFonts w:ascii="Times New Roman" w:eastAsia="Times New Roman" w:hAnsi="Times New Roman"/>
        </w:rPr>
        <w:t>the e</w:t>
      </w:r>
      <w:r w:rsidRPr="00937152">
        <w:rPr>
          <w:rFonts w:ascii="Times New Roman" w:eastAsia="Times New Roman" w:hAnsi="Times New Roman"/>
          <w:spacing w:val="-4"/>
        </w:rPr>
        <w:t>f</w:t>
      </w:r>
      <w:r w:rsidRPr="00937152">
        <w:rPr>
          <w:rFonts w:ascii="Times New Roman" w:eastAsia="Times New Roman" w:hAnsi="Times New Roman"/>
        </w:rPr>
        <w:t>fectiveness</w:t>
      </w:r>
      <w:r w:rsidRPr="00937152">
        <w:rPr>
          <w:rFonts w:ascii="Times New Roman" w:eastAsia="Times New Roman" w:hAnsi="Times New Roman"/>
          <w:spacing w:val="-10"/>
        </w:rPr>
        <w:t xml:space="preserve"> </w:t>
      </w:r>
      <w:r w:rsidRPr="00937152">
        <w:rPr>
          <w:rFonts w:ascii="Times New Roman" w:eastAsia="Times New Roman" w:hAnsi="Times New Roman"/>
        </w:rPr>
        <w:t>of online programming</w:t>
      </w:r>
      <w:r w:rsidRPr="00937152">
        <w:rPr>
          <w:rFonts w:ascii="Times New Roman" w:eastAsia="Times New Roman" w:hAnsi="Times New Roman"/>
          <w:spacing w:val="-8"/>
        </w:rPr>
        <w:t xml:space="preserve"> </w:t>
      </w:r>
      <w:r w:rsidRPr="00937152">
        <w:rPr>
          <w:rFonts w:ascii="Times New Roman" w:eastAsia="Times New Roman" w:hAnsi="Times New Roman"/>
        </w:rPr>
        <w:t>at</w:t>
      </w:r>
      <w:r w:rsidRPr="00937152">
        <w:rPr>
          <w:rFonts w:ascii="Times New Roman" w:eastAsia="Times New Roman" w:hAnsi="Times New Roman"/>
          <w:spacing w:val="-2"/>
        </w:rPr>
        <w:t xml:space="preserve"> </w:t>
      </w:r>
      <w:r w:rsidRPr="00937152">
        <w:rPr>
          <w:rFonts w:ascii="Times New Roman" w:eastAsia="Times New Roman" w:hAnsi="Times New Roman"/>
        </w:rPr>
        <w:t>Kansas Wesleyan University</w:t>
      </w:r>
      <w:r w:rsidRPr="00937152">
        <w:rPr>
          <w:rFonts w:ascii="Times New Roman" w:eastAsia="Times New Roman" w:hAnsi="Times New Roman"/>
          <w:spacing w:val="-3"/>
        </w:rPr>
        <w:t xml:space="preserve"> in order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 xml:space="preserve">meet  </w:t>
      </w:r>
      <w:r w:rsidRPr="00937152">
        <w:rPr>
          <w:rFonts w:ascii="Times New Roman" w:eastAsia="Times New Roman" w:hAnsi="Times New Roman"/>
          <w:spacing w:val="-18"/>
        </w:rPr>
        <w:t xml:space="preserve"> Council of Regional Accrediting Commissions (</w:t>
      </w:r>
      <w:r w:rsidRPr="00937152">
        <w:rPr>
          <w:rFonts w:ascii="Times New Roman" w:eastAsia="Times New Roman" w:hAnsi="Times New Roman"/>
        </w:rPr>
        <w:t xml:space="preserve">C-RAC) </w:t>
      </w:r>
      <w:r w:rsidRPr="00937152">
        <w:rPr>
          <w:rFonts w:ascii="Times New Roman" w:eastAsia="Times New Roman" w:hAnsi="Times New Roman"/>
          <w:i/>
        </w:rPr>
        <w:t xml:space="preserve">Interregional guidelines for the Evaluation of Distance Education </w:t>
      </w:r>
      <w:r>
        <w:rPr>
          <w:rFonts w:ascii="Times New Roman" w:eastAsia="Times New Roman" w:hAnsi="Times New Roman"/>
        </w:rPr>
        <w:t xml:space="preserve">(see Appendix H), </w:t>
      </w:r>
      <w:r w:rsidRPr="00937152">
        <w:rPr>
          <w:rFonts w:ascii="Times New Roman" w:hAnsi="Times New Roman"/>
        </w:rPr>
        <w:t>KWU’s Checklist for Onl</w:t>
      </w:r>
      <w:r>
        <w:rPr>
          <w:rFonts w:ascii="Times New Roman" w:hAnsi="Times New Roman"/>
        </w:rPr>
        <w:t>ine Instructors (see Appendix J</w:t>
      </w:r>
      <w:r w:rsidRPr="00937152">
        <w:rPr>
          <w:rFonts w:ascii="Times New Roman" w:hAnsi="Times New Roman"/>
        </w:rPr>
        <w:t xml:space="preserve">), and </w:t>
      </w:r>
      <w:r w:rsidRPr="00937152">
        <w:rPr>
          <w:rFonts w:ascii="Times New Roman" w:hAnsi="Times New Roman"/>
          <w:i/>
        </w:rPr>
        <w:t>Quality Matters</w:t>
      </w:r>
      <w:r>
        <w:rPr>
          <w:rFonts w:ascii="Times New Roman" w:hAnsi="Times New Roman"/>
        </w:rPr>
        <w:t xml:space="preserve"> rubric (see Appendix I</w:t>
      </w:r>
      <w:r w:rsidRPr="00937152">
        <w:rPr>
          <w:rFonts w:ascii="Times New Roman" w:hAnsi="Times New Roman"/>
        </w:rPr>
        <w:t xml:space="preserve">) </w:t>
      </w:r>
      <w:r w:rsidRPr="00937152">
        <w:rPr>
          <w:rFonts w:ascii="Times New Roman" w:eastAsia="Times New Roman" w:hAnsi="Times New Roman"/>
        </w:rPr>
        <w:t>in the provision of best practice standards. The following list is a methods sampling from the aforementioned documents:</w:t>
      </w:r>
    </w:p>
    <w:p w:rsidR="009A1A81" w:rsidRPr="00937152" w:rsidRDefault="009A1A81" w:rsidP="009A1A81">
      <w:pPr>
        <w:spacing w:line="259" w:lineRule="auto"/>
        <w:rPr>
          <w:rFonts w:ascii="Times New Roman" w:eastAsia="Times New Roman" w:hAnsi="Times New Roman"/>
        </w:rPr>
      </w:pPr>
    </w:p>
    <w:p w:rsidR="009A1A81" w:rsidRPr="00937152" w:rsidRDefault="009A1A81" w:rsidP="009A1A81">
      <w:pPr>
        <w:pStyle w:val="Heading3"/>
        <w:rPr>
          <w:rFonts w:ascii="Times New Roman" w:eastAsia="Times New Roman" w:hAnsi="Times New Roman"/>
        </w:rPr>
      </w:pPr>
      <w:bookmarkStart w:id="49" w:name="_Toc525896778"/>
      <w:r w:rsidRPr="00937152">
        <w:rPr>
          <w:rFonts w:ascii="Times New Roman" w:eastAsia="Times New Roman" w:hAnsi="Times New Roman"/>
        </w:rPr>
        <w:t>Indirect Measures</w:t>
      </w:r>
      <w:bookmarkEnd w:id="49"/>
    </w:p>
    <w:p w:rsidR="009A1A81" w:rsidRPr="00937152" w:rsidRDefault="009A1A81" w:rsidP="009A1A81">
      <w:pPr>
        <w:spacing w:line="100" w:lineRule="exact"/>
        <w:rPr>
          <w:rFonts w:ascii="Times New Roman" w:eastAsia="Times New Roman" w:hAnsi="Times New Roman"/>
        </w:rPr>
      </w:pPr>
      <w:r w:rsidRPr="00937152">
        <w:rPr>
          <w:rFonts w:ascii="Times New Roman" w:eastAsia="Times New Roman" w:hAnsi="Times New Roman"/>
        </w:rPr>
        <w:t> </w:t>
      </w:r>
    </w:p>
    <w:p w:rsidR="009A1A81" w:rsidRPr="00937152" w:rsidRDefault="009A1A81" w:rsidP="009A1A81">
      <w:pPr>
        <w:pStyle w:val="ListParagraph"/>
        <w:numPr>
          <w:ilvl w:val="0"/>
          <w:numId w:val="1"/>
        </w:numPr>
        <w:spacing w:line="259" w:lineRule="auto"/>
        <w:rPr>
          <w:rFonts w:ascii="Times New Roman" w:eastAsia="Times New Roman" w:hAnsi="Times New Roman"/>
        </w:rPr>
      </w:pPr>
      <w:r w:rsidRPr="00937152">
        <w:rPr>
          <w:rFonts w:ascii="Times New Roman" w:eastAsia="Times New Roman" w:hAnsi="Times New Roman"/>
        </w:rPr>
        <w:t>End-of-course</w:t>
      </w:r>
      <w:r w:rsidRPr="00937152">
        <w:rPr>
          <w:rFonts w:ascii="Times New Roman" w:eastAsia="Times New Roman" w:hAnsi="Times New Roman"/>
          <w:spacing w:val="-10"/>
        </w:rPr>
        <w:t xml:space="preserve"> </w:t>
      </w:r>
      <w:r w:rsidRPr="00937152">
        <w:rPr>
          <w:rFonts w:ascii="Times New Roman" w:eastAsia="Times New Roman" w:hAnsi="Times New Roman"/>
        </w:rPr>
        <w:t>surveys</w:t>
      </w:r>
      <w:r w:rsidRPr="00937152">
        <w:rPr>
          <w:rFonts w:ascii="Times New Roman" w:eastAsia="Times New Roman" w:hAnsi="Times New Roman"/>
          <w:spacing w:val="-4"/>
        </w:rPr>
        <w:t xml:space="preserve"> </w:t>
      </w:r>
      <w:r w:rsidRPr="00937152">
        <w:rPr>
          <w:rFonts w:ascii="Times New Roman" w:eastAsia="Times New Roman" w:hAnsi="Times New Roman"/>
        </w:rPr>
        <w:t>for students</w:t>
      </w:r>
      <w:r w:rsidRPr="00937152">
        <w:rPr>
          <w:rFonts w:ascii="Times New Roman" w:eastAsia="Times New Roman" w:hAnsi="Times New Roman"/>
          <w:spacing w:val="-6"/>
        </w:rPr>
        <w:t xml:space="preserve"> </w:t>
      </w:r>
      <w:r w:rsidRPr="00937152">
        <w:rPr>
          <w:rFonts w:ascii="Times New Roman" w:eastAsia="Times New Roman" w:hAnsi="Times New Roman"/>
        </w:rPr>
        <w:t>evaluating</w:t>
      </w:r>
      <w:r w:rsidRPr="00937152">
        <w:rPr>
          <w:rFonts w:ascii="Times New Roman" w:eastAsia="Times New Roman" w:hAnsi="Times New Roman"/>
          <w:spacing w:val="-8"/>
        </w:rPr>
        <w:t xml:space="preserve"> </w:t>
      </w:r>
      <w:r w:rsidRPr="00937152">
        <w:rPr>
          <w:rFonts w:ascii="Times New Roman" w:eastAsia="Times New Roman" w:hAnsi="Times New Roman"/>
        </w:rPr>
        <w:t>learning</w:t>
      </w:r>
      <w:r w:rsidRPr="00937152">
        <w:rPr>
          <w:rFonts w:ascii="Times New Roman" w:eastAsia="Times New Roman" w:hAnsi="Times New Roman"/>
          <w:spacing w:val="-5"/>
        </w:rPr>
        <w:t xml:space="preserve"> </w:t>
      </w:r>
      <w:r w:rsidRPr="00937152">
        <w:rPr>
          <w:rFonts w:ascii="Times New Roman" w:eastAsia="Times New Roman" w:hAnsi="Times New Roman"/>
        </w:rPr>
        <w:t>experience,</w:t>
      </w:r>
      <w:r w:rsidRPr="00937152">
        <w:rPr>
          <w:rFonts w:ascii="Times New Roman" w:eastAsia="Times New Roman" w:hAnsi="Times New Roman"/>
          <w:spacing w:val="-10"/>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services</w:t>
      </w:r>
      <w:r w:rsidRPr="00937152">
        <w:rPr>
          <w:rFonts w:ascii="Times New Roman" w:eastAsia="Times New Roman" w:hAnsi="Times New Roman"/>
          <w:spacing w:val="-6"/>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instructor support</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Distribute</w:t>
      </w:r>
      <w:r w:rsidRPr="00937152">
        <w:rPr>
          <w:rFonts w:ascii="Times New Roman" w:eastAsia="Times New Roman" w:hAnsi="Times New Roman"/>
          <w:spacing w:val="-7"/>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feedback</w:t>
      </w:r>
      <w:r w:rsidRPr="00937152">
        <w:rPr>
          <w:rFonts w:ascii="Times New Roman" w:eastAsia="Times New Roman" w:hAnsi="Times New Roman"/>
          <w:spacing w:val="-7"/>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faculty</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Annual</w:t>
      </w:r>
      <w:r w:rsidRPr="00937152">
        <w:rPr>
          <w:rFonts w:ascii="Times New Roman" w:eastAsia="Times New Roman" w:hAnsi="Times New Roman"/>
          <w:spacing w:val="-5"/>
        </w:rPr>
        <w:t xml:space="preserve"> </w:t>
      </w:r>
      <w:r w:rsidRPr="00937152">
        <w:rPr>
          <w:rFonts w:ascii="Times New Roman" w:eastAsia="Times New Roman" w:hAnsi="Times New Roman"/>
        </w:rPr>
        <w:t>student</w:t>
      </w:r>
      <w:r w:rsidRPr="00937152">
        <w:rPr>
          <w:rFonts w:ascii="Times New Roman" w:eastAsia="Times New Roman" w:hAnsi="Times New Roman"/>
          <w:spacing w:val="-6"/>
        </w:rPr>
        <w:t xml:space="preserve"> </w:t>
      </w:r>
      <w:r w:rsidRPr="00937152">
        <w:rPr>
          <w:rFonts w:ascii="Times New Roman" w:eastAsia="Times New Roman" w:hAnsi="Times New Roman"/>
        </w:rPr>
        <w:t>focus</w:t>
      </w:r>
      <w:r w:rsidRPr="00937152">
        <w:rPr>
          <w:rFonts w:ascii="Times New Roman" w:eastAsia="Times New Roman" w:hAnsi="Times New Roman"/>
          <w:spacing w:val="-3"/>
        </w:rPr>
        <w:t xml:space="preserve"> </w:t>
      </w:r>
      <w:r w:rsidRPr="00937152">
        <w:rPr>
          <w:rFonts w:ascii="Times New Roman" w:eastAsia="Times New Roman" w:hAnsi="Times New Roman"/>
        </w:rPr>
        <w:t>groups</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Annual</w:t>
      </w:r>
      <w:r w:rsidRPr="00937152">
        <w:rPr>
          <w:rFonts w:ascii="Times New Roman" w:eastAsia="Times New Roman" w:hAnsi="Times New Roman"/>
          <w:spacing w:val="-5"/>
        </w:rPr>
        <w:t xml:space="preserve"> </w:t>
      </w:r>
      <w:r w:rsidRPr="00937152">
        <w:rPr>
          <w:rFonts w:ascii="Times New Roman" w:eastAsia="Times New Roman" w:hAnsi="Times New Roman"/>
        </w:rPr>
        <w:t>instructor</w:t>
      </w:r>
      <w:r w:rsidRPr="00937152">
        <w:rPr>
          <w:rFonts w:ascii="Times New Roman" w:eastAsia="Times New Roman" w:hAnsi="Times New Roman"/>
          <w:spacing w:val="-5"/>
        </w:rPr>
        <w:t xml:space="preserve"> </w:t>
      </w:r>
      <w:r w:rsidRPr="00937152">
        <w:rPr>
          <w:rFonts w:ascii="Times New Roman" w:eastAsia="Times New Roman" w:hAnsi="Times New Roman"/>
        </w:rPr>
        <w:t>feedback</w:t>
      </w:r>
      <w:r w:rsidRPr="00937152">
        <w:rPr>
          <w:rFonts w:ascii="Times New Roman" w:eastAsia="Times New Roman" w:hAnsi="Times New Roman"/>
          <w:spacing w:val="-7"/>
        </w:rPr>
        <w:t xml:space="preserve"> </w:t>
      </w:r>
      <w:r w:rsidRPr="00937152">
        <w:rPr>
          <w:rFonts w:ascii="Times New Roman" w:eastAsia="Times New Roman" w:hAnsi="Times New Roman"/>
        </w:rPr>
        <w:t>of the</w:t>
      </w:r>
      <w:r w:rsidRPr="00937152">
        <w:rPr>
          <w:rFonts w:ascii="Times New Roman" w:eastAsia="Times New Roman" w:hAnsi="Times New Roman"/>
          <w:spacing w:val="-3"/>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program</w:t>
      </w:r>
      <w:r w:rsidRPr="00937152">
        <w:rPr>
          <w:rFonts w:ascii="Times New Roman" w:eastAsia="Times New Roman" w:hAnsi="Times New Roman"/>
          <w:spacing w:val="-8"/>
        </w:rPr>
        <w:t xml:space="preserve"> </w:t>
      </w:r>
      <w:r w:rsidRPr="00937152">
        <w:rPr>
          <w:rFonts w:ascii="Times New Roman" w:eastAsia="Times New Roman" w:hAnsi="Times New Roman"/>
        </w:rPr>
        <w:t>through</w:t>
      </w:r>
      <w:r w:rsidRPr="00937152">
        <w:rPr>
          <w:rFonts w:ascii="Times New Roman" w:eastAsia="Times New Roman" w:hAnsi="Times New Roman"/>
          <w:spacing w:val="-1"/>
        </w:rPr>
        <w:t xml:space="preserve"> </w:t>
      </w:r>
      <w:r w:rsidRPr="00937152">
        <w:rPr>
          <w:rFonts w:ascii="Times New Roman" w:eastAsia="Times New Roman" w:hAnsi="Times New Roman"/>
        </w:rPr>
        <w:t>surveys</w:t>
      </w:r>
      <w:r w:rsidRPr="00937152">
        <w:rPr>
          <w:rFonts w:ascii="Times New Roman" w:eastAsia="Times New Roman" w:hAnsi="Times New Roman"/>
          <w:spacing w:val="-4"/>
        </w:rPr>
        <w:t xml:space="preserve"> </w:t>
      </w:r>
      <w:r w:rsidRPr="00937152">
        <w:rPr>
          <w:rFonts w:ascii="Times New Roman" w:eastAsia="Times New Roman" w:hAnsi="Times New Roman"/>
        </w:rPr>
        <w:t>or focus</w:t>
      </w:r>
      <w:r w:rsidRPr="00937152">
        <w:rPr>
          <w:rFonts w:ascii="Times New Roman" w:eastAsia="Times New Roman" w:hAnsi="Times New Roman"/>
          <w:spacing w:val="-3"/>
        </w:rPr>
        <w:t xml:space="preserve"> </w:t>
      </w:r>
      <w:r w:rsidRPr="00937152">
        <w:rPr>
          <w:rFonts w:ascii="Times New Roman" w:eastAsia="Times New Roman" w:hAnsi="Times New Roman"/>
        </w:rPr>
        <w:t>groups</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Random</w:t>
      </w:r>
      <w:r w:rsidRPr="00937152">
        <w:rPr>
          <w:rFonts w:ascii="Times New Roman" w:eastAsia="Times New Roman" w:hAnsi="Times New Roman"/>
          <w:spacing w:val="-8"/>
        </w:rPr>
        <w:t xml:space="preserve"> </w:t>
      </w:r>
      <w:r w:rsidRPr="00937152">
        <w:rPr>
          <w:rFonts w:ascii="Times New Roman" w:eastAsia="Times New Roman" w:hAnsi="Times New Roman"/>
        </w:rPr>
        <w:t>telephone</w:t>
      </w:r>
      <w:r w:rsidRPr="00937152">
        <w:rPr>
          <w:rFonts w:ascii="Times New Roman" w:eastAsia="Times New Roman" w:hAnsi="Times New Roman"/>
          <w:spacing w:val="-9"/>
        </w:rPr>
        <w:t xml:space="preserve"> </w:t>
      </w:r>
      <w:r w:rsidRPr="00937152">
        <w:rPr>
          <w:rFonts w:ascii="Times New Roman" w:eastAsia="Times New Roman" w:hAnsi="Times New Roman"/>
        </w:rPr>
        <w:t>surveys</w:t>
      </w:r>
      <w:r w:rsidRPr="00937152">
        <w:rPr>
          <w:rFonts w:ascii="Times New Roman" w:eastAsia="Times New Roman" w:hAnsi="Times New Roman"/>
          <w:spacing w:val="-4"/>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students</w:t>
      </w:r>
    </w:p>
    <w:p w:rsidR="009A1A81" w:rsidRPr="00937152" w:rsidRDefault="009A1A81" w:rsidP="009A1A81">
      <w:pPr>
        <w:pStyle w:val="ListParagraph"/>
        <w:numPr>
          <w:ilvl w:val="0"/>
          <w:numId w:val="1"/>
        </w:numPr>
        <w:rPr>
          <w:rFonts w:ascii="Times New Roman" w:eastAsia="Times New Roman" w:hAnsi="Times New Roman"/>
        </w:rPr>
      </w:pPr>
      <w:r w:rsidRPr="00937152">
        <w:rPr>
          <w:rFonts w:ascii="Times New Roman" w:eastAsia="Times New Roman" w:hAnsi="Times New Roman"/>
        </w:rPr>
        <w:t>Mailings</w:t>
      </w:r>
      <w:r w:rsidRPr="00937152">
        <w:rPr>
          <w:rFonts w:ascii="Times New Roman" w:eastAsia="Times New Roman" w:hAnsi="Times New Roman"/>
          <w:spacing w:val="-3"/>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students</w:t>
      </w:r>
      <w:r w:rsidRPr="00937152">
        <w:rPr>
          <w:rFonts w:ascii="Times New Roman" w:eastAsia="Times New Roman" w:hAnsi="Times New Roman"/>
          <w:spacing w:val="-6"/>
        </w:rPr>
        <w:t xml:space="preserve"> </w:t>
      </w:r>
      <w:r w:rsidRPr="00937152">
        <w:rPr>
          <w:rFonts w:ascii="Times New Roman" w:eastAsia="Times New Roman" w:hAnsi="Times New Roman"/>
        </w:rPr>
        <w:t>to</w:t>
      </w:r>
      <w:r w:rsidRPr="00937152">
        <w:rPr>
          <w:rFonts w:ascii="Times New Roman" w:eastAsia="Times New Roman" w:hAnsi="Times New Roman"/>
          <w:spacing w:val="-1"/>
        </w:rPr>
        <w:t xml:space="preserve"> </w:t>
      </w:r>
      <w:r w:rsidRPr="00937152">
        <w:rPr>
          <w:rFonts w:ascii="Times New Roman" w:eastAsia="Times New Roman" w:hAnsi="Times New Roman"/>
        </w:rPr>
        <w:t>indicate</w:t>
      </w:r>
      <w:r w:rsidRPr="00937152">
        <w:rPr>
          <w:rFonts w:ascii="Times New Roman" w:eastAsia="Times New Roman" w:hAnsi="Times New Roman"/>
          <w:spacing w:val="-8"/>
        </w:rPr>
        <w:t xml:space="preserve"> </w:t>
      </w:r>
      <w:r w:rsidRPr="00937152">
        <w:rPr>
          <w:rFonts w:ascii="Times New Roman" w:eastAsia="Times New Roman" w:hAnsi="Times New Roman"/>
        </w:rPr>
        <w:t>how KWU</w:t>
      </w:r>
      <w:r w:rsidRPr="00937152">
        <w:rPr>
          <w:rFonts w:ascii="Times New Roman" w:eastAsia="Times New Roman" w:hAnsi="Times New Roman"/>
          <w:spacing w:val="-3"/>
        </w:rPr>
        <w:t xml:space="preserve"> </w:t>
      </w:r>
      <w:r w:rsidRPr="00937152">
        <w:rPr>
          <w:rFonts w:ascii="Times New Roman" w:eastAsia="Times New Roman" w:hAnsi="Times New Roman"/>
        </w:rPr>
        <w:t>can</w:t>
      </w:r>
      <w:r w:rsidRPr="00937152">
        <w:rPr>
          <w:rFonts w:ascii="Times New Roman" w:eastAsia="Times New Roman" w:hAnsi="Times New Roman"/>
          <w:spacing w:val="-2"/>
        </w:rPr>
        <w:t xml:space="preserve"> </w:t>
      </w:r>
      <w:r w:rsidRPr="00937152">
        <w:rPr>
          <w:rFonts w:ascii="Times New Roman" w:eastAsia="Times New Roman" w:hAnsi="Times New Roman"/>
        </w:rPr>
        <w:t>improve</w:t>
      </w:r>
      <w:r w:rsidRPr="00937152">
        <w:rPr>
          <w:rFonts w:ascii="Times New Roman" w:eastAsia="Times New Roman" w:hAnsi="Times New Roman"/>
          <w:spacing w:val="-8"/>
        </w:rPr>
        <w:t xml:space="preserve"> </w:t>
      </w:r>
      <w:r w:rsidRPr="00937152">
        <w:rPr>
          <w:rFonts w:ascii="Times New Roman" w:eastAsia="Times New Roman" w:hAnsi="Times New Roman"/>
        </w:rPr>
        <w:t>its</w:t>
      </w:r>
      <w:r w:rsidRPr="00937152">
        <w:rPr>
          <w:rFonts w:ascii="Times New Roman" w:eastAsia="Times New Roman" w:hAnsi="Times New Roman"/>
          <w:spacing w:val="-1"/>
        </w:rPr>
        <w:t xml:space="preserve"> </w:t>
      </w:r>
      <w:r w:rsidRPr="00937152">
        <w:rPr>
          <w:rFonts w:ascii="Times New Roman" w:eastAsia="Times New Roman" w:hAnsi="Times New Roman"/>
        </w:rPr>
        <w:t>online</w:t>
      </w:r>
      <w:r w:rsidRPr="00937152">
        <w:rPr>
          <w:rFonts w:ascii="Times New Roman" w:eastAsia="Times New Roman" w:hAnsi="Times New Roman"/>
          <w:spacing w:val="-6"/>
        </w:rPr>
        <w:t xml:space="preserve"> </w:t>
      </w:r>
      <w:r w:rsidRPr="00937152">
        <w:rPr>
          <w:rFonts w:ascii="Times New Roman" w:eastAsia="Times New Roman" w:hAnsi="Times New Roman"/>
        </w:rPr>
        <w:t>services</w:t>
      </w:r>
      <w:r w:rsidRPr="00937152">
        <w:rPr>
          <w:rFonts w:ascii="Times New Roman" w:eastAsia="Times New Roman" w:hAnsi="Times New Roman"/>
          <w:spacing w:val="-6"/>
        </w:rPr>
        <w:t xml:space="preserve"> </w:t>
      </w:r>
      <w:r w:rsidRPr="00937152">
        <w:rPr>
          <w:rFonts w:ascii="Times New Roman" w:eastAsia="Times New Roman" w:hAnsi="Times New Roman"/>
        </w:rPr>
        <w:t>and</w:t>
      </w:r>
      <w:r w:rsidRPr="00937152">
        <w:rPr>
          <w:rFonts w:ascii="Times New Roman" w:eastAsia="Times New Roman" w:hAnsi="Times New Roman"/>
          <w:spacing w:val="-1"/>
        </w:rPr>
        <w:t xml:space="preserve"> </w:t>
      </w:r>
      <w:r w:rsidRPr="00937152">
        <w:rPr>
          <w:rFonts w:ascii="Times New Roman" w:eastAsia="Times New Roman" w:hAnsi="Times New Roman"/>
        </w:rPr>
        <w:t>programs</w:t>
      </w:r>
    </w:p>
    <w:p w:rsidR="009A1A81" w:rsidRPr="00937152" w:rsidRDefault="009A1A81" w:rsidP="009A1A81">
      <w:pPr>
        <w:pStyle w:val="NormalWeb"/>
        <w:spacing w:before="0" w:beforeAutospacing="0" w:after="0" w:afterAutospacing="0" w:line="273" w:lineRule="atLeast"/>
        <w:jc w:val="both"/>
        <w:rPr>
          <w:bCs/>
        </w:rPr>
      </w:pPr>
    </w:p>
    <w:p w:rsidR="009A1A81" w:rsidRPr="007C527A" w:rsidRDefault="009A1A81" w:rsidP="009A1A81">
      <w:pPr>
        <w:pStyle w:val="Heading2"/>
        <w:rPr>
          <w:rFonts w:ascii="Times New Roman" w:hAnsi="Times New Roman"/>
          <w:i w:val="0"/>
          <w:u w:val="single"/>
        </w:rPr>
      </w:pPr>
      <w:bookmarkStart w:id="50" w:name="_Toc525896779"/>
      <w:r w:rsidRPr="007C527A">
        <w:rPr>
          <w:rFonts w:ascii="Times New Roman" w:hAnsi="Times New Roman"/>
          <w:i w:val="0"/>
          <w:u w:val="single"/>
        </w:rPr>
        <w:t>Services and Support</w:t>
      </w:r>
      <w:bookmarkEnd w:id="50"/>
    </w:p>
    <w:p w:rsidR="009A1A81" w:rsidRPr="00937152" w:rsidRDefault="009A1A81" w:rsidP="009A1A81">
      <w:pPr>
        <w:pStyle w:val="NormalWeb"/>
        <w:spacing w:before="0" w:beforeAutospacing="0" w:after="0" w:afterAutospacing="0" w:line="273" w:lineRule="atLeast"/>
        <w:ind w:left="1080"/>
        <w:jc w:val="both"/>
        <w:rPr>
          <w:b/>
          <w:bCs/>
          <w:sz w:val="32"/>
          <w:szCs w:val="32"/>
        </w:rPr>
      </w:pPr>
    </w:p>
    <w:p w:rsidR="009A1A81" w:rsidRPr="00937152" w:rsidRDefault="009A1A81" w:rsidP="009A1A81">
      <w:pPr>
        <w:pStyle w:val="Heading3"/>
        <w:rPr>
          <w:rFonts w:ascii="Times New Roman" w:eastAsia="Lucida Sans" w:hAnsi="Times New Roman"/>
        </w:rPr>
      </w:pPr>
      <w:bookmarkStart w:id="51" w:name="_Toc525896780"/>
      <w:r w:rsidRPr="00937152">
        <w:rPr>
          <w:rFonts w:ascii="Times New Roman" w:eastAsia="Lucida Sans" w:hAnsi="Times New Roman"/>
        </w:rPr>
        <w:t>Disability Services</w:t>
      </w:r>
      <w:bookmarkEnd w:id="51"/>
    </w:p>
    <w:p w:rsidR="009A1A81" w:rsidRPr="00937152" w:rsidRDefault="009A1A81" w:rsidP="009A1A81">
      <w:pPr>
        <w:jc w:val="center"/>
        <w:rPr>
          <w:rFonts w:ascii="Times New Roman" w:eastAsia="Lucida Sans" w:hAnsi="Times New Roman"/>
          <w:position w:val="-2"/>
        </w:rPr>
      </w:pPr>
    </w:p>
    <w:p w:rsidR="009A1A81" w:rsidRPr="00937152" w:rsidRDefault="009A1A81" w:rsidP="009A1A81">
      <w:pPr>
        <w:tabs>
          <w:tab w:val="left" w:pos="-90"/>
          <w:tab w:val="left" w:pos="720"/>
          <w:tab w:val="left" w:pos="1080"/>
          <w:tab w:val="right" w:pos="6840"/>
          <w:tab w:val="left" w:pos="7380"/>
          <w:tab w:val="right" w:leader="dot" w:pos="9810"/>
        </w:tabs>
        <w:autoSpaceDE w:val="0"/>
        <w:autoSpaceDN w:val="0"/>
        <w:adjustRightInd w:val="0"/>
        <w:jc w:val="both"/>
        <w:rPr>
          <w:rFonts w:ascii="Times New Roman" w:eastAsia="Times New Roman" w:hAnsi="Times New Roman"/>
        </w:rPr>
      </w:pPr>
      <w:r w:rsidRPr="00937152">
        <w:rPr>
          <w:rFonts w:ascii="Times New Roman" w:eastAsia="Times New Roman" w:hAnsi="Times New Roman"/>
        </w:rPr>
        <w:t>It is the policy of Kansas Wesleyan University to provide all students with access to the benefits of services in admission, registration, counseling, and instruction. In order to receive the needed assistance, an individual with a diagnosed</w:t>
      </w:r>
      <w:r>
        <w:rPr>
          <w:rFonts w:ascii="Times New Roman" w:eastAsia="Times New Roman" w:hAnsi="Times New Roman"/>
        </w:rPr>
        <w:t xml:space="preserve"> and documented</w:t>
      </w:r>
      <w:r w:rsidRPr="00937152">
        <w:rPr>
          <w:rFonts w:ascii="Times New Roman" w:eastAsia="Times New Roman" w:hAnsi="Times New Roman"/>
        </w:rPr>
        <w:t xml:space="preserve"> disability must inform the University of the disability through official documentation. In order to be provided with reasonable accommodations, students with special needs and disabilities must identify themselves privately to the </w:t>
      </w:r>
      <w:r w:rsidR="0011590B">
        <w:rPr>
          <w:rFonts w:ascii="Times New Roman" w:eastAsia="Times New Roman" w:hAnsi="Times New Roman"/>
        </w:rPr>
        <w:t xml:space="preserve">Interim </w:t>
      </w:r>
      <w:r w:rsidRPr="00937152">
        <w:rPr>
          <w:rFonts w:ascii="Times New Roman" w:eastAsia="Times New Roman" w:hAnsi="Times New Roman"/>
        </w:rPr>
        <w:t>Director of the Albert Nels</w:t>
      </w:r>
      <w:r>
        <w:rPr>
          <w:rFonts w:ascii="Times New Roman" w:eastAsia="Times New Roman" w:hAnsi="Times New Roman"/>
        </w:rPr>
        <w:t xml:space="preserve">on Student Success Center, </w:t>
      </w:r>
      <w:r w:rsidR="00C15C85">
        <w:rPr>
          <w:rFonts w:ascii="Times New Roman" w:eastAsia="Times New Roman" w:hAnsi="Times New Roman"/>
        </w:rPr>
        <w:t>Bryan McCullar</w:t>
      </w:r>
      <w:r w:rsidRPr="00937152">
        <w:rPr>
          <w:rFonts w:ascii="Times New Roman" w:eastAsia="Times New Roman" w:hAnsi="Times New Roman"/>
        </w:rPr>
        <w:t xml:space="preserve">, during or prior to the first week of class. </w:t>
      </w:r>
      <w:r>
        <w:rPr>
          <w:rFonts w:ascii="Times New Roman" w:eastAsia="Times New Roman" w:hAnsi="Times New Roman"/>
        </w:rPr>
        <w:t>St</w:t>
      </w:r>
      <w:r w:rsidR="00C15C85">
        <w:rPr>
          <w:rFonts w:ascii="Times New Roman" w:eastAsia="Times New Roman" w:hAnsi="Times New Roman"/>
        </w:rPr>
        <w:t>udents can reach him</w:t>
      </w:r>
      <w:r w:rsidR="00710269">
        <w:rPr>
          <w:rFonts w:ascii="Times New Roman" w:eastAsia="Times New Roman" w:hAnsi="Times New Roman"/>
        </w:rPr>
        <w:t xml:space="preserve"> by email (</w:t>
      </w:r>
      <w:r w:rsidR="00C15C85">
        <w:rPr>
          <w:rFonts w:ascii="Times New Roman" w:eastAsia="Times New Roman" w:hAnsi="Times New Roman"/>
        </w:rPr>
        <w:t>bryan.mccullar</w:t>
      </w:r>
      <w:r>
        <w:rPr>
          <w:rFonts w:ascii="Times New Roman" w:eastAsia="Times New Roman" w:hAnsi="Times New Roman"/>
        </w:rPr>
        <w:t>@kwu.edu) or phone (785-833-4398).</w:t>
      </w:r>
    </w:p>
    <w:p w:rsidR="009A1A81" w:rsidRPr="00937152" w:rsidRDefault="009A1A81" w:rsidP="009A1A81">
      <w:pPr>
        <w:pStyle w:val="xmsonormal"/>
        <w:spacing w:before="0" w:beforeAutospacing="0" w:after="0" w:afterAutospacing="0"/>
        <w:rPr>
          <w:rFonts w:ascii="Times New Roman" w:hAnsi="Times New Roman" w:cs="Times New Roman"/>
          <w:b/>
          <w:bCs/>
          <w:sz w:val="24"/>
          <w:szCs w:val="24"/>
          <w:u w:val="single"/>
          <w:lang w:val="en"/>
        </w:rPr>
      </w:pPr>
    </w:p>
    <w:p w:rsidR="00662176" w:rsidRDefault="00662176" w:rsidP="009A1A81">
      <w:pPr>
        <w:pStyle w:val="Heading3"/>
        <w:rPr>
          <w:rFonts w:ascii="Times New Roman" w:hAnsi="Times New Roman"/>
          <w:lang w:val="en"/>
        </w:rPr>
      </w:pPr>
    </w:p>
    <w:p w:rsidR="009A1A81" w:rsidRPr="00937152" w:rsidRDefault="009A1A81" w:rsidP="009A1A81">
      <w:pPr>
        <w:pStyle w:val="Heading3"/>
        <w:rPr>
          <w:rFonts w:ascii="Times New Roman" w:hAnsi="Times New Roman"/>
          <w:lang w:val="en"/>
        </w:rPr>
      </w:pPr>
      <w:bookmarkStart w:id="52" w:name="_Toc525896781"/>
      <w:r w:rsidRPr="00937152">
        <w:rPr>
          <w:rFonts w:ascii="Times New Roman" w:hAnsi="Times New Roman"/>
          <w:lang w:val="en"/>
        </w:rPr>
        <w:t>Library Services</w:t>
      </w:r>
      <w:bookmarkEnd w:id="52"/>
      <w:r w:rsidRPr="00937152">
        <w:rPr>
          <w:rFonts w:ascii="Times New Roman" w:hAnsi="Times New Roman"/>
          <w:lang w:val="en"/>
        </w:rPr>
        <w:t xml:space="preserve"> </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b/>
          <w:bCs/>
          <w:sz w:val="24"/>
          <w:szCs w:val="24"/>
          <w:lang w:val="en"/>
        </w:rPr>
        <w:t> </w:t>
      </w:r>
    </w:p>
    <w:p w:rsidR="009A1A81" w:rsidRPr="00937152" w:rsidRDefault="009A1A81" w:rsidP="009A1A81">
      <w:pPr>
        <w:pStyle w:val="xmsonormal"/>
        <w:spacing w:before="0" w:beforeAutospacing="0" w:after="0" w:afterAutospacing="0"/>
        <w:rPr>
          <w:rFonts w:ascii="Times New Roman" w:hAnsi="Times New Roman" w:cs="Times New Roman"/>
          <w:sz w:val="24"/>
          <w:szCs w:val="24"/>
          <w:lang w:val="en"/>
        </w:rPr>
      </w:pPr>
      <w:r w:rsidRPr="00937152">
        <w:rPr>
          <w:rFonts w:ascii="Times New Roman" w:hAnsi="Times New Roman" w:cs="Times New Roman"/>
          <w:sz w:val="24"/>
          <w:szCs w:val="24"/>
          <w:lang w:val="en"/>
        </w:rPr>
        <w:t xml:space="preserve">The Memorial Library is a full-service library delivering information and research services to the campus community.  Library services include the physical location, as well as a detailed and comprehensive collection of academic databases that are available to all Kansas Wesleyan University students, faculty and staff.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Librarians are available Monday thru Friday, between the hours of 8 a.m. to 5 p.m. (excluding holidays and campus closings).  They are also available in the evening and on weekends by appointment. Your primary contact is </w:t>
      </w:r>
      <w:r w:rsidR="0011590B">
        <w:rPr>
          <w:rFonts w:ascii="Times New Roman" w:hAnsi="Times New Roman" w:cs="Times New Roman"/>
          <w:sz w:val="24"/>
          <w:szCs w:val="24"/>
        </w:rPr>
        <w:t>Kelley Weber</w:t>
      </w:r>
      <w:r w:rsidRPr="00937152">
        <w:rPr>
          <w:rFonts w:ascii="Times New Roman" w:hAnsi="Times New Roman" w:cs="Times New Roman"/>
          <w:sz w:val="24"/>
          <w:szCs w:val="24"/>
        </w:rPr>
        <w:t xml:space="preserve">, Director of Library Services, </w:t>
      </w:r>
      <w:hyperlink r:id="rId26" w:history="1">
        <w:r w:rsidR="0011590B" w:rsidRPr="00C15C85">
          <w:rPr>
            <w:rStyle w:val="Hyperlink"/>
            <w:rFonts w:ascii="Times New Roman" w:hAnsi="Times New Roman" w:cs="Times New Roman"/>
            <w:color w:val="auto"/>
            <w:sz w:val="24"/>
            <w:szCs w:val="24"/>
          </w:rPr>
          <w:t>kelley.weber@kwu.edu</w:t>
        </w:r>
      </w:hyperlink>
      <w:r w:rsidRPr="00937152">
        <w:rPr>
          <w:rFonts w:ascii="Times New Roman" w:hAnsi="Times New Roman" w:cs="Times New Roman"/>
          <w:sz w:val="24"/>
          <w:szCs w:val="24"/>
        </w:rPr>
        <w:t xml:space="preserve">, 785-833-4396.  Your secondary contact is Kate Wise, Associate Librarian, </w:t>
      </w:r>
      <w:hyperlink r:id="rId27" w:tgtFrame="_blank" w:history="1">
        <w:r w:rsidRPr="00937152">
          <w:rPr>
            <w:rStyle w:val="Hyperlink"/>
            <w:rFonts w:ascii="Times New Roman" w:hAnsi="Times New Roman" w:cs="Times New Roman"/>
            <w:color w:val="auto"/>
            <w:sz w:val="24"/>
            <w:szCs w:val="24"/>
          </w:rPr>
          <w:t>kate.wise@kwu.edu</w:t>
        </w:r>
      </w:hyperlink>
      <w:r w:rsidRPr="00937152">
        <w:rPr>
          <w:rFonts w:ascii="Times New Roman" w:hAnsi="Times New Roman" w:cs="Times New Roman"/>
          <w:sz w:val="24"/>
          <w:szCs w:val="24"/>
        </w:rPr>
        <w:t xml:space="preserve">, 785-833-4397.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The main library homepage is </w:t>
      </w:r>
      <w:r w:rsidRPr="00C15C85">
        <w:rPr>
          <w:rFonts w:ascii="Times New Roman" w:hAnsi="Times New Roman" w:cs="Times New Roman"/>
          <w:sz w:val="24"/>
          <w:szCs w:val="24"/>
        </w:rPr>
        <w:t>kwu.libguides.com/home</w:t>
      </w:r>
      <w:r w:rsidRPr="00937152">
        <w:rPr>
          <w:rFonts w:ascii="Times New Roman" w:hAnsi="Times New Roman" w:cs="Times New Roman"/>
          <w:sz w:val="24"/>
          <w:szCs w:val="24"/>
        </w:rPr>
        <w:t>.</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A comprehensive list of library services for faculty is available at </w:t>
      </w:r>
      <w:r w:rsidRPr="00C15C85">
        <w:rPr>
          <w:rFonts w:ascii="Times New Roman" w:hAnsi="Times New Roman" w:cs="Times New Roman"/>
          <w:sz w:val="24"/>
          <w:szCs w:val="24"/>
        </w:rPr>
        <w:t>kwu.libguides.com/faculty/serv</w:t>
      </w:r>
      <w:r w:rsidRPr="00937152">
        <w:rPr>
          <w:rFonts w:ascii="Times New Roman" w:hAnsi="Times New Roman" w:cs="Times New Roman"/>
          <w:sz w:val="24"/>
          <w:szCs w:val="24"/>
        </w:rPr>
        <w:t>.</w:t>
      </w:r>
    </w:p>
    <w:p w:rsidR="009A1A81" w:rsidRPr="00937152" w:rsidRDefault="009A1A81" w:rsidP="009A1A81">
      <w:pPr>
        <w:pStyle w:val="xmsonormal"/>
        <w:spacing w:before="0" w:beforeAutospacing="0" w:after="0" w:afterAutospacing="0"/>
        <w:textAlignment w:val="baseline"/>
        <w:rPr>
          <w:rFonts w:ascii="Times New Roman" w:hAnsi="Times New Roman" w:cs="Times New Roman"/>
          <w:b/>
          <w:sz w:val="24"/>
          <w:szCs w:val="24"/>
        </w:rPr>
      </w:pPr>
      <w:r w:rsidRPr="00937152">
        <w:rPr>
          <w:rFonts w:ascii="Times New Roman" w:hAnsi="Times New Roman" w:cs="Times New Roman"/>
          <w:sz w:val="24"/>
          <w:szCs w:val="24"/>
        </w:rPr>
        <w:t xml:space="preserve">Most library policies are at </w:t>
      </w:r>
      <w:r w:rsidRPr="00C15C85">
        <w:rPr>
          <w:rFonts w:ascii="Times New Roman" w:hAnsi="Times New Roman" w:cs="Times New Roman"/>
          <w:sz w:val="24"/>
          <w:szCs w:val="24"/>
        </w:rPr>
        <w:t>kwu.libguides.com/memorial</w:t>
      </w:r>
      <w:r w:rsidRPr="00937152">
        <w:rPr>
          <w:rFonts w:ascii="Times New Roman" w:hAnsi="Times New Roman" w:cs="Times New Roman"/>
          <w:sz w:val="24"/>
          <w:szCs w:val="24"/>
        </w:rPr>
        <w:t>.</w:t>
      </w:r>
    </w:p>
    <w:p w:rsidR="009A1A81" w:rsidRPr="00937152" w:rsidRDefault="009A1A81" w:rsidP="009A1A81">
      <w:pPr>
        <w:pStyle w:val="xmsonormal"/>
        <w:spacing w:before="0" w:beforeAutospacing="0" w:after="0" w:afterAutospacing="0"/>
        <w:textAlignment w:val="baseline"/>
        <w:rPr>
          <w:rFonts w:ascii="Times New Roman" w:hAnsi="Times New Roman" w:cs="Times New Roman"/>
          <w:b/>
          <w:sz w:val="24"/>
          <w:szCs w:val="24"/>
        </w:rPr>
      </w:pP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xml:space="preserve">Please make sure that the library has the resources your students need by consulting with the librarians as you develop your course and individual assignments. The librarians are always happy to give you feedback on research assignments. </w:t>
      </w:r>
    </w:p>
    <w:p w:rsidR="009A1A81" w:rsidRPr="00937152" w:rsidRDefault="009A1A81" w:rsidP="009A1A81">
      <w:pPr>
        <w:pStyle w:val="xmsonormal"/>
        <w:spacing w:before="0" w:beforeAutospacing="0" w:after="0" w:afterAutospacing="0"/>
        <w:textAlignment w:val="baseline"/>
        <w:rPr>
          <w:rFonts w:ascii="Times New Roman" w:hAnsi="Times New Roman" w:cs="Times New Roman"/>
          <w:sz w:val="24"/>
          <w:szCs w:val="24"/>
        </w:rPr>
      </w:pPr>
      <w:r w:rsidRPr="00937152">
        <w:rPr>
          <w:rFonts w:ascii="Times New Roman" w:hAnsi="Times New Roman" w:cs="Times New Roman"/>
          <w:sz w:val="24"/>
          <w:szCs w:val="24"/>
        </w:rPr>
        <w:t> </w:t>
      </w:r>
    </w:p>
    <w:p w:rsidR="009A1A81" w:rsidRPr="00937152" w:rsidRDefault="009A1A81" w:rsidP="009A1A81">
      <w:pPr>
        <w:pStyle w:val="Heading3"/>
        <w:rPr>
          <w:rFonts w:ascii="Times New Roman" w:hAnsi="Times New Roman"/>
        </w:rPr>
      </w:pPr>
      <w:bookmarkStart w:id="53" w:name="_Toc525896782"/>
      <w:r w:rsidRPr="00937152">
        <w:rPr>
          <w:rFonts w:ascii="Times New Roman" w:hAnsi="Times New Roman"/>
        </w:rPr>
        <w:t>Instructional Technology Services</w:t>
      </w:r>
      <w:bookmarkEnd w:id="53"/>
      <w:r w:rsidRPr="00937152">
        <w:rPr>
          <w:rFonts w:ascii="Times New Roman" w:hAnsi="Times New Roman"/>
        </w:rPr>
        <w:t xml:space="preserve"> </w:t>
      </w:r>
    </w:p>
    <w:p w:rsidR="009A1A81" w:rsidRPr="00937152" w:rsidRDefault="009A1A81" w:rsidP="009A1A81">
      <w:pPr>
        <w:pStyle w:val="xmsonormal"/>
        <w:spacing w:before="0" w:beforeAutospacing="0" w:after="0" w:afterAutospacing="0"/>
        <w:rPr>
          <w:rFonts w:ascii="Times New Roman" w:hAnsi="Times New Roman" w:cs="Times New Roman"/>
          <w:sz w:val="24"/>
          <w:szCs w:val="24"/>
          <w:u w:val="single"/>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sidRPr="00937152">
        <w:rPr>
          <w:rFonts w:ascii="Times New Roman" w:hAnsi="Times New Roman" w:cs="Times New Roman"/>
          <w:sz w:val="24"/>
          <w:szCs w:val="24"/>
        </w:rPr>
        <w:t xml:space="preserve">KWU offers assistance to all instructors in designing and conducting their courses in </w:t>
      </w:r>
      <w:r w:rsidR="00C15C85">
        <w:rPr>
          <w:rFonts w:ascii="Times New Roman" w:hAnsi="Times New Roman" w:cs="Times New Roman"/>
          <w:sz w:val="24"/>
          <w:szCs w:val="24"/>
        </w:rPr>
        <w:t>Canvas</w:t>
      </w:r>
      <w:r w:rsidRPr="00937152">
        <w:rPr>
          <w:rFonts w:ascii="Times New Roman" w:hAnsi="Times New Roman" w:cs="Times New Roman"/>
          <w:sz w:val="24"/>
          <w:szCs w:val="24"/>
        </w:rPr>
        <w:t xml:space="preserve">. Instructors new to KWU or new to </w:t>
      </w:r>
      <w:r w:rsidR="00C15C85">
        <w:rPr>
          <w:rFonts w:ascii="Times New Roman" w:hAnsi="Times New Roman" w:cs="Times New Roman"/>
          <w:sz w:val="24"/>
          <w:szCs w:val="24"/>
        </w:rPr>
        <w:t>Canvas</w:t>
      </w:r>
      <w:r w:rsidRPr="00937152">
        <w:rPr>
          <w:rFonts w:ascii="Times New Roman" w:hAnsi="Times New Roman" w:cs="Times New Roman"/>
          <w:sz w:val="24"/>
          <w:szCs w:val="24"/>
        </w:rPr>
        <w:t xml:space="preserve"> are required to take online or face-to-face training courses with the instructional technology team before their first course begins. Online and face-to-face workshops are offered on a regular basis for experienced instructors. Check your KWU email for regular announcements of required training and optional workshops about online teaching. </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O</w:t>
      </w:r>
      <w:r w:rsidRPr="00937152">
        <w:rPr>
          <w:rFonts w:ascii="Times New Roman" w:hAnsi="Times New Roman" w:cs="Times New Roman"/>
          <w:sz w:val="24"/>
          <w:szCs w:val="24"/>
        </w:rPr>
        <w:t>nline courses and syllabi will be reviewed for required elements by the instructional technology team or departmental mentors.</w:t>
      </w:r>
    </w:p>
    <w:p w:rsidR="009A1A81" w:rsidRPr="00937152" w:rsidRDefault="009A1A81" w:rsidP="009A1A81">
      <w:pPr>
        <w:pStyle w:val="xmsonormal"/>
        <w:spacing w:before="0" w:beforeAutospacing="0" w:after="0" w:afterAutospacing="0"/>
        <w:rPr>
          <w:rFonts w:ascii="Times New Roman" w:hAnsi="Times New Roman" w:cs="Times New Roman"/>
          <w:sz w:val="24"/>
          <w:szCs w:val="24"/>
        </w:rPr>
      </w:pPr>
    </w:p>
    <w:p w:rsidR="009A1A81" w:rsidRPr="00937152" w:rsidRDefault="009A1A81" w:rsidP="009A1A81">
      <w:pPr>
        <w:pStyle w:val="xmsonormal"/>
        <w:spacing w:before="0" w:beforeAutospacing="0" w:after="0" w:afterAutospacing="0"/>
        <w:rPr>
          <w:rFonts w:ascii="Times New Roman" w:eastAsia="Times New Roman" w:hAnsi="Times New Roman"/>
          <w:b/>
          <w:u w:val="single"/>
        </w:rPr>
      </w:pPr>
      <w:r w:rsidRPr="00937152">
        <w:rPr>
          <w:rFonts w:ascii="Times New Roman" w:hAnsi="Times New Roman" w:cs="Times New Roman"/>
          <w:sz w:val="24"/>
          <w:szCs w:val="24"/>
        </w:rPr>
        <w:t>Your primary contact for help with developing, designing, or troubleshooting problems is the instructional tec</w:t>
      </w:r>
      <w:r w:rsidR="001B0029">
        <w:rPr>
          <w:rFonts w:ascii="Times New Roman" w:hAnsi="Times New Roman" w:cs="Times New Roman"/>
          <w:sz w:val="24"/>
          <w:szCs w:val="24"/>
        </w:rPr>
        <w:t>hnology team</w:t>
      </w:r>
      <w:r w:rsidRPr="00937152">
        <w:rPr>
          <w:rFonts w:ascii="Times New Roman" w:hAnsi="Times New Roman" w:cs="Times New Roman"/>
          <w:sz w:val="24"/>
          <w:szCs w:val="24"/>
        </w:rPr>
        <w:t xml:space="preserve">: </w:t>
      </w:r>
      <w:hyperlink r:id="rId28" w:history="1">
        <w:r w:rsidRPr="001B0029">
          <w:rPr>
            <w:rStyle w:val="Hyperlink"/>
            <w:rFonts w:ascii="Times New Roman" w:hAnsi="Times New Roman" w:cs="Times New Roman"/>
            <w:color w:val="auto"/>
            <w:sz w:val="24"/>
            <w:szCs w:val="24"/>
            <w:u w:val="none"/>
          </w:rPr>
          <w:t>online.helpdesk@kwu.edu</w:t>
        </w:r>
      </w:hyperlink>
      <w:r w:rsidRPr="001B0029">
        <w:rPr>
          <w:rFonts w:ascii="Times New Roman" w:hAnsi="Times New Roman" w:cs="Times New Roman"/>
          <w:sz w:val="24"/>
          <w:szCs w:val="24"/>
        </w:rPr>
        <w:t>.</w:t>
      </w:r>
      <w:r w:rsidRPr="00937152">
        <w:rPr>
          <w:rFonts w:ascii="Times New Roman" w:hAnsi="Times New Roman" w:cs="Times New Roman"/>
          <w:sz w:val="24"/>
          <w:szCs w:val="24"/>
        </w:rPr>
        <w:t xml:space="preserve"> However, if you are having trouble accessing y</w:t>
      </w:r>
      <w:r w:rsidR="001B0029">
        <w:rPr>
          <w:rFonts w:ascii="Times New Roman" w:hAnsi="Times New Roman" w:cs="Times New Roman"/>
          <w:sz w:val="24"/>
          <w:szCs w:val="24"/>
        </w:rPr>
        <w:t xml:space="preserve">our KWU email, contact the Director of Information Systems </w:t>
      </w:r>
      <w:r w:rsidRPr="00937152">
        <w:rPr>
          <w:rFonts w:ascii="Times New Roman" w:hAnsi="Times New Roman" w:cs="Times New Roman"/>
          <w:sz w:val="24"/>
          <w:szCs w:val="24"/>
        </w:rPr>
        <w:t xml:space="preserve">at </w:t>
      </w:r>
      <w:r w:rsidR="001B0029">
        <w:rPr>
          <w:rFonts w:ascii="Times New Roman" w:hAnsi="Times New Roman" w:cs="Times New Roman"/>
          <w:sz w:val="24"/>
          <w:szCs w:val="24"/>
        </w:rPr>
        <w:t>email.help@kwu.edu</w:t>
      </w:r>
      <w:r w:rsidRPr="00937152">
        <w:rPr>
          <w:rFonts w:ascii="Times New Roman" w:hAnsi="Times New Roman" w:cs="Times New Roman"/>
          <w:sz w:val="24"/>
          <w:szCs w:val="24"/>
        </w:rPr>
        <w:t xml:space="preserve">. If you are having trouble accessing your courses in </w:t>
      </w:r>
      <w:r w:rsidR="00C15C85">
        <w:rPr>
          <w:rFonts w:ascii="Times New Roman" w:hAnsi="Times New Roman" w:cs="Times New Roman"/>
          <w:sz w:val="24"/>
          <w:szCs w:val="24"/>
        </w:rPr>
        <w:t>Canvas</w:t>
      </w:r>
      <w:r>
        <w:rPr>
          <w:rFonts w:ascii="Times New Roman" w:hAnsi="Times New Roman" w:cs="Times New Roman"/>
          <w:sz w:val="24"/>
          <w:szCs w:val="24"/>
        </w:rPr>
        <w:t>, contact</w:t>
      </w:r>
      <w:r w:rsidR="001B0029">
        <w:rPr>
          <w:rFonts w:ascii="Times New Roman" w:hAnsi="Times New Roman" w:cs="Times New Roman"/>
          <w:sz w:val="24"/>
          <w:szCs w:val="24"/>
        </w:rPr>
        <w:t xml:space="preserve"> the </w:t>
      </w:r>
      <w:r w:rsidR="00C15C85">
        <w:rPr>
          <w:rFonts w:ascii="Times New Roman" w:hAnsi="Times New Roman" w:cs="Times New Roman"/>
          <w:sz w:val="24"/>
          <w:szCs w:val="24"/>
        </w:rPr>
        <w:t xml:space="preserve">Director of Instructional </w:t>
      </w:r>
      <w:proofErr w:type="spellStart"/>
      <w:r w:rsidR="00C15C85">
        <w:rPr>
          <w:rFonts w:ascii="Times New Roman" w:hAnsi="Times New Roman" w:cs="Times New Roman"/>
          <w:sz w:val="24"/>
          <w:szCs w:val="24"/>
        </w:rPr>
        <w:t>Technoloy</w:t>
      </w:r>
      <w:proofErr w:type="spellEnd"/>
      <w:r w:rsidR="00C15C85">
        <w:rPr>
          <w:rFonts w:ascii="Times New Roman" w:hAnsi="Times New Roman" w:cs="Times New Roman"/>
          <w:sz w:val="24"/>
          <w:szCs w:val="24"/>
        </w:rPr>
        <w:t>, Dr. Ruth Mirtz at ruth.mirtz@kwu.edu</w:t>
      </w:r>
      <w:r>
        <w:rPr>
          <w:rFonts w:ascii="Times New Roman" w:hAnsi="Times New Roman" w:cs="Times New Roman"/>
          <w:sz w:val="24"/>
          <w:szCs w:val="24"/>
        </w:rPr>
        <w:t xml:space="preserve">. </w:t>
      </w:r>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pStyle w:val="Heading3"/>
        <w:rPr>
          <w:rFonts w:ascii="Times New Roman" w:eastAsia="Times New Roman" w:hAnsi="Times New Roman"/>
        </w:rPr>
      </w:pPr>
      <w:bookmarkStart w:id="54" w:name="_Toc525896783"/>
      <w:r w:rsidRPr="00937152">
        <w:rPr>
          <w:rFonts w:ascii="Times New Roman" w:eastAsia="Times New Roman" w:hAnsi="Times New Roman"/>
        </w:rPr>
        <w:t>Military Liaison</w:t>
      </w:r>
      <w:bookmarkEnd w:id="54"/>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Kansas Wesleyan University’s Registrar</w:t>
      </w:r>
      <w:r w:rsidR="00C15C85">
        <w:rPr>
          <w:rFonts w:ascii="Times New Roman" w:eastAsia="Times New Roman" w:hAnsi="Times New Roman"/>
        </w:rPr>
        <w:t>’s Office</w:t>
      </w:r>
      <w:r w:rsidRPr="00937152">
        <w:rPr>
          <w:rFonts w:ascii="Times New Roman" w:eastAsia="Times New Roman" w:hAnsi="Times New Roman"/>
        </w:rPr>
        <w:t xml:space="preserve"> is the institutiona</w:t>
      </w:r>
      <w:r>
        <w:rPr>
          <w:rFonts w:ascii="Times New Roman" w:eastAsia="Times New Roman" w:hAnsi="Times New Roman"/>
        </w:rPr>
        <w:t>l military liaison (</w:t>
      </w:r>
      <w:r w:rsidR="00C15C85">
        <w:rPr>
          <w:rFonts w:ascii="Times New Roman" w:eastAsia="Times New Roman" w:hAnsi="Times New Roman"/>
        </w:rPr>
        <w:t xml:space="preserve">Jasmin Dauner, </w:t>
      </w:r>
      <w:hyperlink r:id="rId29" w:history="1">
        <w:r w:rsidR="00C15C85" w:rsidRPr="00C15C85">
          <w:rPr>
            <w:rStyle w:val="Hyperlink"/>
            <w:rFonts w:ascii="Times New Roman" w:eastAsia="Times New Roman" w:hAnsi="Times New Roman"/>
            <w:color w:val="auto"/>
          </w:rPr>
          <w:t>jasmin.dauner@kwu.edu</w:t>
        </w:r>
      </w:hyperlink>
      <w:r w:rsidR="00C15C85">
        <w:rPr>
          <w:rFonts w:ascii="Times New Roman" w:eastAsia="Times New Roman" w:hAnsi="Times New Roman"/>
        </w:rPr>
        <w:t xml:space="preserve">, (785) 833-4320 or Lindy Wooten, </w:t>
      </w:r>
      <w:hyperlink r:id="rId30" w:history="1">
        <w:r w:rsidR="00C15C85" w:rsidRPr="00C15C85">
          <w:rPr>
            <w:rStyle w:val="Hyperlink"/>
            <w:rFonts w:ascii="Times New Roman" w:eastAsia="Times New Roman" w:hAnsi="Times New Roman"/>
            <w:color w:val="auto"/>
          </w:rPr>
          <w:t>lindy.wooten@kwu.edu</w:t>
        </w:r>
      </w:hyperlink>
      <w:r w:rsidR="00C15C85" w:rsidRPr="00C15C85">
        <w:rPr>
          <w:rFonts w:ascii="Times New Roman" w:eastAsia="Times New Roman" w:hAnsi="Times New Roman"/>
        </w:rPr>
        <w:t>,</w:t>
      </w:r>
      <w:r w:rsidR="00C15C85">
        <w:rPr>
          <w:rFonts w:ascii="Times New Roman" w:eastAsia="Times New Roman" w:hAnsi="Times New Roman"/>
        </w:rPr>
        <w:t xml:space="preserve"> (785) 833-4318</w:t>
      </w:r>
      <w:r w:rsidRPr="00937152">
        <w:rPr>
          <w:rFonts w:ascii="Times New Roman" w:eastAsia="Times New Roman" w:hAnsi="Times New Roman"/>
        </w:rPr>
        <w:t>). The Military liaison may be reached during normal office hours and is available to assist and/or answer questions for military personnel and their dependents who wish to become or are a KWU Online student.</w:t>
      </w:r>
    </w:p>
    <w:p w:rsidR="009A1A81" w:rsidRPr="00937152" w:rsidRDefault="009A1A81"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Verdana" w:hAnsi="Times New Roman"/>
        </w:rPr>
      </w:pPr>
      <w:bookmarkStart w:id="55" w:name="_Toc525896784"/>
      <w:r w:rsidRPr="00937152">
        <w:rPr>
          <w:rFonts w:ascii="Times New Roman" w:eastAsia="Verdana" w:hAnsi="Times New Roman"/>
        </w:rPr>
        <w:t>Technical Support</w:t>
      </w:r>
      <w:bookmarkEnd w:id="55"/>
    </w:p>
    <w:p w:rsidR="009A1A81" w:rsidRPr="00937152" w:rsidRDefault="009A1A81" w:rsidP="009A1A81">
      <w:pPr>
        <w:spacing w:line="240" w:lineRule="exact"/>
        <w:rPr>
          <w:rFonts w:ascii="Times New Roman" w:eastAsia="Verdana" w:hAnsi="Times New Roman"/>
        </w:rPr>
      </w:pPr>
    </w:p>
    <w:p w:rsidR="009A1A81" w:rsidRPr="00937152" w:rsidRDefault="009A1A81" w:rsidP="009A1A81">
      <w:pPr>
        <w:spacing w:line="240" w:lineRule="exact"/>
        <w:rPr>
          <w:rFonts w:ascii="Times New Roman" w:eastAsia="Verdana" w:hAnsi="Times New Roman"/>
        </w:rPr>
      </w:pPr>
      <w:r w:rsidRPr="00937152">
        <w:rPr>
          <w:rFonts w:ascii="Times New Roman" w:eastAsia="Times New Roman" w:hAnsi="Times New Roman"/>
          <w:lang w:val="en"/>
        </w:rPr>
        <w:t>For technical assistance with online courses that are offered through KWU Online, contact</w:t>
      </w:r>
      <w:r w:rsidR="001B0029">
        <w:rPr>
          <w:rFonts w:ascii="Times New Roman" w:eastAsia="Times New Roman" w:hAnsi="Times New Roman"/>
          <w:lang w:val="en"/>
        </w:rPr>
        <w:t xml:space="preserve"> Instructional Technology: </w:t>
      </w:r>
      <w:hyperlink r:id="rId31" w:history="1">
        <w:r w:rsidR="001B0029" w:rsidRPr="001B0029">
          <w:rPr>
            <w:rStyle w:val="Hyperlink"/>
            <w:rFonts w:ascii="Times New Roman" w:hAnsi="Times New Roman"/>
            <w:color w:val="auto"/>
            <w:u w:val="none"/>
          </w:rPr>
          <w:t>online.helpdesk@kwu.edu</w:t>
        </w:r>
      </w:hyperlink>
      <w:r w:rsidR="001B0029">
        <w:rPr>
          <w:rStyle w:val="Hyperlink"/>
          <w:rFonts w:ascii="Times New Roman" w:hAnsi="Times New Roman"/>
          <w:color w:val="auto"/>
          <w:u w:val="none"/>
        </w:rPr>
        <w:t xml:space="preserve"> or the Director of Instructional Technology, </w:t>
      </w:r>
      <w:r w:rsidR="00C15C85">
        <w:rPr>
          <w:rStyle w:val="Hyperlink"/>
          <w:rFonts w:ascii="Times New Roman" w:hAnsi="Times New Roman"/>
          <w:color w:val="auto"/>
          <w:u w:val="none"/>
        </w:rPr>
        <w:t>Dr. Ruth Mirtz</w:t>
      </w:r>
      <w:r w:rsidR="001B0029">
        <w:rPr>
          <w:rStyle w:val="Hyperlink"/>
          <w:rFonts w:ascii="Times New Roman" w:hAnsi="Times New Roman"/>
          <w:color w:val="auto"/>
          <w:u w:val="none"/>
        </w:rPr>
        <w:t xml:space="preserve">: </w:t>
      </w:r>
      <w:r w:rsidR="00C15C85">
        <w:rPr>
          <w:rFonts w:ascii="Times New Roman" w:eastAsia="Times New Roman" w:hAnsi="Times New Roman"/>
          <w:lang w:val="en"/>
        </w:rPr>
        <w:t>(785) 833-4365</w:t>
      </w:r>
      <w:r w:rsidRPr="00937152">
        <w:rPr>
          <w:rFonts w:ascii="Times New Roman" w:eastAsia="Times New Roman" w:hAnsi="Times New Roman"/>
          <w:lang w:val="en"/>
        </w:rPr>
        <w:t>,</w:t>
      </w:r>
      <w:r w:rsidRPr="001B0029">
        <w:rPr>
          <w:rFonts w:ascii="Times New Roman" w:eastAsia="Times New Roman" w:hAnsi="Times New Roman"/>
          <w:lang w:val="en"/>
        </w:rPr>
        <w:t xml:space="preserve"> </w:t>
      </w:r>
      <w:r w:rsidR="00C15C85">
        <w:rPr>
          <w:rStyle w:val="Hyperlink"/>
          <w:rFonts w:ascii="Times New Roman" w:eastAsia="Times New Roman" w:hAnsi="Times New Roman"/>
          <w:color w:val="auto"/>
          <w:lang w:val="en"/>
        </w:rPr>
        <w:t>ruth.mirtz@kwu.edu</w:t>
      </w:r>
      <w:r w:rsidRPr="00937152">
        <w:rPr>
          <w:rFonts w:ascii="Times New Roman" w:eastAsia="Times New Roman" w:hAnsi="Times New Roman"/>
          <w:lang w:val="en"/>
        </w:rPr>
        <w:t xml:space="preserve"> </w:t>
      </w:r>
    </w:p>
    <w:p w:rsidR="009A1A81" w:rsidRPr="00937152" w:rsidRDefault="009A1A81" w:rsidP="009A1A81">
      <w:pPr>
        <w:textAlignment w:val="baseline"/>
        <w:rPr>
          <w:rFonts w:ascii="Times New Roman" w:eastAsia="Times New Roman" w:hAnsi="Times New Roman"/>
          <w:b/>
          <w:u w:val="single"/>
        </w:rPr>
      </w:pPr>
    </w:p>
    <w:p w:rsidR="009A1A81" w:rsidRPr="007C527A" w:rsidRDefault="009A1A81" w:rsidP="009A1A81">
      <w:pPr>
        <w:pStyle w:val="Heading2"/>
        <w:rPr>
          <w:rFonts w:ascii="Times New Roman" w:eastAsia="Times New Roman" w:hAnsi="Times New Roman"/>
          <w:i w:val="0"/>
          <w:u w:val="single"/>
        </w:rPr>
      </w:pPr>
      <w:bookmarkStart w:id="56" w:name="_Toc525896785"/>
      <w:r w:rsidRPr="007C527A">
        <w:rPr>
          <w:rFonts w:ascii="Times New Roman" w:eastAsia="Times New Roman" w:hAnsi="Times New Roman"/>
          <w:i w:val="0"/>
          <w:u w:val="single"/>
        </w:rPr>
        <w:t>Course Development and Teaching Compensation</w:t>
      </w:r>
      <w:bookmarkEnd w:id="56"/>
    </w:p>
    <w:p w:rsidR="009A1A81" w:rsidRPr="00937152" w:rsidRDefault="009A1A81" w:rsidP="009A1A81">
      <w:pPr>
        <w:rPr>
          <w:rFonts w:ascii="Times New Roman" w:eastAsia="Times New Roman" w:hAnsi="Times New Roman"/>
          <w:b/>
          <w:strike/>
          <w:u w:val="single"/>
        </w:rPr>
      </w:pPr>
    </w:p>
    <w:p w:rsidR="009A1A81" w:rsidRPr="00937152" w:rsidRDefault="009A1A81" w:rsidP="009A1A81">
      <w:pPr>
        <w:pStyle w:val="Heading3"/>
        <w:rPr>
          <w:rFonts w:ascii="Times New Roman" w:eastAsia="Times New Roman" w:hAnsi="Times New Roman"/>
        </w:rPr>
      </w:pPr>
      <w:bookmarkStart w:id="57" w:name="_Toc525896786"/>
      <w:r w:rsidRPr="00937152">
        <w:rPr>
          <w:rFonts w:ascii="Times New Roman" w:eastAsia="Times New Roman" w:hAnsi="Times New Roman"/>
        </w:rPr>
        <w:t>Compensation for teaching for KWU Online</w:t>
      </w:r>
      <w:bookmarkEnd w:id="57"/>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rPr>
      </w:pPr>
      <w:r w:rsidRPr="00937152">
        <w:rPr>
          <w:rFonts w:ascii="Times New Roman" w:eastAsia="Times New Roman" w:hAnsi="Times New Roman"/>
        </w:rPr>
        <w:t xml:space="preserve">KWU Online instruction conducted during any academic term will be compensated at a rate of $800 per credit hour.  Per the judgment of the Provost and the agreement of the course instructor, under-enrolled courses may be allowed to be held as scheduled with the instructor being compensated at a pro-rated rate. </w:t>
      </w:r>
    </w:p>
    <w:p w:rsidR="009A1A81" w:rsidRPr="00937152" w:rsidRDefault="009A1A81" w:rsidP="009A1A81">
      <w:pPr>
        <w:rPr>
          <w:rFonts w:ascii="Times New Roman" w:eastAsia="Times New Roman" w:hAnsi="Times New Roman"/>
          <w:b/>
          <w:strike/>
          <w:u w:val="single"/>
        </w:rPr>
      </w:pPr>
    </w:p>
    <w:p w:rsidR="009A1A81" w:rsidRPr="00937152" w:rsidRDefault="009A1A81" w:rsidP="009A1A81">
      <w:pPr>
        <w:pStyle w:val="Heading3"/>
        <w:rPr>
          <w:rFonts w:ascii="Times New Roman" w:eastAsia="Times New Roman" w:hAnsi="Times New Roman"/>
        </w:rPr>
      </w:pPr>
      <w:bookmarkStart w:id="58" w:name="_Toc525896787"/>
      <w:r w:rsidRPr="00937152">
        <w:rPr>
          <w:rFonts w:ascii="Times New Roman" w:eastAsia="Times New Roman" w:hAnsi="Times New Roman"/>
        </w:rPr>
        <w:t>C</w:t>
      </w:r>
      <w:r w:rsidR="00980C78">
        <w:rPr>
          <w:rFonts w:ascii="Times New Roman" w:eastAsia="Times New Roman" w:hAnsi="Times New Roman"/>
        </w:rPr>
        <w:t xml:space="preserve">ourse Development </w:t>
      </w:r>
      <w:r w:rsidRPr="00937152">
        <w:rPr>
          <w:rFonts w:ascii="Times New Roman" w:eastAsia="Times New Roman" w:hAnsi="Times New Roman"/>
        </w:rPr>
        <w:t>Payments</w:t>
      </w:r>
      <w:bookmarkEnd w:id="58"/>
    </w:p>
    <w:p w:rsidR="009A1A81" w:rsidRPr="00937152" w:rsidRDefault="009A1A81" w:rsidP="009A1A81">
      <w:pPr>
        <w:textAlignment w:val="baseline"/>
        <w:rPr>
          <w:rFonts w:ascii="Times New Roman" w:eastAsia="Times New Roman" w:hAnsi="Times New Roman"/>
          <w:b/>
          <w:u w:val="single"/>
        </w:rPr>
      </w:pPr>
    </w:p>
    <w:p w:rsidR="009A1A81" w:rsidRDefault="009A1A81" w:rsidP="009A1A81">
      <w:pPr>
        <w:textAlignment w:val="baseline"/>
        <w:rPr>
          <w:rFonts w:ascii="Times New Roman" w:eastAsia="Times New Roman" w:hAnsi="Times New Roman"/>
        </w:rPr>
      </w:pPr>
      <w:r w:rsidRPr="00937152">
        <w:rPr>
          <w:rFonts w:ascii="Times New Roman" w:eastAsia="Times New Roman" w:hAnsi="Times New Roman"/>
        </w:rPr>
        <w:t>Beginning with the fall 2015 semester, formalized course approval forms that explain development responsibilities and remuneration processes must be completed. The Provost’s Office will manage this process of approvals and information regarding course development with respective faculty members. Faculty course developers will be compensated in accordance with Phase I and Phase II Agreement and Understanding documentation (see Appendix D and Appendix E) for new course development (pathway 1), redevelopment of an existing course (pathway 2), and non-KWU or existing course previously developed (pathway 3). Compensation will be determined by the Payment and Copyright Consideration tracks in Section VI of the Phase II Agreement and Understanding (see Appendix E) document. Rate of compensation will be determined by the Provost’s Office.  The course development payment will be made during the semester that the course is first successfully offered. All developed courses receiving development remuneration from the institution is the intellectual property of Kansas Wesleyan University.</w:t>
      </w:r>
    </w:p>
    <w:p w:rsidR="00980C78" w:rsidRPr="00980C78" w:rsidRDefault="00980C78" w:rsidP="00980C78">
      <w:pPr>
        <w:pStyle w:val="Heading3"/>
        <w:rPr>
          <w:rFonts w:ascii="Times New Roman" w:eastAsia="Times New Roman" w:hAnsi="Times New Roman"/>
        </w:rPr>
      </w:pPr>
      <w:bookmarkStart w:id="59" w:name="_Toc525896788"/>
      <w:r w:rsidRPr="00980C78">
        <w:rPr>
          <w:rFonts w:ascii="Times New Roman" w:eastAsia="Times New Roman" w:hAnsi="Times New Roman"/>
        </w:rPr>
        <w:t>Course Development Process</w:t>
      </w:r>
      <w:bookmarkEnd w:id="59"/>
    </w:p>
    <w:p w:rsidR="009A1A81" w:rsidRDefault="009A1A81" w:rsidP="009A1A81">
      <w:pPr>
        <w:textAlignment w:val="baseline"/>
        <w:rPr>
          <w:rFonts w:ascii="Times New Roman" w:eastAsia="Times New Roman" w:hAnsi="Times New Roman"/>
        </w:rPr>
      </w:pPr>
    </w:p>
    <w:p w:rsidR="00980C78" w:rsidRDefault="00980C78" w:rsidP="00980C78">
      <w:pPr>
        <w:rPr>
          <w:rFonts w:ascii="Times New Roman" w:hAnsi="Times New Roman"/>
        </w:rPr>
      </w:pPr>
      <w:r>
        <w:rPr>
          <w:rFonts w:ascii="Times New Roman" w:hAnsi="Times New Roman"/>
        </w:rPr>
        <w:t xml:space="preserve">KWU is proud of its high-quality on-ground classes, and the institution is committed to ensuring that its online classes meet the same standards. Therefore, all new KWU Online courses will go through a thorough review process using Quality Matters metrics. This process is described in more detail below: </w:t>
      </w:r>
    </w:p>
    <w:p w:rsidR="00980C78" w:rsidRDefault="00980C78" w:rsidP="00980C78">
      <w:pPr>
        <w:rPr>
          <w:rFonts w:ascii="Times New Roman" w:hAnsi="Times New Roman"/>
        </w:rPr>
      </w:pPr>
    </w:p>
    <w:p w:rsidR="00980C78" w:rsidRDefault="00980C78" w:rsidP="00980C78">
      <w:pPr>
        <w:pStyle w:val="ListParagraph"/>
        <w:numPr>
          <w:ilvl w:val="0"/>
          <w:numId w:val="38"/>
        </w:numPr>
        <w:tabs>
          <w:tab w:val="left" w:pos="3240"/>
          <w:tab w:val="left" w:pos="3870"/>
          <w:tab w:val="left" w:pos="4320"/>
        </w:tabs>
        <w:rPr>
          <w:rFonts w:ascii="Times New Roman" w:hAnsi="Times New Roman"/>
        </w:rPr>
      </w:pPr>
      <w:r>
        <w:rPr>
          <w:rFonts w:ascii="Times New Roman" w:hAnsi="Times New Roman"/>
        </w:rPr>
        <w:t xml:space="preserve">Twelve weeks before a new course is set to run, the course author must load two full weeks of course materials into the LMS, in addition to a completed main page. </w:t>
      </w:r>
    </w:p>
    <w:p w:rsidR="00980C78" w:rsidRDefault="00980C78" w:rsidP="00980C78">
      <w:pPr>
        <w:pStyle w:val="ListParagraph"/>
        <w:numPr>
          <w:ilvl w:val="0"/>
          <w:numId w:val="38"/>
        </w:numPr>
        <w:rPr>
          <w:rFonts w:ascii="Times New Roman" w:hAnsi="Times New Roman"/>
        </w:rPr>
      </w:pPr>
      <w:r>
        <w:rPr>
          <w:rFonts w:ascii="Times New Roman" w:hAnsi="Times New Roman"/>
        </w:rPr>
        <w:t xml:space="preserve">Three members of the Online Advisory Council will conduct a review of the initial materials, utilizing the QM rubric, providing written feedback within seven days of submission. </w:t>
      </w:r>
    </w:p>
    <w:p w:rsidR="00980C78" w:rsidRDefault="00980C78" w:rsidP="00980C78">
      <w:pPr>
        <w:pStyle w:val="ListParagraph"/>
        <w:numPr>
          <w:ilvl w:val="0"/>
          <w:numId w:val="38"/>
        </w:numPr>
        <w:rPr>
          <w:rFonts w:ascii="Times New Roman" w:hAnsi="Times New Roman"/>
        </w:rPr>
      </w:pPr>
      <w:r>
        <w:rPr>
          <w:rFonts w:ascii="Times New Roman" w:hAnsi="Times New Roman"/>
        </w:rPr>
        <w:t xml:space="preserve">The course author will revise accordingly, based on Council feedback, and will submit a completed course </w:t>
      </w:r>
      <w:r w:rsidRPr="00F03945">
        <w:rPr>
          <w:rFonts w:ascii="Times New Roman" w:hAnsi="Times New Roman"/>
        </w:rPr>
        <w:t xml:space="preserve">to the Online Advisory Council </w:t>
      </w:r>
      <w:r>
        <w:rPr>
          <w:rFonts w:ascii="Times New Roman" w:hAnsi="Times New Roman"/>
        </w:rPr>
        <w:t xml:space="preserve">no later than six weeks </w:t>
      </w:r>
      <w:r w:rsidRPr="007A4298">
        <w:rPr>
          <w:rFonts w:ascii="Times New Roman" w:hAnsi="Times New Roman"/>
        </w:rPr>
        <w:t xml:space="preserve">prior to the semester in which the proposed online course will run. </w:t>
      </w:r>
    </w:p>
    <w:p w:rsidR="00980C78" w:rsidRDefault="00980C78" w:rsidP="00980C78">
      <w:pPr>
        <w:pStyle w:val="ListParagraph"/>
        <w:numPr>
          <w:ilvl w:val="0"/>
          <w:numId w:val="38"/>
        </w:numPr>
        <w:rPr>
          <w:rFonts w:ascii="Times New Roman" w:hAnsi="Times New Roman"/>
        </w:rPr>
      </w:pPr>
      <w:r>
        <w:rPr>
          <w:rFonts w:ascii="Times New Roman" w:hAnsi="Times New Roman"/>
        </w:rPr>
        <w:t xml:space="preserve">Within one week of final submission, the Online Advisory Council will provide final feedback regarding required revisions. </w:t>
      </w:r>
    </w:p>
    <w:p w:rsidR="00980C78" w:rsidRPr="00F03945" w:rsidRDefault="00980C78" w:rsidP="00980C78">
      <w:pPr>
        <w:pStyle w:val="ListParagraph"/>
        <w:numPr>
          <w:ilvl w:val="0"/>
          <w:numId w:val="38"/>
        </w:numPr>
        <w:rPr>
          <w:rFonts w:ascii="Times New Roman" w:hAnsi="Times New Roman"/>
        </w:rPr>
      </w:pPr>
      <w:r w:rsidRPr="00901A6A">
        <w:rPr>
          <w:rFonts w:ascii="Times New Roman" w:hAnsi="Times New Roman"/>
        </w:rPr>
        <w:t>All cour</w:t>
      </w:r>
      <w:r>
        <w:rPr>
          <w:rFonts w:ascii="Times New Roman" w:hAnsi="Times New Roman"/>
        </w:rPr>
        <w:t>se materials are to be uploaded to the LMS</w:t>
      </w:r>
      <w:r w:rsidRPr="00901A6A">
        <w:rPr>
          <w:rFonts w:ascii="Times New Roman" w:hAnsi="Times New Roman"/>
        </w:rPr>
        <w:t xml:space="preserve"> two weeks before the start of classes</w:t>
      </w:r>
      <w:r>
        <w:rPr>
          <w:rFonts w:ascii="Times New Roman" w:hAnsi="Times New Roman"/>
        </w:rPr>
        <w:t>. The Online Advisory Council will ensure the full development of the course and send confirmation to the course author and the Provost’s Office.</w:t>
      </w:r>
    </w:p>
    <w:p w:rsidR="00980C78" w:rsidRDefault="00980C78" w:rsidP="00980C78">
      <w:pPr>
        <w:pStyle w:val="ListParagraph"/>
        <w:rPr>
          <w:rFonts w:ascii="Times New Roman" w:hAnsi="Times New Roman"/>
        </w:rPr>
      </w:pPr>
    </w:p>
    <w:p w:rsidR="00980C78" w:rsidRPr="005B542A" w:rsidRDefault="00980C78" w:rsidP="00980C78">
      <w:pPr>
        <w:rPr>
          <w:rFonts w:ascii="Times New Roman" w:hAnsi="Times New Roman"/>
        </w:rPr>
      </w:pPr>
      <w:r>
        <w:rPr>
          <w:rFonts w:ascii="Times New Roman" w:hAnsi="Times New Roman"/>
        </w:rPr>
        <w:t>Additionally, t</w:t>
      </w:r>
      <w:r w:rsidRPr="005B542A">
        <w:rPr>
          <w:rFonts w:ascii="Times New Roman" w:hAnsi="Times New Roman"/>
        </w:rPr>
        <w:t xml:space="preserve">he course author is responsible for delivering signed </w:t>
      </w:r>
      <w:r w:rsidRPr="00F03945">
        <w:rPr>
          <w:rFonts w:ascii="Times New Roman" w:hAnsi="Times New Roman"/>
        </w:rPr>
        <w:t>Phase I</w:t>
      </w:r>
      <w:r>
        <w:rPr>
          <w:rFonts w:ascii="Times New Roman" w:hAnsi="Times New Roman"/>
        </w:rPr>
        <w:t xml:space="preserve"> (Appendix D)</w:t>
      </w:r>
      <w:r w:rsidRPr="00F03945">
        <w:rPr>
          <w:rFonts w:ascii="Times New Roman" w:hAnsi="Times New Roman"/>
        </w:rPr>
        <w:t xml:space="preserve"> and Phase II</w:t>
      </w:r>
      <w:r>
        <w:rPr>
          <w:rFonts w:ascii="Times New Roman" w:hAnsi="Times New Roman"/>
        </w:rPr>
        <w:t xml:space="preserve"> (Appendix E)</w:t>
      </w:r>
      <w:r w:rsidRPr="005B542A">
        <w:rPr>
          <w:rFonts w:ascii="Times New Roman" w:hAnsi="Times New Roman"/>
        </w:rPr>
        <w:t xml:space="preserve"> contracts to the Provost’s Office. </w:t>
      </w:r>
    </w:p>
    <w:p w:rsidR="00980C78" w:rsidRDefault="00980C78" w:rsidP="00980C78">
      <w:pPr>
        <w:rPr>
          <w:rFonts w:ascii="Times New Roman" w:hAnsi="Times New Roman"/>
          <w:color w:val="FF0000"/>
        </w:rPr>
      </w:pPr>
    </w:p>
    <w:p w:rsidR="00980C78" w:rsidRDefault="00980C78" w:rsidP="00980C78">
      <w:pPr>
        <w:rPr>
          <w:rFonts w:ascii="Times New Roman" w:hAnsi="Times New Roman"/>
          <w:color w:val="FF0000"/>
        </w:rPr>
      </w:pPr>
    </w:p>
    <w:tbl>
      <w:tblPr>
        <w:tblStyle w:val="TableGrid"/>
        <w:tblW w:w="9576" w:type="dxa"/>
        <w:tblLook w:val="04A0" w:firstRow="1" w:lastRow="0" w:firstColumn="1" w:lastColumn="0" w:noHBand="0" w:noVBand="1"/>
      </w:tblPr>
      <w:tblGrid>
        <w:gridCol w:w="828"/>
        <w:gridCol w:w="7560"/>
        <w:gridCol w:w="1188"/>
      </w:tblGrid>
      <w:tr w:rsidR="00980C78" w:rsidRPr="00F03945" w:rsidTr="00F17DD6">
        <w:tc>
          <w:tcPr>
            <w:tcW w:w="828" w:type="dxa"/>
          </w:tcPr>
          <w:p w:rsidR="00980C78" w:rsidRPr="00F03945" w:rsidRDefault="00980C78" w:rsidP="00F17DD6">
            <w:pPr>
              <w:rPr>
                <w:rFonts w:ascii="Times New Roman" w:hAnsi="Times New Roman"/>
              </w:rPr>
            </w:pPr>
            <w:r w:rsidRPr="00F03945">
              <w:rPr>
                <w:rFonts w:ascii="Times New Roman" w:hAnsi="Times New Roman"/>
              </w:rPr>
              <w:t>√</w:t>
            </w:r>
          </w:p>
        </w:tc>
        <w:tc>
          <w:tcPr>
            <w:tcW w:w="7560" w:type="dxa"/>
          </w:tcPr>
          <w:p w:rsidR="00980C78" w:rsidRPr="00F03945" w:rsidRDefault="00980C78" w:rsidP="00F17DD6">
            <w:pPr>
              <w:jc w:val="center"/>
              <w:rPr>
                <w:rFonts w:ascii="Times New Roman" w:hAnsi="Times New Roman"/>
                <w:b/>
              </w:rPr>
            </w:pPr>
            <w:r w:rsidRPr="00F03945">
              <w:rPr>
                <w:rFonts w:ascii="Times New Roman" w:hAnsi="Times New Roman"/>
                <w:b/>
              </w:rPr>
              <w:t>Online Course Review Process Checklist</w:t>
            </w:r>
          </w:p>
        </w:tc>
        <w:tc>
          <w:tcPr>
            <w:tcW w:w="1188" w:type="dxa"/>
          </w:tcPr>
          <w:p w:rsidR="00980C78" w:rsidRPr="00F03945" w:rsidRDefault="00980C78" w:rsidP="00F17DD6">
            <w:pPr>
              <w:jc w:val="center"/>
              <w:rPr>
                <w:rFonts w:ascii="Times New Roman" w:hAnsi="Times New Roman"/>
                <w:b/>
              </w:rPr>
            </w:pPr>
            <w:r w:rsidRPr="00F03945">
              <w:rPr>
                <w:rFonts w:ascii="Times New Roman" w:hAnsi="Times New Roman"/>
                <w:b/>
              </w:rPr>
              <w:t>Dates</w:t>
            </w: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Twelve weeks prior to course start date:</w:t>
            </w:r>
            <w:r w:rsidRPr="00F03945">
              <w:rPr>
                <w:rFonts w:ascii="Times New Roman" w:hAnsi="Times New Roman"/>
              </w:rPr>
              <w:t xml:space="preserve"> course author loads two full weeks of course materials to the LMS, to include a completed main page.</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One week later:</w:t>
            </w:r>
            <w:r w:rsidRPr="00F03945">
              <w:rPr>
                <w:rFonts w:ascii="Times New Roman" w:hAnsi="Times New Roman"/>
              </w:rPr>
              <w:t xml:space="preserve"> three members of the Online Advisory Council review the first two weeks of materials, to include the main page, and sends written feedback to the course author.</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Six weeks prior to course start date:</w:t>
            </w:r>
            <w:r w:rsidRPr="00F03945">
              <w:rPr>
                <w:rFonts w:ascii="Times New Roman" w:hAnsi="Times New Roman"/>
              </w:rPr>
              <w:t xml:space="preserve"> course author makes revisions and submits a completed course to the Online Advisory Council.</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One week later:</w:t>
            </w:r>
            <w:r w:rsidRPr="00F03945">
              <w:rPr>
                <w:rFonts w:ascii="Times New Roman" w:hAnsi="Times New Roman"/>
              </w:rPr>
              <w:t xml:space="preserve"> the Online Advisory Council provides final feedback to the course author.</w:t>
            </w:r>
          </w:p>
        </w:tc>
        <w:tc>
          <w:tcPr>
            <w:tcW w:w="1188" w:type="dxa"/>
          </w:tcPr>
          <w:p w:rsidR="00980C78" w:rsidRPr="00F03945" w:rsidRDefault="00980C78" w:rsidP="00F17DD6">
            <w:pPr>
              <w:rPr>
                <w:rFonts w:ascii="Times New Roman" w:hAnsi="Times New Roman"/>
                <w:b/>
              </w:rPr>
            </w:pPr>
          </w:p>
        </w:tc>
      </w:tr>
      <w:tr w:rsidR="00980C78" w:rsidRPr="00F03945" w:rsidTr="00F17DD6">
        <w:tc>
          <w:tcPr>
            <w:tcW w:w="828" w:type="dxa"/>
          </w:tcPr>
          <w:p w:rsidR="00980C78" w:rsidRPr="00F03945" w:rsidRDefault="00980C78" w:rsidP="00F17DD6">
            <w:pPr>
              <w:rPr>
                <w:rFonts w:ascii="Times New Roman" w:hAnsi="Times New Roman"/>
              </w:rPr>
            </w:pPr>
          </w:p>
        </w:tc>
        <w:tc>
          <w:tcPr>
            <w:tcW w:w="7560" w:type="dxa"/>
          </w:tcPr>
          <w:p w:rsidR="00980C78" w:rsidRPr="00F03945" w:rsidRDefault="00980C78" w:rsidP="00F17DD6">
            <w:pPr>
              <w:rPr>
                <w:rFonts w:ascii="Times New Roman" w:hAnsi="Times New Roman"/>
              </w:rPr>
            </w:pPr>
            <w:r w:rsidRPr="00F03945">
              <w:rPr>
                <w:rFonts w:ascii="Times New Roman" w:hAnsi="Times New Roman"/>
                <w:b/>
              </w:rPr>
              <w:t>Two weeks prior to course start date:</w:t>
            </w:r>
            <w:r w:rsidRPr="00F03945">
              <w:rPr>
                <w:rFonts w:ascii="Times New Roman" w:hAnsi="Times New Roman"/>
              </w:rPr>
              <w:t xml:space="preserve"> The Online Advisory Council ensures the full development of the course sending confirmation to the course author and the Provost’s Office</w:t>
            </w:r>
          </w:p>
        </w:tc>
        <w:tc>
          <w:tcPr>
            <w:tcW w:w="1188" w:type="dxa"/>
          </w:tcPr>
          <w:p w:rsidR="00980C78" w:rsidRPr="00F03945" w:rsidRDefault="00980C78" w:rsidP="00F17DD6">
            <w:pPr>
              <w:rPr>
                <w:rFonts w:ascii="Times New Roman" w:hAnsi="Times New Roman"/>
                <w:b/>
              </w:rPr>
            </w:pPr>
          </w:p>
        </w:tc>
      </w:tr>
    </w:tbl>
    <w:p w:rsidR="00980C78" w:rsidRPr="00937152" w:rsidRDefault="00980C78" w:rsidP="009A1A81">
      <w:pPr>
        <w:textAlignment w:val="baseline"/>
        <w:rPr>
          <w:rFonts w:ascii="Times New Roman" w:eastAsia="Times New Roman" w:hAnsi="Times New Roman"/>
        </w:rPr>
      </w:pPr>
    </w:p>
    <w:p w:rsidR="009A1A81" w:rsidRPr="00937152" w:rsidRDefault="009A1A81" w:rsidP="009A1A81">
      <w:pPr>
        <w:pStyle w:val="Heading3"/>
        <w:rPr>
          <w:rFonts w:ascii="Times New Roman" w:eastAsia="Times New Roman" w:hAnsi="Times New Roman"/>
        </w:rPr>
      </w:pPr>
      <w:bookmarkStart w:id="60" w:name="_Toc525896789"/>
      <w:r w:rsidRPr="00937152">
        <w:rPr>
          <w:rFonts w:ascii="Times New Roman" w:eastAsia="Times New Roman" w:hAnsi="Times New Roman"/>
        </w:rPr>
        <w:t>Course Development Resources</w:t>
      </w:r>
      <w:bookmarkEnd w:id="60"/>
    </w:p>
    <w:p w:rsidR="009A1A81" w:rsidRPr="00937152" w:rsidRDefault="009A1A81" w:rsidP="009A1A81">
      <w:pPr>
        <w:textAlignment w:val="baseline"/>
        <w:rPr>
          <w:rFonts w:ascii="Times New Roman" w:eastAsia="Times New Roman" w:hAnsi="Times New Roman"/>
          <w:b/>
          <w:u w:val="single"/>
        </w:rPr>
      </w:pPr>
    </w:p>
    <w:p w:rsidR="009A1A81" w:rsidRPr="00937152" w:rsidRDefault="009A1A81" w:rsidP="009A1A81">
      <w:pPr>
        <w:textAlignment w:val="baseline"/>
        <w:rPr>
          <w:rFonts w:ascii="Times New Roman" w:eastAsia="Times New Roman" w:hAnsi="Times New Roman"/>
          <w:strike/>
        </w:rPr>
      </w:pPr>
      <w:r w:rsidRPr="00937152">
        <w:rPr>
          <w:rFonts w:ascii="Times New Roman" w:eastAsia="Times New Roman" w:hAnsi="Times New Roman"/>
        </w:rPr>
        <w:t>Course development instructional tools have been created.</w:t>
      </w:r>
      <w:r w:rsidR="00340DBE">
        <w:rPr>
          <w:rFonts w:ascii="Times New Roman" w:eastAsia="Times New Roman" w:hAnsi="Times New Roman"/>
        </w:rPr>
        <w:t xml:space="preserve">  Canvas help documents are available </w:t>
      </w:r>
      <w:r w:rsidR="00340DBE" w:rsidRPr="00340DBE">
        <w:rPr>
          <w:rFonts w:ascii="Times New Roman" w:eastAsia="Times New Roman" w:hAnsi="Times New Roman"/>
        </w:rPr>
        <w:t xml:space="preserve">at </w:t>
      </w:r>
      <w:hyperlink r:id="rId32" w:history="1">
        <w:r w:rsidR="00340DBE" w:rsidRPr="00340DBE">
          <w:rPr>
            <w:rStyle w:val="Hyperlink"/>
            <w:rFonts w:ascii="Times New Roman" w:eastAsia="Times New Roman" w:hAnsi="Times New Roman"/>
            <w:color w:val="auto"/>
          </w:rPr>
          <w:t>community.Canvaslms.com/community/answers/guides/</w:t>
        </w:r>
      </w:hyperlink>
      <w:r w:rsidR="00340DBE">
        <w:rPr>
          <w:rFonts w:ascii="Times New Roman" w:eastAsia="Times New Roman" w:hAnsi="Times New Roman"/>
        </w:rPr>
        <w:t xml:space="preserve">, 24/7 support for instructors is available at 1(833) 750-0028.  There are more resources available by self-enrolling in “Canvas Resources for Faculty” by logging into kwu.instructure.com and then access this url: </w:t>
      </w:r>
      <w:hyperlink r:id="rId33" w:history="1">
        <w:r w:rsidR="00340DBE" w:rsidRPr="00340DBE">
          <w:rPr>
            <w:rStyle w:val="Hyperlink"/>
            <w:rFonts w:ascii="Times New Roman" w:eastAsia="Times New Roman" w:hAnsi="Times New Roman"/>
            <w:color w:val="auto"/>
          </w:rPr>
          <w:t>https://kwu.instructure.come/enroll/M9LT6Y</w:t>
        </w:r>
      </w:hyperlink>
    </w:p>
    <w:p w:rsidR="009A1A81" w:rsidRPr="00937152"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Default="009A1A81" w:rsidP="009A1A81">
      <w:pPr>
        <w:rPr>
          <w:rFonts w:ascii="Times New Roman" w:eastAsia="Times New Roman" w:hAnsi="Times New Roman"/>
          <w:b/>
          <w:strike/>
          <w:u w:val="single"/>
        </w:rPr>
      </w:pPr>
    </w:p>
    <w:p w:rsidR="009A1A81" w:rsidRPr="00937152" w:rsidRDefault="009A1A81" w:rsidP="009A1A81">
      <w:pPr>
        <w:rPr>
          <w:rFonts w:ascii="Times New Roman" w:eastAsia="Times New Roman" w:hAnsi="Times New Roman"/>
          <w:b/>
          <w:strike/>
          <w:u w:val="single"/>
        </w:rPr>
      </w:pPr>
    </w:p>
    <w:p w:rsidR="00710269" w:rsidRPr="00710269" w:rsidRDefault="00710269" w:rsidP="00710269">
      <w:bookmarkStart w:id="61" w:name="_Toc456201445"/>
    </w:p>
    <w:p w:rsidR="00980C78" w:rsidRDefault="00980C78" w:rsidP="009A1A81">
      <w:pPr>
        <w:pStyle w:val="Heading2"/>
        <w:jc w:val="center"/>
        <w:rPr>
          <w:rFonts w:ascii="Times New Roman" w:eastAsia="Lucida Sans" w:hAnsi="Times New Roman"/>
          <w:i w:val="0"/>
        </w:rPr>
      </w:pPr>
    </w:p>
    <w:p w:rsidR="00980C78" w:rsidRPr="00980C78" w:rsidRDefault="00980C78" w:rsidP="00980C78"/>
    <w:p w:rsidR="00662176" w:rsidRDefault="00662176" w:rsidP="00662176">
      <w:pPr>
        <w:rPr>
          <w:rFonts w:ascii="Times New Roman" w:eastAsia="Lucida Sans" w:hAnsi="Times New Roman"/>
          <w:b/>
          <w:bCs/>
          <w:iCs/>
          <w:sz w:val="28"/>
          <w:szCs w:val="28"/>
        </w:rPr>
      </w:pPr>
    </w:p>
    <w:p w:rsidR="00662176" w:rsidRDefault="00662176" w:rsidP="00662176">
      <w:pPr>
        <w:rPr>
          <w:rFonts w:ascii="Times New Roman" w:eastAsia="Lucida Sans" w:hAnsi="Times New Roman"/>
          <w:b/>
          <w:bCs/>
          <w:iCs/>
          <w:sz w:val="28"/>
          <w:szCs w:val="28"/>
        </w:rPr>
      </w:pPr>
    </w:p>
    <w:p w:rsidR="00662176" w:rsidRPr="00662176" w:rsidRDefault="00662176" w:rsidP="00662176"/>
    <w:p w:rsidR="00662176" w:rsidRDefault="00662176" w:rsidP="009A1A81">
      <w:pPr>
        <w:pStyle w:val="Heading2"/>
        <w:jc w:val="center"/>
        <w:rPr>
          <w:rFonts w:ascii="Times New Roman" w:eastAsia="Lucida Sans" w:hAnsi="Times New Roman"/>
          <w:i w:val="0"/>
        </w:rPr>
      </w:pPr>
    </w:p>
    <w:p w:rsidR="009A1A81" w:rsidRPr="00937152" w:rsidRDefault="00980C78" w:rsidP="009A1A81">
      <w:pPr>
        <w:pStyle w:val="Heading2"/>
        <w:jc w:val="center"/>
        <w:rPr>
          <w:rFonts w:ascii="Times New Roman" w:eastAsia="Lucida Sans" w:hAnsi="Times New Roman"/>
          <w:i w:val="0"/>
        </w:rPr>
      </w:pPr>
      <w:bookmarkStart w:id="62" w:name="_Toc525896790"/>
      <w:r>
        <w:rPr>
          <w:rFonts w:ascii="Times New Roman" w:eastAsia="Lucida Sans" w:hAnsi="Times New Roman"/>
          <w:i w:val="0"/>
        </w:rPr>
        <w:t>A</w:t>
      </w:r>
      <w:r w:rsidR="009A1A81" w:rsidRPr="00937152">
        <w:rPr>
          <w:rFonts w:ascii="Times New Roman" w:eastAsia="Lucida Sans" w:hAnsi="Times New Roman"/>
          <w:i w:val="0"/>
        </w:rPr>
        <w:t>PPENDIX A: INTELLECTUAL PROPERTY POLICY</w:t>
      </w:r>
      <w:bookmarkEnd w:id="61"/>
      <w:bookmarkEnd w:id="62"/>
    </w:p>
    <w:p w:rsidR="009A1A81" w:rsidRPr="00937152" w:rsidRDefault="009A1A81" w:rsidP="009A1A81">
      <w:pPr>
        <w:pStyle w:val="NormalWeb"/>
        <w:spacing w:before="0" w:beforeAutospacing="0" w:after="0" w:afterAutospacing="0"/>
        <w:jc w:val="both"/>
        <w:rPr>
          <w:b/>
          <w:bCs/>
          <w:sz w:val="28"/>
          <w:szCs w:val="28"/>
        </w:rPr>
      </w:pPr>
    </w:p>
    <w:p w:rsidR="009A1A81" w:rsidRPr="00937152" w:rsidRDefault="009A1A81" w:rsidP="009A1A81">
      <w:pPr>
        <w:pStyle w:val="NormalWeb"/>
        <w:spacing w:before="0" w:beforeAutospacing="0" w:after="0" w:afterAutospacing="0"/>
        <w:jc w:val="both"/>
        <w:rPr>
          <w:b/>
          <w:bCs/>
        </w:rPr>
      </w:pPr>
      <w:r w:rsidRPr="00937152">
        <w:rPr>
          <w:b/>
          <w:bCs/>
        </w:rPr>
        <w:t>1. Background</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The University has a responsibility for and an interest in the advancement of scientific knowledge and creative work that will enhance its educational,</w:t>
      </w:r>
      <w:r w:rsidRPr="00937152">
        <w:rPr>
          <w:i/>
          <w:iCs/>
        </w:rPr>
        <w:t xml:space="preserve"> </w:t>
      </w:r>
      <w:r w:rsidRPr="00937152">
        <w:t>research and service missions and benefit the public it serves.  The purpose of this policy is to encourage the development of Intellectual Property for the best interest of the public, the creator of the Intellectual Property, the University, and the research sponsor; to provide timely disclosure and protection of Intellectual Property whether by development, commercialization, or publication, or any combination thereof; to allow employees of the University maximum scientific and professional freedom with respect to the method of disclosure and publication of their findings, consistent with any contractual obligations of employment or sponsored research; to provide procedures for the protection of University Intellectual Property through patents, copyrights and trademarks, and for the licensing of University Intellectual Property for commercial application, for the benefit of the public.</w:t>
      </w:r>
    </w:p>
    <w:p w:rsidR="009A1A81" w:rsidRPr="00937152" w:rsidRDefault="009A1A81" w:rsidP="009A1A81">
      <w:pPr>
        <w:pStyle w:val="NormalWeb"/>
        <w:spacing w:before="0" w:beforeAutospacing="0" w:after="0" w:afterAutospacing="0"/>
        <w:jc w:val="both"/>
      </w:pPr>
      <w:r w:rsidRPr="00937152">
        <w:t xml:space="preserve"> </w:t>
      </w:r>
    </w:p>
    <w:p w:rsidR="009A1A81" w:rsidRPr="00937152" w:rsidRDefault="009A1A81" w:rsidP="009A1A81">
      <w:pPr>
        <w:pStyle w:val="NormalWeb"/>
        <w:spacing w:before="0" w:beforeAutospacing="0" w:after="0" w:afterAutospacing="0"/>
        <w:jc w:val="both"/>
        <w:rPr>
          <w:b/>
        </w:rPr>
      </w:pPr>
      <w:r w:rsidRPr="00937152">
        <w:rPr>
          <w:b/>
        </w:rPr>
        <w:t>2.  Policy</w:t>
      </w:r>
    </w:p>
    <w:p w:rsidR="009A1A81" w:rsidRPr="00937152" w:rsidRDefault="009A1A81" w:rsidP="009A1A81">
      <w:pPr>
        <w:pStyle w:val="NormalWeb"/>
        <w:spacing w:before="0" w:beforeAutospacing="0" w:after="0" w:afterAutospacing="0"/>
        <w:jc w:val="both"/>
        <w:rPr>
          <w:b/>
        </w:rPr>
      </w:pPr>
    </w:p>
    <w:p w:rsidR="009A1A81" w:rsidRPr="00937152" w:rsidRDefault="009A1A81" w:rsidP="009A1A81">
      <w:pPr>
        <w:pStyle w:val="NormalWeb"/>
        <w:spacing w:before="0" w:beforeAutospacing="0" w:after="0" w:afterAutospacing="0"/>
        <w:jc w:val="both"/>
      </w:pPr>
      <w:r w:rsidRPr="00937152">
        <w:t xml:space="preserve">The Office of </w:t>
      </w:r>
      <w:r w:rsidR="00340DBE">
        <w:t>Human Resources</w:t>
      </w:r>
      <w:r w:rsidRPr="00937152">
        <w:t xml:space="preserve"> will assist with all legal matters relating to intellectual property, will help secure protection for the University’s intellectual property when appropriate, and will monitor infringements.  The Office of </w:t>
      </w:r>
      <w:r w:rsidR="00340DBE">
        <w:t>Human Resources</w:t>
      </w:r>
      <w:r w:rsidRPr="00937152">
        <w:t xml:space="preserve"> will maintain central databases and files of patent applications, issued patents, copyrights, licenses and agreements; coordinate in negotiating and preparing license and other agreements.  The Office of </w:t>
      </w:r>
      <w:r w:rsidR="00340DBE">
        <w:t>Human Resources</w:t>
      </w:r>
      <w:r w:rsidRPr="00937152">
        <w:t xml:space="preserve"> will review and approve all agreements relating to intellectual property.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This policy is applicable to all persons employed by the University and any persons using the University facilities under the supervision of University personnel, including but not limited to visiting faculty and adjunct faculty, unless special terms for management of the work of such individuals are negotiated by the University.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rPr>
          <w:b/>
          <w:bCs/>
        </w:rPr>
      </w:pPr>
      <w:r w:rsidRPr="00937152">
        <w:rPr>
          <w:b/>
          <w:bCs/>
        </w:rPr>
        <w:t>3. Definitions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 xml:space="preserve">3.1 </w:t>
      </w:r>
      <w:r w:rsidRPr="00937152">
        <w:rPr>
          <w:u w:val="single"/>
        </w:rPr>
        <w:t>Intellectual Property</w:t>
      </w:r>
      <w:r w:rsidRPr="00937152">
        <w:t>: Collectively, all forms of intellectual property including but not limited to Inventions, Copyrightable Works, Trademarks, and Tangible Research Property.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3.2 </w:t>
      </w:r>
      <w:r w:rsidRPr="00937152">
        <w:rPr>
          <w:u w:val="single"/>
        </w:rPr>
        <w:t>Invention</w:t>
      </w:r>
      <w:r w:rsidRPr="00937152">
        <w:t xml:space="preserve">: A process, method, discovery, device, plant, or composition of matter, or other invention that reasonably appears to qualify for protection under the United States patent law, whether or not actually patentable. An Invention may be the product of a single inventor or a group of inventors who have collaborated on a project. </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3.3 </w:t>
      </w:r>
      <w:r w:rsidRPr="00937152">
        <w:rPr>
          <w:u w:val="single"/>
        </w:rPr>
        <w:t>Copyrightable Work</w:t>
      </w:r>
      <w:r w:rsidRPr="00937152">
        <w:t>: An original work of authorship which has been fixed in any tangible medium of expression from which it can be perceived, reproduced, or otherwise communicated, either directly or with the aid of a machine or device, such as books, journals,</w:t>
      </w:r>
      <w:r w:rsidRPr="00937152">
        <w:rPr>
          <w:i/>
          <w:iCs/>
        </w:rPr>
        <w:t xml:space="preserve"> </w:t>
      </w:r>
      <w:r w:rsidRPr="00937152">
        <w:t>software, computer programs, musical works, dramatic works, videos, multimedia products, sound recordings, pictorial and graphical works, etc.  A Copyrightable Work may be the product of a single author or a group of authors who have collaborated on a project.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3.4 </w:t>
      </w:r>
      <w:r w:rsidRPr="00937152">
        <w:rPr>
          <w:u w:val="single"/>
        </w:rPr>
        <w:t>Trademark</w:t>
      </w:r>
      <w:r w:rsidRPr="00937152">
        <w:t>: A graphic symbol, distinctive word, word combination, or design that distinguishes and identifies the goods and services of one party from those of another, such as names or symbols used in conjunction with plant varieties or computer programs.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3.5 </w:t>
      </w:r>
      <w:r w:rsidRPr="00937152">
        <w:rPr>
          <w:u w:val="single"/>
        </w:rPr>
        <w:t>Tangible Research Property</w:t>
      </w:r>
      <w:r w:rsidRPr="00937152">
        <w:t>: Tangible items produced in the course of research including such items as biological materials, engineering drawings, integrated circuit chips, computer databases, prototype devices, circuit diagrams, and equipment. Individual items of Tangible Research Property may be associated with one or more intangible properties, such as Inventions, Copyrightable Works and Trademarks.  An item of Tangible Research Property may be the product of a single creator or a group of individuals who have collaborated on a project.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3.6 </w:t>
      </w:r>
      <w:r w:rsidRPr="00937152">
        <w:rPr>
          <w:u w:val="single"/>
        </w:rPr>
        <w:t>University</w:t>
      </w:r>
      <w:r w:rsidRPr="00937152">
        <w:t>: Kansas Wesleyan University and any of its auxiliary components.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4. Management of Inventions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Inventors shall be permitted maximum freedom with respect to their Inventions, consistent with any obligations to the University. All University employees are required to abide by their obligations and those of the University under research agreements with sponsors.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4.1 An Invention resulting from activities related to an individual's employment responsibilities and/or with support from University-administered funds, facilities or personnel shall be owned by the University.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4.2 An Invention unrelated to an individual's employment responsibilities that is developed on his or her own time without University support or use of University facilities is not owned by the University.</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4.3 Ownership of an Invention developed in the course of or resulting from research supported by a grant or contract with the federal government (or an agency thereof) or a nonprofit or for-profit nongovernmental entity, shall be determined in accordance with the terms of the sponsored grant or contract, or in the absence of such terms, shall be owned by the University.</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5. Management of Copyrightable Works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Kansas Wesleyan University encourages the preparation and publication of Copyrightable Works that result from teaching, research, scholarly and artistic endeavors by members of the faculty, staff, and student body of the University.  Authors shall be permitted maximum freedom with respect to their Copyrightable Works, consistent with the obligations to the University.  Copyrightable works may be created under a variety of circumstances and conditions which impact the ownership and subsequent management.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BodyText"/>
        <w:rPr>
          <w:rFonts w:ascii="Times New Roman" w:hAnsi="Times New Roman" w:cs="Times New Roman"/>
        </w:rPr>
      </w:pPr>
      <w:r w:rsidRPr="00937152">
        <w:rPr>
          <w:rFonts w:ascii="Times New Roman" w:hAnsi="Times New Roman" w:cs="Times New Roman"/>
        </w:rPr>
        <w:t xml:space="preserve">Intellectual property unrelated to the individual's employment responsibility that is developed on an individual's own time and without university support or use of university facilities is the exclusive property of the creator and the university has no interest in any such property and no claim to any profits resulting from that. </w:t>
      </w:r>
    </w:p>
    <w:p w:rsidR="009A1A81" w:rsidRPr="00937152" w:rsidRDefault="009A1A81" w:rsidP="009A1A81">
      <w:pPr>
        <w:pStyle w:val="BodyText"/>
        <w:rPr>
          <w:rFonts w:ascii="Times New Roman" w:hAnsi="Times New Roman" w:cs="Times New Roman"/>
        </w:rPr>
      </w:pPr>
    </w:p>
    <w:p w:rsidR="009A1A81" w:rsidRPr="00937152" w:rsidRDefault="009A1A81" w:rsidP="009A1A81">
      <w:pPr>
        <w:pStyle w:val="NormalWeb"/>
        <w:spacing w:before="0" w:beforeAutospacing="0" w:after="0" w:afterAutospacing="0"/>
        <w:jc w:val="both"/>
      </w:pPr>
      <w:r w:rsidRPr="00937152">
        <w:t xml:space="preserve">5.1 </w:t>
      </w:r>
      <w:r w:rsidRPr="00937152">
        <w:rPr>
          <w:u w:val="single"/>
        </w:rPr>
        <w:t>Books, Articles and Similar Works</w:t>
      </w:r>
      <w:r w:rsidRPr="00937152">
        <w:t>:  In keeping with academic tradition, and except to the extent required by the terms of any funding agreement, the University does not claim ownership to pedagogical, scholarly or artistic works, regardless of their form of expression.  Such works include but are not limited to faculty-prepared works such as textbooks, course materials and refereed literature. Such works include those of students created in the course of their education, such as dissertations, papers, and journal articles. Furthermore, the University claims no ownership in popular nonfiction, novels, poems, musical compositions or other works of artistic imagination that are not works for hire (see 5.2 below).  If title to copyright in works defined within this section vests in the University by law, the University will, upon request and to the extent consistent with its legal obligations, convey copyright to the authors of such Copyrightable Works. If a faculty member retains title to copyright in teaching or course materials that are not works for hire (see 5.2 below), such as class notes, curriculum guides and laboratory notebooks, the University shall retain a royalty-free right to use the materials for educational purposes.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5.2 </w:t>
      </w:r>
      <w:r w:rsidRPr="00937152">
        <w:rPr>
          <w:u w:val="single"/>
        </w:rPr>
        <w:t>Institutional Works</w:t>
      </w:r>
      <w:r w:rsidRPr="00937152">
        <w:t>:  The University shall retain ownership of Copyrightable Works created as institutional rather than personal efforts that is, created for institutional purposes in the course of the creator’s employment including but not limited to simultaneous or sequential contributions over time by numerous faculty, staff or students. For instance, work assigned to programmers is Institutional Work or "work for hire" as defined by law, as is software developed for University purposes by staff working collaboratively. Brochures, training programs, CD-ROMs, videos, and manuals for which staff members are hired to develop are other examples of Institutional Works, or work for hire. The University owns all right, title and interest in such Institutional Works.</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5.3 </w:t>
      </w:r>
      <w:r w:rsidRPr="00937152">
        <w:rPr>
          <w:u w:val="single"/>
        </w:rPr>
        <w:t>Works Developed with Significant Use of Resources</w:t>
      </w:r>
      <w:r w:rsidRPr="00937152">
        <w:t>:  Copyrightable Works that are not works for hire (see 5.2 above) but are works that are developed with integral and significant use of funds, space, hardware, or facilities administered by the University, where use was essential and substantial rather than incidental, shall be owned by the University. Furthermore, Copyrightable Works that are not works for hire (see 5.2 above) but are works that are developed in the course of or resulting from research supported by a grant or contract with the federal government (or an agency thereof) or a nonprofit or for-profit nongovernmental entity, or by a private gift or grant to the University, shall be determined in accordance with the terms of the sponsored grant or contract, or in the absence of such terms and to the extent consistent with copyright law, shall be owned by the University as the administrator of  the grant or contract. The University recognizes and affirms the traditional academic freedom of its faculty and staff to publish pedagogical, scholarly or artistic works without restriction. In keeping with the traditional notions of academic freedom, the University will not construe the provision of offices or library facilities as constituting significant use of University resources, except for those instances where the resources were furnished specifically to support the development of such Copyrightable Works.  The works created during a sabbatical leave are the property of the creator.</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5.4 Authors of Copyrightable Works that are not owned by the University, or any of its components, own the copyrights in their works and are free to publish them, register the copyright, and to receive any revenues which may result there from. </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5.5 Authors of Copyrightable Works that are not works for hire (see 5.2 above) but are works that are owned by the University under paragraph 5.3 shall promptly disclose to the President any work of authorship covered by this regulation (including those made under sponsored research or cooperative arrangements).  Disclosure shall be made in writing to the president.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5.6 If the University wants to commercialize and/or license intellectual property, a separate legal agreement will be drawn up between all parties involved regarding the distribution of income generated from it.</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pPr>
      <w:r w:rsidRPr="00937152">
        <w:t xml:space="preserve">5.7 Inventors and authors may receive up to fifty percent (50%) of any equity or other non-monetary consideration in which the University has a legal claim. </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6. Trademarks</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In most situations, a Trademark identifies an item of intellectual property, such as a computer program or a plant variety. In other situations, a Trademark identifies an educational, service, public relations, research or training program of the University. The University owns all right, title and interest in Trademarks related to an item of Intellectual Property owned by the University, or to a program of education, service, public relations, research or training program of the University. All income from the licensing of a Trademark shall belong to the University as applicable.</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rPr>
          <w:b/>
          <w:bCs/>
        </w:rPr>
      </w:pPr>
      <w:r w:rsidRPr="00937152">
        <w:rPr>
          <w:b/>
          <w:bCs/>
        </w:rPr>
        <w:t>7. Tangible Research Property</w:t>
      </w:r>
    </w:p>
    <w:p w:rsidR="009A1A81" w:rsidRPr="00937152" w:rsidRDefault="009A1A81" w:rsidP="009A1A81">
      <w:pPr>
        <w:pStyle w:val="NormalWeb"/>
        <w:spacing w:before="0" w:beforeAutospacing="0" w:after="0" w:afterAutospacing="0"/>
        <w:jc w:val="both"/>
        <w:rPr>
          <w:b/>
          <w:bCs/>
        </w:rPr>
      </w:pPr>
    </w:p>
    <w:p w:rsidR="009A1A81" w:rsidRPr="00937152" w:rsidRDefault="009A1A81" w:rsidP="009A1A81">
      <w:pPr>
        <w:pStyle w:val="NormalWeb"/>
        <w:spacing w:before="0" w:beforeAutospacing="0" w:after="0" w:afterAutospacing="0"/>
        <w:jc w:val="both"/>
      </w:pPr>
      <w:r w:rsidRPr="00937152">
        <w:t xml:space="preserve">7.1 The University owns all right, title and interest in Tangible Research Property related to an individual's employment responsibilities and/or developed with support from University-administered funds, facilities, equipment or personnel. </w:t>
      </w:r>
    </w:p>
    <w:p w:rsidR="009A1A81" w:rsidRPr="00937152" w:rsidRDefault="009A1A81" w:rsidP="009A1A81">
      <w:pPr>
        <w:pStyle w:val="NormalWeb"/>
        <w:spacing w:before="0" w:beforeAutospacing="0" w:after="0" w:afterAutospacing="0"/>
        <w:jc w:val="both"/>
      </w:pPr>
    </w:p>
    <w:p w:rsidR="009A1A81" w:rsidRPr="00937152" w:rsidRDefault="009A1A81" w:rsidP="009A1A81">
      <w:pPr>
        <w:pStyle w:val="NormalWeb"/>
        <w:spacing w:before="0" w:beforeAutospacing="0" w:after="0" w:afterAutospacing="0"/>
        <w:jc w:val="both"/>
        <w:sectPr w:rsidR="009A1A81" w:rsidRPr="00937152" w:rsidSect="009A1A81">
          <w:pgSz w:w="12240" w:h="15840"/>
          <w:pgMar w:top="1440" w:right="1440" w:bottom="1440" w:left="1440" w:header="0" w:footer="1041" w:gutter="0"/>
          <w:cols w:space="720"/>
          <w:docGrid w:linePitch="299"/>
        </w:sectPr>
      </w:pPr>
      <w:r w:rsidRPr="00937152">
        <w:t>7.2 For purposes of management of the asset, Tangible Research Property shall be managed as an Invention under section 4, with distribution of income from the distribution or commercialization of such Tangible Research Property made in accordance with paragraph 5.</w:t>
      </w:r>
    </w:p>
    <w:p w:rsidR="009A1A81" w:rsidRPr="00937152" w:rsidRDefault="009A1A81" w:rsidP="009A1A81">
      <w:pPr>
        <w:pStyle w:val="Heading2"/>
        <w:jc w:val="center"/>
        <w:rPr>
          <w:rFonts w:ascii="Times New Roman" w:eastAsia="Lucida Sans" w:hAnsi="Times New Roman"/>
          <w:i w:val="0"/>
        </w:rPr>
      </w:pPr>
      <w:bookmarkStart w:id="63" w:name="_Toc525896791"/>
      <w:r w:rsidRPr="00937152">
        <w:rPr>
          <w:rFonts w:ascii="Times New Roman" w:eastAsia="Lucida Sans" w:hAnsi="Times New Roman"/>
          <w:i w:val="0"/>
        </w:rPr>
        <w:t>APPENDIX B: BILL OF RIGHTS AND PRINCIPLES</w:t>
      </w:r>
      <w:r>
        <w:rPr>
          <w:rFonts w:ascii="Times New Roman" w:eastAsia="Lucida Sans" w:hAnsi="Times New Roman"/>
          <w:i w:val="0"/>
        </w:rPr>
        <w:t xml:space="preserve"> </w:t>
      </w:r>
      <w:r w:rsidRPr="00937152">
        <w:rPr>
          <w:rFonts w:ascii="Times New Roman" w:eastAsia="Lucida Sans" w:hAnsi="Times New Roman"/>
          <w:i w:val="0"/>
        </w:rPr>
        <w:t>FOR LEARNING IN THE DIGITAL AGE</w:t>
      </w:r>
      <w:bookmarkEnd w:id="63"/>
    </w:p>
    <w:p w:rsidR="009A1A81" w:rsidRPr="00937152" w:rsidRDefault="009A1A81" w:rsidP="009A1A81">
      <w:pPr>
        <w:jc w:val="center"/>
        <w:rPr>
          <w:rFonts w:ascii="Times New Roman" w:eastAsia="Lucida Sans" w:hAnsi="Times New Roman"/>
        </w:rPr>
      </w:pPr>
    </w:p>
    <w:p w:rsidR="009A1A81" w:rsidRPr="00937152" w:rsidRDefault="009A1A81" w:rsidP="009A1A81">
      <w:pPr>
        <w:jc w:val="both"/>
        <w:rPr>
          <w:rFonts w:ascii="Times New Roman" w:eastAsia="Times New Roman" w:hAnsi="Times New Roman"/>
        </w:rPr>
      </w:pPr>
      <w:r w:rsidRPr="00937152">
        <w:rPr>
          <w:rFonts w:ascii="Times New Roman" w:eastAsia="Times New Roman" w:hAnsi="Times New Roman"/>
        </w:rPr>
        <w:t xml:space="preserve">Kansas Wesleyan University ascribes to the principles as stated in “The Bill of Rights and Principles of Learning in the Digital Age” that was published in the Chronicle of Higher Education         (retrieved from </w:t>
      </w:r>
      <w:hyperlink r:id="rId34" w:history="1">
        <w:r w:rsidRPr="00937152">
          <w:rPr>
            <w:rStyle w:val="Hyperlink"/>
            <w:rFonts w:ascii="Times New Roman" w:eastAsia="Times New Roman" w:hAnsi="Times New Roman"/>
            <w:color w:val="auto"/>
          </w:rPr>
          <w:t>http://chronicle.com/article/The-Document-A-Bill-of/136781/</w:t>
        </w:r>
      </w:hyperlink>
      <w:r w:rsidRPr="00937152">
        <w:rPr>
          <w:rFonts w:ascii="Times New Roman" w:eastAsia="Times New Roman" w:hAnsi="Times New Roman"/>
        </w:rPr>
        <w:t xml:space="preserve"> on April 20, 2016).</w:t>
      </w:r>
    </w:p>
    <w:p w:rsidR="009A1A81" w:rsidRPr="00937152" w:rsidRDefault="009A1A81" w:rsidP="009A1A81">
      <w:pPr>
        <w:spacing w:line="100" w:lineRule="exact"/>
        <w:rPr>
          <w:rFonts w:ascii="Times New Roman" w:eastAsia="Times New Roman" w:hAnsi="Times New Roman"/>
        </w:rPr>
      </w:pPr>
    </w:p>
    <w:p w:rsidR="009A1A81" w:rsidRPr="00937152" w:rsidRDefault="009A1A81" w:rsidP="009A1A81">
      <w:pPr>
        <w:spacing w:line="200" w:lineRule="exact"/>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r w:rsidRPr="00937152">
        <w:rPr>
          <w:rFonts w:ascii="Times New Roman" w:eastAsia="Times New Roman" w:hAnsi="Times New Roman"/>
          <w:b/>
        </w:rPr>
        <w:t>A Bill of Rights and Principles for Learning in the Digital Age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u w:val="single"/>
        </w:rPr>
      </w:pPr>
      <w:r w:rsidRPr="00937152">
        <w:rPr>
          <w:rFonts w:ascii="Times New Roman" w:eastAsia="Times New Roman" w:hAnsi="Times New Roman"/>
          <w:b/>
          <w:u w:val="single"/>
        </w:rPr>
        <w:t>Preamble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Work on this Bill of Rights &amp; Principles began in Palo Alto, California, on December 14, 2012. We convened a group of people passionate about learning, about serving today's students, and about using every tool we could imagine to respond better to the needs of students in a global, interactive, digitally connected world.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The Internet has made it possible for anyone on the planet to be a student, a teacher, and a creative collaborator at virtually no cost. Novel technologies that can catalyze learning are bubbling up in less time than it takes to read this sentence. Some have emerged from universities, some from the private sector, some from individuals and digital communities. In the past year, Massive Online Open Courseware, or MOOCs, have become the darling of the moment—lauded by the media, embraced by millions--so new, so promising in possibility, and yet so ripe for exploitation.</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We believe that online learning represents a powerful and potentially </w:t>
      </w:r>
      <w:proofErr w:type="spellStart"/>
      <w:r w:rsidRPr="00937152">
        <w:rPr>
          <w:rFonts w:ascii="Times New Roman" w:eastAsia="Times New Roman" w:hAnsi="Times New Roman"/>
        </w:rPr>
        <w:t>aweinspiring</w:t>
      </w:r>
      <w:proofErr w:type="spellEnd"/>
      <w:r w:rsidRPr="00937152">
        <w:rPr>
          <w:rFonts w:ascii="Times New Roman" w:eastAsia="Times New Roman" w:hAnsi="Times New Roman"/>
        </w:rPr>
        <w:t xml:space="preserve"> opportunity to make new forms of learning available to all students worldwide, whether young or old, learning for credit, self-improvement, employment, or just pleasure. We believe that online courses can create "meaningful" as well as "massive" learning opportunities.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We are aware of how much we don't know: that we have yet to explore the full pedagogical potential of learning online, of how it can change the ways we teach, the ways we learn, and the ways we connect.</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And we worry that this moment is fragile, that history frequently and painfully repeats itself. Think of television in the 1950s or even correspondence courses in the 1920s. As we begin to experiment with how novel technologies might change learning and teaching, powerful forces threaten to neuter or constrain technology, propping up outdated educational practices rather than unfolding transformative ones.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All too often, during such wrenching transitions, the voice of the learner gets muffled.</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For that reason, we feel compelled to articulate the opportunities for students in this brave electronic world, to assert their needs and--we dare say--rights.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We also recognize some broader hopes and aspirations for the best online learning. We include those principles as an integral addendum to the Bill of Rights below.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Our broad goal is to inspire an open, learner-centered dialogue around the rights, responsibilities, and possibilities for education in the globally-connected world of the present and beyond.</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r w:rsidRPr="00937152">
        <w:rPr>
          <w:rFonts w:ascii="Times New Roman" w:hAnsi="Times New Roman"/>
          <w:b/>
          <w:u w:val="single"/>
        </w:rPr>
        <w:t>I. The Bill of Rights</w:t>
      </w:r>
    </w:p>
    <w:p w:rsidR="009A1A81" w:rsidRPr="00937152" w:rsidRDefault="009A1A81" w:rsidP="009A1A8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We believe that our culture is increasingly one in which learning, unlearning and relearning are as fundamental to our survival and prosperity as breathing. To that end, we believe that all students have inalienable rights which transfer to new and emerging digital environments. They include: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937152">
        <w:rPr>
          <w:rFonts w:ascii="Times New Roman" w:hAnsi="Times New Roman"/>
        </w:rPr>
        <w:t xml:space="preserv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access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Everyone should have the right to learn: traditional students, non-traditional students, adults, children, and teachers, independent of age, gender, race, social status, sexual orientation, economic status, national origin, bodily ability, and environment anywhere and everywhere in the world. To ensure the right to access, learning should be affordable and available, offered in myriad formats, to students located in a specific place and students working remotely, adapting itself to people's different lifestyles, mobility needs, and schedules. Online learning has the potential to ensure that this right is a reality for a greater percentage of the world's population than has ever been realizable before.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privacy</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Student privacy is an inalienable right regardless of whether learning takes place in a brick-and-mortar institution or online. Students have a right to know how data collected about their participation in the online system will be used by the organization and made available to others. The provider should offer clear explanations of the privacy implications of students' choices.</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create public knowledge</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937152">
        <w:rPr>
          <w:rFonts w:ascii="Times New Roman" w:eastAsia="Times New Roman" w:hAnsi="Times New Roman"/>
        </w:rPr>
        <w:t>Learners within a global, digital commons have the right to work, network, and contribute to knowledge in public; to share their ideas and their learning in visible and connected ways if they so choose. Courses should encourage open participation and meaningful engagement with real audiences where possible, including peers and the broader public</w:t>
      </w:r>
      <w:r w:rsidRPr="00937152">
        <w:rPr>
          <w:rFonts w:ascii="Times New Roman" w:hAnsi="Times New Roman"/>
        </w:rPr>
        <w:t>.</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37152">
        <w:rPr>
          <w:rFonts w:ascii="Times New Roman" w:hAnsi="Times New Roman"/>
          <w:b/>
        </w:rPr>
        <w:t>The right to own one's personal data and intellectual property</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u w:val="single"/>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937152">
        <w:rPr>
          <w:rFonts w:ascii="Times New Roman" w:eastAsia="Times New Roman" w:hAnsi="Times New Roman"/>
        </w:rPr>
        <w:t xml:space="preserve">Students also have the right to create and own intellectual property and data associated with their participation in online courses. Online programs should encourage openness and sharing, while working to educate students about the various ways they can protect and license their data and creative work. Any changes in terms of service should be clearly communicated by the provider, and they should never erode the original terms of privacy or the intellectual property </w:t>
      </w:r>
      <w:r w:rsidRPr="00937152">
        <w:rPr>
          <w:rFonts w:ascii="Times New Roman" w:hAnsi="Times New Roman"/>
        </w:rPr>
        <w:t>rights to which the student agreed.</w:t>
      </w:r>
    </w:p>
    <w:p w:rsidR="009A1A81" w:rsidRPr="00937152" w:rsidRDefault="009A1A81" w:rsidP="009A1A81">
      <w:pPr>
        <w:pStyle w:val="HTMLPreformatted"/>
        <w:rPr>
          <w:rFonts w:ascii="Times New Roman" w:hAnsi="Times New Roman" w:cs="Times New Roman"/>
          <w:sz w:val="24"/>
          <w:szCs w:val="24"/>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r w:rsidRPr="00937152">
        <w:rPr>
          <w:rFonts w:ascii="Times New Roman" w:eastAsia="Times New Roman" w:hAnsi="Times New Roman"/>
          <w:b/>
        </w:rPr>
        <w:t xml:space="preserve">The right to financial transparency </w:t>
      </w: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rPr>
      </w:pPr>
    </w:p>
    <w:p w:rsidR="009A1A81" w:rsidRPr="00937152" w:rsidRDefault="009A1A81" w:rsidP="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937152">
        <w:rPr>
          <w:rFonts w:ascii="Times New Roman" w:eastAsia="Times New Roman" w:hAnsi="Times New Roman"/>
        </w:rPr>
        <w:t>Students have a right to know how their participation supports the financial health of the online system in which they are participating. They have a right to fairness, honesty, and transparent financial accounting. This is also true of courses that are "free." The provider should offer clear explanations of the financial implications of students' choices.</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pedagogical transparency</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have the right to understand the intended outcomes--educational, vocational, even philosophical--of an online program or initiative. If a credential or badge or certification is promised by the provider, its authenticity, meaning, and intended or historical recognition by others (such as employers or academic institutions) should be clearly established and explained.</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quality and care</w:t>
      </w:r>
    </w:p>
    <w:p w:rsidR="009A1A81" w:rsidRPr="00937152" w:rsidRDefault="009A1A81" w:rsidP="009A1A81">
      <w:pPr>
        <w:pStyle w:val="HTMLPreformatted"/>
        <w:jc w:val="both"/>
        <w:rPr>
          <w:rFonts w:ascii="Times New Roman" w:hAnsi="Times New Roman" w:cs="Times New Roman"/>
          <w:b/>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have the right to care, diligence, commitment, honesty and innovation. They are not being sold a product--nor are they the product being sold. They are not just consumers. Education is also about trust. Learning--not corporate profit--is the principal purpose of all education.</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have great teachers</w:t>
      </w:r>
    </w:p>
    <w:p w:rsidR="009A1A81" w:rsidRPr="00937152" w:rsidRDefault="009A1A81" w:rsidP="009A1A81">
      <w:pPr>
        <w:pStyle w:val="HTMLPreformatted"/>
        <w:jc w:val="both"/>
        <w:rPr>
          <w:rFonts w:ascii="Times New Roman" w:hAnsi="Times New Roman" w:cs="Times New Roman"/>
          <w:b/>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All students need thoughtful teachers, facilitators, mentors and partners in learning, and learning environments that are attentive to their specific learning goals and needs. While some of us favor peer learning communities, all of us recognize that, in formal educational settings, students should expect—indeed demand--that the people arranging, mentoring and facilitating their learning online be financially, intellectually and pedagogically valued and supported by institutions of higher learning and by society. Teachers' know-how and working conditions are students' learning conditions.</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The right to be teachers</w:t>
      </w:r>
    </w:p>
    <w:p w:rsidR="009A1A81" w:rsidRPr="00937152" w:rsidRDefault="009A1A81" w:rsidP="009A1A81">
      <w:pPr>
        <w:pStyle w:val="HTMLPreformatted"/>
        <w:jc w:val="both"/>
        <w:rPr>
          <w:rFonts w:ascii="Times New Roman" w:hAnsi="Times New Roman" w:cs="Times New Roman"/>
          <w:b/>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In an online environment, teachers no longer need to be sole authority figures but instead should share responsibility with learners at almost every turn. Students can participate and shape one another's learning through peer interaction, new content, enhancement of learning materials and by forming virtual and real-world networks. Students have the right to engaged participation in the construction of their own learning. Students are makers, doers, thinkers, contributors, not just passive recipients of someone else's lecture notes or methods. They are critical contributors to their disciplines, fields, and to the larger enterprise of education.</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u w:val="single"/>
        </w:rPr>
      </w:pPr>
      <w:r w:rsidRPr="00937152">
        <w:rPr>
          <w:rFonts w:ascii="Times New Roman" w:hAnsi="Times New Roman" w:cs="Times New Roman"/>
          <w:b/>
          <w:sz w:val="24"/>
          <w:szCs w:val="24"/>
          <w:u w:val="single"/>
        </w:rPr>
        <w:t>II. Principles</w:t>
      </w:r>
    </w:p>
    <w:p w:rsidR="009A1A81" w:rsidRPr="00937152" w:rsidRDefault="009A1A81" w:rsidP="009A1A81">
      <w:pPr>
        <w:pStyle w:val="HTMLPreformatted"/>
        <w:jc w:val="both"/>
        <w:rPr>
          <w:rFonts w:ascii="Times New Roman" w:hAnsi="Times New Roman" w:cs="Times New Roman"/>
          <w:sz w:val="24"/>
          <w:szCs w:val="24"/>
          <w:u w:val="single"/>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The following are principles to which the best online learning should aspire. We believe the merit of specific courses, programs, or initiatives can be judged on the strength of their adherence to these principles and encourage students and professors to seek out and create digital learning environments that follow and embody them.</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Global contribution</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Online learning should originate from everywhere on the globe, not just from the U.S. and other technologically advantaged countries. The best courses will be global in design and contribution, offering multiple and multinational perspectives. They should maximize opportunities for students from different countries to collaborate with one another, to contribute local knowledge and histories and to learn one another's methods, assumptions, values, knowledge and points of view.</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Value</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The function of learning is to allow students to equip themselves to address the challenges and requirements of life and work. Online learning can serve as a vehicle for skills development, retraining, and marketable expertise. It can also support self-improvement, community engagement, intellectual challenge, or play. All of these functions are valid. The best programs and initiatives should clearly state the potential contexts in which they offer value.</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Flexibility</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should have many options for online learning, not simply a digitized replication of the majors, minors, requirements, courses, schedules and institutional arrangements of conventional universities. The best online learning programs will not simply mirror existing forms of university teaching but offer students a range of flexible learning opportunities that take advantage of new digital tools and pedagogies to widen these traditional horizons, thereby better addressing 21st-century learner interests, styles and lifelong learning needs. Ideally, they will also suggest and support new forms of interdisciplinary and cross-disciplinary inquiry that are independent of old gatekeepers such as academic institutions or disciplines, certification agencies, time-to-degree measurements, etc.</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Hybrid learning</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Freed from time and place, online learning should nonetheless be connected back to multiple locations around the world and not tethered exclusively to the digital realm. This can happen by building in apprenticeships, internships and real-world applications of online problem sets. Problem sets might be rooted in real-world dilemmas or comparative historical and cultural perspectives. (Examples might include: "Organizing Disaster Response and Relief for Hurricane Sandy" or "Women's Rights, Rape, and Culture" or "Designing and Implementing Gun Control: A Global Perspective.")</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662176" w:rsidRDefault="00662176"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Persistence</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Learning is emergent, a lifelong pursuit, not relegated to the brick walls of an institution or to a narrow window of time during life; it has no specific end point.  The artificial divisions of work, play and education cease to be relevant in the 21st century. Learning begins on a playground and continues perpetually in other playgrounds, individual and shared workspaces, communities and more. Learning can be assessed but doesn't aim itself exclusively toward assessment.</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Innovation</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Both technical and pedagogical innovation should be hallmarks of the best learning environments. A wide variety of pedagogical approaches, learning tools, methods and practices should support students' diverse learning modes. Online learning should be flexible, dynamic, and individualized rather than canned or standardized. One size or approach does not fit all.</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Formative assessment</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Students should have the opportunity to revise and relearn until they achieve the level of mastery they desire in a subject or a skill. Online learning programs or initiatives should strive to transform assessment into a rich, learner-oriented feedback system where students are constantly receiving information aimed at guiding their learning paths. In pedagogical terms, this means emphasizing individualized and timely (formative) rather than end-of-learning (summative) assessment. Similarly, instructors should use such feedback to improve their teaching practices. Assessment is only useful insofar as it helps to foster a culture of success and enjoyment in learning.</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Experimentation</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Experimentation should be an acknowledged affordance and benefit of online learning. Students should be able to try a course and drop it without incurring derogatory labels such as failure (for either the student or the institution offering the course). Through open discussion of the strengths and weaknesses of programs, the industry should develop crowd-sourced evaluative guides to help learners choose the online learning that best fits their needs.</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Civility</w:t>
      </w:r>
    </w:p>
    <w:p w:rsidR="009A1A81" w:rsidRPr="00937152" w:rsidRDefault="009A1A81"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Courses should encourage interaction and collaboration between students wherever it enhances the learning experience. Such programs should encourage student contributions of content, perspectives, methods, reflecting their own cultural and individual perspectives. Online learning programs or initiatives have a responsibility to share those contributions in an atmosphere of integrity and respect. Students have the right and responsibility to promote and participate in generous, kind, constructive communication within their learning environment.</w:t>
      </w:r>
    </w:p>
    <w:p w:rsidR="009A1A81" w:rsidRPr="00937152" w:rsidRDefault="009A1A81" w:rsidP="009A1A81">
      <w:pPr>
        <w:pStyle w:val="HTMLPreformatted"/>
        <w:jc w:val="both"/>
        <w:rPr>
          <w:rFonts w:ascii="Times New Roman" w:hAnsi="Times New Roman" w:cs="Times New Roman"/>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7C6FE2" w:rsidRDefault="007C6FE2" w:rsidP="009A1A81">
      <w:pPr>
        <w:pStyle w:val="HTMLPreformatted"/>
        <w:jc w:val="both"/>
        <w:rPr>
          <w:rFonts w:ascii="Times New Roman" w:hAnsi="Times New Roman" w:cs="Times New Roman"/>
          <w:b/>
          <w:sz w:val="24"/>
          <w:szCs w:val="24"/>
        </w:rPr>
      </w:pPr>
    </w:p>
    <w:p w:rsidR="00662176" w:rsidRDefault="00662176" w:rsidP="009A1A81">
      <w:pPr>
        <w:pStyle w:val="HTMLPreformatted"/>
        <w:jc w:val="both"/>
        <w:rPr>
          <w:rFonts w:ascii="Times New Roman" w:hAnsi="Times New Roman" w:cs="Times New Roman"/>
          <w:b/>
          <w:sz w:val="24"/>
          <w:szCs w:val="24"/>
        </w:rPr>
      </w:pPr>
    </w:p>
    <w:p w:rsidR="009A1A81" w:rsidRPr="00937152" w:rsidRDefault="009A1A81" w:rsidP="009A1A81">
      <w:pPr>
        <w:pStyle w:val="HTMLPreformatted"/>
        <w:jc w:val="both"/>
        <w:rPr>
          <w:rFonts w:ascii="Times New Roman" w:hAnsi="Times New Roman" w:cs="Times New Roman"/>
          <w:b/>
          <w:sz w:val="24"/>
          <w:szCs w:val="24"/>
        </w:rPr>
      </w:pPr>
      <w:r w:rsidRPr="00937152">
        <w:rPr>
          <w:rFonts w:ascii="Times New Roman" w:hAnsi="Times New Roman" w:cs="Times New Roman"/>
          <w:b/>
          <w:sz w:val="24"/>
          <w:szCs w:val="24"/>
        </w:rPr>
        <w:t>Play</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r w:rsidRPr="00937152">
        <w:rPr>
          <w:rFonts w:ascii="Times New Roman" w:hAnsi="Times New Roman" w:cs="Times New Roman"/>
          <w:sz w:val="24"/>
          <w:szCs w:val="24"/>
        </w:rPr>
        <w:t>Open online education should inspire the unexpected, experimentation, and questioning--in other words, encourage play. Play allows us to make new things familiar, to perfect new skills, to experiment with moves and crucially to embrace change--a key disposition for succeeding in the 21st century. We must cultivate the imagination and the dispositions of questing, tinkering and connecting. We must remember that the best learning, above all, imparts the gift of curiosity, the wonder of accomplishment, and the passion to know and learn even more.</w:t>
      </w: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TMLPreformatted"/>
        <w:jc w:val="both"/>
        <w:rPr>
          <w:rFonts w:ascii="Times New Roman" w:hAnsi="Times New Roman" w:cs="Times New Roman"/>
          <w:sz w:val="24"/>
          <w:szCs w:val="24"/>
        </w:rPr>
      </w:pPr>
    </w:p>
    <w:p w:rsidR="009A1A81" w:rsidRPr="00937152" w:rsidRDefault="009A1A81" w:rsidP="009A1A81">
      <w:pPr>
        <w:pStyle w:val="Heading2"/>
        <w:jc w:val="center"/>
        <w:rPr>
          <w:rFonts w:ascii="Times New Roman" w:eastAsia="Lucida Sans" w:hAnsi="Times New Roman"/>
          <w:i w:val="0"/>
        </w:rPr>
      </w:pPr>
      <w:bookmarkStart w:id="64" w:name="_Toc525896792"/>
      <w:r w:rsidRPr="00937152">
        <w:rPr>
          <w:rFonts w:ascii="Times New Roman" w:eastAsia="Lucida Sans" w:hAnsi="Times New Roman"/>
          <w:i w:val="0"/>
        </w:rPr>
        <w:t>APPENDIX C: GLOSSARY OF TERMS</w:t>
      </w:r>
      <w:bookmarkEnd w:id="64"/>
    </w:p>
    <w:p w:rsidR="009A1A81" w:rsidRPr="00937152" w:rsidRDefault="009A1A81" w:rsidP="009A1A81">
      <w:pPr>
        <w:jc w:val="center"/>
        <w:rPr>
          <w:rFonts w:ascii="Times New Roman" w:eastAsia="Lucida Sans" w:hAnsi="Times New Roman"/>
          <w:b/>
        </w:rPr>
      </w:pPr>
    </w:p>
    <w:p w:rsidR="009A1A81" w:rsidRPr="00937152" w:rsidRDefault="009A1A81" w:rsidP="009A1A81">
      <w:pPr>
        <w:rPr>
          <w:rFonts w:ascii="Times New Roman" w:eastAsia="Times New Roman" w:hAnsi="Times New Roman"/>
          <w:b/>
          <w:u w:val="single"/>
        </w:rPr>
      </w:pPr>
      <w:r w:rsidRPr="00937152">
        <w:rPr>
          <w:rFonts w:ascii="Times New Roman" w:hAnsi="Times New Roman"/>
          <w:b/>
          <w:u w:val="single"/>
        </w:rPr>
        <w:t>Classifications and Definitions</w:t>
      </w:r>
    </w:p>
    <w:p w:rsidR="009A1A81" w:rsidRPr="00937152" w:rsidRDefault="009A1A81" w:rsidP="009A1A81">
      <w:pPr>
        <w:spacing w:line="140" w:lineRule="exact"/>
        <w:rPr>
          <w:rFonts w:ascii="Times New Roman" w:hAnsi="Times New Roman"/>
          <w:b/>
        </w:rPr>
      </w:pPr>
    </w:p>
    <w:p w:rsidR="00340DBE" w:rsidRPr="00340DBE" w:rsidRDefault="00340DBE" w:rsidP="00340DBE">
      <w:pPr>
        <w:pStyle w:val="ListParagraph"/>
        <w:numPr>
          <w:ilvl w:val="0"/>
          <w:numId w:val="6"/>
        </w:numPr>
        <w:spacing w:line="480" w:lineRule="auto"/>
        <w:rPr>
          <w:rFonts w:ascii="Times New Roman" w:eastAsia="Times New Roman" w:hAnsi="Times New Roman"/>
        </w:rPr>
      </w:pPr>
      <w:r>
        <w:rPr>
          <w:rFonts w:ascii="Times New Roman" w:eastAsia="Times New Roman" w:hAnsi="Times New Roman"/>
          <w:b/>
          <w:u w:val="single"/>
        </w:rPr>
        <w:t>Canvas</w:t>
      </w:r>
      <w:r>
        <w:rPr>
          <w:rFonts w:ascii="Times New Roman" w:eastAsia="Times New Roman" w:hAnsi="Times New Roman"/>
        </w:rPr>
        <w:t>: Standard LMS for KWU students for their course delivery platform</w:t>
      </w:r>
    </w:p>
    <w:p w:rsidR="009A1A81" w:rsidRPr="00937152" w:rsidRDefault="009A1A81" w:rsidP="001878AF">
      <w:pPr>
        <w:pStyle w:val="ListParagraph"/>
        <w:numPr>
          <w:ilvl w:val="0"/>
          <w:numId w:val="6"/>
        </w:numPr>
        <w:rPr>
          <w:rFonts w:ascii="Times New Roman" w:eastAsia="Times New Roman" w:hAnsi="Times New Roman"/>
        </w:rPr>
      </w:pPr>
      <w:r w:rsidRPr="00937152">
        <w:rPr>
          <w:rFonts w:ascii="Times New Roman" w:eastAsia="Verdana" w:hAnsi="Times New Roman"/>
          <w:b/>
          <w:u w:val="single"/>
        </w:rPr>
        <w:t>Distance</w:t>
      </w:r>
      <w:r w:rsidRPr="00937152">
        <w:rPr>
          <w:rFonts w:ascii="Times New Roman" w:eastAsia="Verdana" w:hAnsi="Times New Roman"/>
          <w:b/>
          <w:spacing w:val="-10"/>
          <w:u w:val="single"/>
        </w:rPr>
        <w:t xml:space="preserve"> E</w:t>
      </w:r>
      <w:r w:rsidRPr="00937152">
        <w:rPr>
          <w:rFonts w:ascii="Times New Roman" w:eastAsia="Verdana" w:hAnsi="Times New Roman"/>
          <w:b/>
          <w:u w:val="single"/>
        </w:rPr>
        <w:t>ducation</w:t>
      </w:r>
      <w:r w:rsidRPr="00937152">
        <w:rPr>
          <w:rFonts w:ascii="Times New Roman" w:eastAsia="Verdana" w:hAnsi="Times New Roman"/>
          <w:spacing w:val="-9"/>
        </w:rPr>
        <w:t>:</w:t>
      </w:r>
      <w:r w:rsidRPr="00937152">
        <w:rPr>
          <w:rFonts w:ascii="Times New Roman" w:eastAsia="Verdana" w:hAnsi="Times New Roman"/>
        </w:rPr>
        <w:t xml:space="preserve"> for</w:t>
      </w:r>
      <w:r w:rsidRPr="00937152">
        <w:rPr>
          <w:rFonts w:ascii="Times New Roman" w:eastAsia="Verdana" w:hAnsi="Times New Roman"/>
          <w:spacing w:val="-3"/>
        </w:rPr>
        <w:t xml:space="preserve"> </w:t>
      </w:r>
      <w:r w:rsidRPr="00937152">
        <w:rPr>
          <w:rFonts w:ascii="Times New Roman" w:eastAsia="Verdana" w:hAnsi="Times New Roman"/>
        </w:rPr>
        <w:t>the</w:t>
      </w:r>
      <w:r w:rsidRPr="00937152">
        <w:rPr>
          <w:rFonts w:ascii="Times New Roman" w:eastAsia="Verdana" w:hAnsi="Times New Roman"/>
          <w:spacing w:val="-3"/>
        </w:rPr>
        <w:t xml:space="preserve"> </w:t>
      </w:r>
      <w:r w:rsidRPr="00937152">
        <w:rPr>
          <w:rFonts w:ascii="Times New Roman" w:eastAsia="Verdana" w:hAnsi="Times New Roman"/>
        </w:rPr>
        <w:t>purposes</w:t>
      </w:r>
      <w:r w:rsidRPr="00937152">
        <w:rPr>
          <w:rFonts w:ascii="Times New Roman" w:eastAsia="Verdana" w:hAnsi="Times New Roman"/>
          <w:spacing w:val="-10"/>
        </w:rPr>
        <w:t xml:space="preserve"> </w:t>
      </w:r>
      <w:r w:rsidRPr="00937152">
        <w:rPr>
          <w:rFonts w:ascii="Times New Roman" w:eastAsia="Verdana" w:hAnsi="Times New Roman"/>
        </w:rPr>
        <w:t>of</w:t>
      </w:r>
      <w:r w:rsidRPr="00937152">
        <w:rPr>
          <w:rFonts w:ascii="Times New Roman" w:eastAsia="Verdana" w:hAnsi="Times New Roman"/>
          <w:spacing w:val="-2"/>
        </w:rPr>
        <w:t xml:space="preserve"> </w:t>
      </w:r>
      <w:r w:rsidRPr="00937152">
        <w:rPr>
          <w:rFonts w:ascii="Times New Roman" w:eastAsia="Verdana" w:hAnsi="Times New Roman"/>
        </w:rPr>
        <w:t>this document,</w:t>
      </w:r>
      <w:r w:rsidRPr="00937152">
        <w:rPr>
          <w:rFonts w:ascii="Times New Roman" w:eastAsia="Verdana" w:hAnsi="Times New Roman"/>
          <w:spacing w:val="-12"/>
        </w:rPr>
        <w:t xml:space="preserve"> </w:t>
      </w:r>
      <w:r w:rsidRPr="00937152">
        <w:rPr>
          <w:rFonts w:ascii="Times New Roman" w:eastAsia="Verdana" w:hAnsi="Times New Roman"/>
        </w:rPr>
        <w:t>distance</w:t>
      </w:r>
      <w:r w:rsidRPr="00937152">
        <w:rPr>
          <w:rFonts w:ascii="Times New Roman" w:eastAsia="Verdana" w:hAnsi="Times New Roman"/>
          <w:spacing w:val="-9"/>
        </w:rPr>
        <w:t xml:space="preserve"> </w:t>
      </w:r>
      <w:r w:rsidRPr="00937152">
        <w:rPr>
          <w:rFonts w:ascii="Times New Roman" w:eastAsia="Verdana" w:hAnsi="Times New Roman"/>
        </w:rPr>
        <w:t>learning</w:t>
      </w:r>
      <w:r w:rsidRPr="00937152">
        <w:rPr>
          <w:rFonts w:ascii="Times New Roman" w:eastAsia="Verdana" w:hAnsi="Times New Roman"/>
          <w:spacing w:val="-9"/>
        </w:rPr>
        <w:t xml:space="preserve"> </w:t>
      </w:r>
      <w:r w:rsidRPr="00937152">
        <w:rPr>
          <w:rFonts w:ascii="Times New Roman" w:eastAsia="Verdana" w:hAnsi="Times New Roman"/>
        </w:rPr>
        <w:t>will be</w:t>
      </w:r>
      <w:r w:rsidRPr="00937152">
        <w:rPr>
          <w:rFonts w:ascii="Times New Roman" w:eastAsia="Verdana" w:hAnsi="Times New Roman"/>
          <w:spacing w:val="-2"/>
        </w:rPr>
        <w:t xml:space="preserve"> </w:t>
      </w:r>
      <w:r w:rsidRPr="00937152">
        <w:rPr>
          <w:rFonts w:ascii="Times New Roman" w:eastAsia="Verdana" w:hAnsi="Times New Roman"/>
        </w:rPr>
        <w:t>defined</w:t>
      </w:r>
      <w:r w:rsidRPr="00937152">
        <w:rPr>
          <w:rFonts w:ascii="Times New Roman" w:eastAsia="Verdana" w:hAnsi="Times New Roman"/>
          <w:spacing w:val="-8"/>
        </w:rPr>
        <w:t xml:space="preserve"> </w:t>
      </w:r>
      <w:r w:rsidRPr="00937152">
        <w:rPr>
          <w:rFonts w:ascii="Times New Roman" w:eastAsia="Verdana" w:hAnsi="Times New Roman"/>
        </w:rPr>
        <w:t>as education that uses one or more of the following technologies (</w:t>
      </w:r>
      <w:proofErr w:type="spellStart"/>
      <w:r w:rsidRPr="00937152">
        <w:rPr>
          <w:rFonts w:ascii="Times New Roman" w:eastAsia="Verdana" w:hAnsi="Times New Roman"/>
        </w:rPr>
        <w:t>i</w:t>
      </w:r>
      <w:proofErr w:type="spellEnd"/>
      <w:r w:rsidRPr="00937152">
        <w:rPr>
          <w:rFonts w:ascii="Times New Roman" w:eastAsia="Verdana" w:hAnsi="Times New Roman"/>
        </w:rPr>
        <w:t xml:space="preserve">) to deliver instruction to students who are separated from the instructor and (ii) to support regular and substantive interaction between the students and the instructor, synchronously or asynchronously. The technologies used may include: (1.) the internet; (2.) one way and two way transmissions through open broadcast, closed circuit, cable, microwave, broadband lines, fiber optics, satellite, or wireless communications devices; (3.) audio conferencing; or (4.) video cassettes, DVDs, and </w:t>
      </w:r>
      <w:proofErr w:type="spellStart"/>
      <w:r w:rsidRPr="00937152">
        <w:rPr>
          <w:rFonts w:ascii="Times New Roman" w:eastAsia="Verdana" w:hAnsi="Times New Roman"/>
        </w:rPr>
        <w:t>CD-Roms</w:t>
      </w:r>
      <w:proofErr w:type="spellEnd"/>
      <w:r w:rsidRPr="00937152">
        <w:rPr>
          <w:rFonts w:ascii="Times New Roman" w:eastAsia="Verdana" w:hAnsi="Times New Roman"/>
        </w:rPr>
        <w:t xml:space="preserve">, if the videocassettes, DVDs or </w:t>
      </w:r>
      <w:proofErr w:type="spellStart"/>
      <w:r w:rsidRPr="00937152">
        <w:rPr>
          <w:rFonts w:ascii="Times New Roman" w:eastAsia="Verdana" w:hAnsi="Times New Roman"/>
        </w:rPr>
        <w:t>CD-Roms</w:t>
      </w:r>
      <w:proofErr w:type="spellEnd"/>
      <w:r w:rsidRPr="00937152">
        <w:rPr>
          <w:rFonts w:ascii="Times New Roman" w:eastAsia="Verdana" w:hAnsi="Times New Roman"/>
        </w:rPr>
        <w:t xml:space="preserve"> are used in conjunction with any of the technologies listed in clauses (1) through (3).</w:t>
      </w:r>
    </w:p>
    <w:p w:rsidR="009A1A81" w:rsidRPr="00937152" w:rsidRDefault="009A1A81" w:rsidP="009A1A81">
      <w:pPr>
        <w:pStyle w:val="ListParagraph"/>
        <w:spacing w:line="240" w:lineRule="exact"/>
        <w:ind w:left="0"/>
        <w:rPr>
          <w:rFonts w:ascii="Times New Roman" w:eastAsia="Times New Roman" w:hAnsi="Times New Roman"/>
        </w:rPr>
      </w:pPr>
    </w:p>
    <w:p w:rsidR="009A1A81" w:rsidRPr="00752469" w:rsidRDefault="009A1A81" w:rsidP="00752469">
      <w:pPr>
        <w:pStyle w:val="ListParagraph"/>
        <w:numPr>
          <w:ilvl w:val="0"/>
          <w:numId w:val="6"/>
        </w:numPr>
        <w:spacing w:line="240" w:lineRule="exact"/>
        <w:rPr>
          <w:rFonts w:ascii="Times New Roman" w:eastAsia="Times New Roman" w:hAnsi="Times New Roman"/>
        </w:rPr>
      </w:pPr>
      <w:r w:rsidRPr="00752469">
        <w:rPr>
          <w:rFonts w:ascii="Times New Roman" w:eastAsia="Verdana" w:hAnsi="Times New Roman"/>
          <w:b/>
          <w:u w:val="single"/>
        </w:rPr>
        <w:t>Distance</w:t>
      </w:r>
      <w:r w:rsidRPr="00752469">
        <w:rPr>
          <w:rFonts w:ascii="Times New Roman" w:eastAsia="Verdana" w:hAnsi="Times New Roman"/>
          <w:b/>
          <w:spacing w:val="-10"/>
          <w:u w:val="single"/>
        </w:rPr>
        <w:t xml:space="preserve"> E</w:t>
      </w:r>
      <w:r w:rsidRPr="00752469">
        <w:rPr>
          <w:rFonts w:ascii="Times New Roman" w:eastAsia="Verdana" w:hAnsi="Times New Roman"/>
          <w:b/>
          <w:u w:val="single"/>
        </w:rPr>
        <w:t>ducation</w:t>
      </w:r>
      <w:r w:rsidRPr="00752469">
        <w:rPr>
          <w:rFonts w:ascii="Times New Roman" w:eastAsia="Verdana" w:hAnsi="Times New Roman"/>
          <w:b/>
          <w:spacing w:val="-9"/>
          <w:u w:val="single"/>
        </w:rPr>
        <w:t xml:space="preserve"> </w:t>
      </w:r>
      <w:r w:rsidRPr="00752469">
        <w:rPr>
          <w:rFonts w:ascii="Times New Roman" w:eastAsia="Verdana" w:hAnsi="Times New Roman"/>
          <w:b/>
          <w:u w:val="single"/>
        </w:rPr>
        <w:t>Course</w:t>
      </w:r>
      <w:r w:rsidRPr="00752469">
        <w:rPr>
          <w:rFonts w:ascii="Times New Roman" w:eastAsia="Verdana" w:hAnsi="Times New Roman"/>
          <w:spacing w:val="-8"/>
        </w:rPr>
        <w:t>:</w:t>
      </w:r>
      <w:r w:rsidRPr="00752469">
        <w:rPr>
          <w:rFonts w:ascii="Times New Roman" w:eastAsia="Verdana" w:hAnsi="Times New Roman"/>
        </w:rPr>
        <w:t xml:space="preserve"> an</w:t>
      </w:r>
      <w:r w:rsidRPr="00752469">
        <w:rPr>
          <w:rFonts w:ascii="Times New Roman" w:eastAsia="Verdana" w:hAnsi="Times New Roman"/>
          <w:spacing w:val="-2"/>
        </w:rPr>
        <w:t xml:space="preserve"> </w:t>
      </w:r>
      <w:r w:rsidRPr="00752469">
        <w:rPr>
          <w:rFonts w:ascii="Times New Roman" w:eastAsia="Verdana" w:hAnsi="Times New Roman"/>
        </w:rPr>
        <w:t>individual</w:t>
      </w:r>
      <w:r w:rsidRPr="00752469">
        <w:rPr>
          <w:rFonts w:ascii="Times New Roman" w:eastAsia="Verdana" w:hAnsi="Times New Roman"/>
          <w:spacing w:val="-1"/>
        </w:rPr>
        <w:t xml:space="preserve"> </w:t>
      </w:r>
      <w:r w:rsidRPr="00752469">
        <w:rPr>
          <w:rFonts w:ascii="Times New Roman" w:eastAsia="Verdana" w:hAnsi="Times New Roman"/>
        </w:rPr>
        <w:t>course</w:t>
      </w:r>
      <w:r w:rsidRPr="00752469">
        <w:rPr>
          <w:rFonts w:ascii="Times New Roman" w:eastAsia="Verdana" w:hAnsi="Times New Roman"/>
          <w:spacing w:val="-8"/>
        </w:rPr>
        <w:t xml:space="preserve"> </w:t>
      </w:r>
      <w:r w:rsidRPr="00752469">
        <w:rPr>
          <w:rFonts w:ascii="Times New Roman" w:eastAsia="Verdana" w:hAnsi="Times New Roman"/>
        </w:rPr>
        <w:t>in which</w:t>
      </w:r>
      <w:r w:rsidRPr="00752469">
        <w:rPr>
          <w:rFonts w:ascii="Times New Roman" w:eastAsia="Verdana" w:hAnsi="Times New Roman"/>
          <w:spacing w:val="-1"/>
        </w:rPr>
        <w:t xml:space="preserve"> </w:t>
      </w:r>
      <w:r w:rsidRPr="00752469">
        <w:rPr>
          <w:rFonts w:ascii="Times New Roman" w:eastAsia="Verdana" w:hAnsi="Times New Roman"/>
        </w:rPr>
        <w:t>a</w:t>
      </w:r>
      <w:r w:rsidRPr="00752469">
        <w:rPr>
          <w:rFonts w:ascii="Times New Roman" w:eastAsia="Verdana" w:hAnsi="Times New Roman"/>
          <w:spacing w:val="-1"/>
        </w:rPr>
        <w:t xml:space="preserve"> significant </w:t>
      </w:r>
      <w:r w:rsidRPr="00752469">
        <w:rPr>
          <w:rFonts w:ascii="Times New Roman" w:eastAsia="Verdana" w:hAnsi="Times New Roman"/>
        </w:rPr>
        <w:t>portion</w:t>
      </w:r>
      <w:r w:rsidRPr="00752469">
        <w:rPr>
          <w:rFonts w:ascii="Times New Roman" w:eastAsia="Verdana" w:hAnsi="Times New Roman"/>
          <w:spacing w:val="-11"/>
        </w:rPr>
        <w:t xml:space="preserve"> </w:t>
      </w:r>
      <w:r w:rsidRPr="00752469">
        <w:rPr>
          <w:rFonts w:ascii="Times New Roman" w:eastAsia="Verdana" w:hAnsi="Times New Roman"/>
        </w:rPr>
        <w:t>of</w:t>
      </w:r>
      <w:r w:rsidRPr="00752469">
        <w:rPr>
          <w:rFonts w:ascii="Times New Roman" w:eastAsia="Verdana" w:hAnsi="Times New Roman"/>
          <w:spacing w:val="-2"/>
        </w:rPr>
        <w:t xml:space="preserve"> the i</w:t>
      </w:r>
      <w:r w:rsidRPr="00752469">
        <w:rPr>
          <w:rFonts w:ascii="Times New Roman" w:eastAsia="Verdana" w:hAnsi="Times New Roman"/>
        </w:rPr>
        <w:t>nstruction</w:t>
      </w:r>
      <w:r w:rsidRPr="00752469">
        <w:rPr>
          <w:rFonts w:ascii="Times New Roman" w:eastAsia="Verdana" w:hAnsi="Times New Roman"/>
          <w:spacing w:val="-2"/>
        </w:rPr>
        <w:t xml:space="preserve"> </w:t>
      </w:r>
      <w:r w:rsidRPr="00752469">
        <w:rPr>
          <w:rFonts w:ascii="Times New Roman" w:eastAsia="Verdana" w:hAnsi="Times New Roman"/>
        </w:rPr>
        <w:t>occurs when</w:t>
      </w:r>
      <w:r w:rsidRPr="00752469">
        <w:rPr>
          <w:rFonts w:ascii="Times New Roman" w:eastAsia="Verdana" w:hAnsi="Times New Roman"/>
          <w:spacing w:val="-6"/>
        </w:rPr>
        <w:t xml:space="preserve"> </w:t>
      </w:r>
      <w:r w:rsidRPr="00752469">
        <w:rPr>
          <w:rFonts w:ascii="Times New Roman" w:eastAsia="Verdana" w:hAnsi="Times New Roman"/>
        </w:rPr>
        <w:t>the</w:t>
      </w:r>
      <w:r w:rsidRPr="00752469">
        <w:rPr>
          <w:rFonts w:ascii="Times New Roman" w:eastAsia="Verdana" w:hAnsi="Times New Roman"/>
          <w:spacing w:val="-3"/>
        </w:rPr>
        <w:t xml:space="preserve"> </w:t>
      </w:r>
      <w:r w:rsidRPr="00752469">
        <w:rPr>
          <w:rFonts w:ascii="Times New Roman" w:eastAsia="Verdana" w:hAnsi="Times New Roman"/>
        </w:rPr>
        <w:t>student</w:t>
      </w:r>
      <w:r w:rsidRPr="00752469">
        <w:rPr>
          <w:rFonts w:ascii="Times New Roman" w:eastAsia="Verdana" w:hAnsi="Times New Roman"/>
          <w:spacing w:val="-9"/>
        </w:rPr>
        <w:t xml:space="preserve"> </w:t>
      </w:r>
      <w:r w:rsidRPr="00752469">
        <w:rPr>
          <w:rFonts w:ascii="Times New Roman" w:eastAsia="Verdana" w:hAnsi="Times New Roman"/>
        </w:rPr>
        <w:t>and</w:t>
      </w:r>
      <w:r w:rsidRPr="00752469">
        <w:rPr>
          <w:rFonts w:ascii="Times New Roman" w:eastAsia="Verdana" w:hAnsi="Times New Roman"/>
          <w:spacing w:val="-4"/>
        </w:rPr>
        <w:t xml:space="preserve"> </w:t>
      </w:r>
      <w:r w:rsidRPr="00752469">
        <w:rPr>
          <w:rFonts w:ascii="Times New Roman" w:eastAsia="Verdana" w:hAnsi="Times New Roman"/>
        </w:rPr>
        <w:t>the</w:t>
      </w:r>
      <w:r w:rsidRPr="00752469">
        <w:rPr>
          <w:rFonts w:ascii="Times New Roman" w:eastAsia="Verdana" w:hAnsi="Times New Roman"/>
          <w:spacing w:val="-3"/>
        </w:rPr>
        <w:t xml:space="preserve"> </w:t>
      </w:r>
      <w:r w:rsidRPr="00752469">
        <w:rPr>
          <w:rFonts w:ascii="Times New Roman" w:eastAsia="Verdana" w:hAnsi="Times New Roman"/>
        </w:rPr>
        <w:t>instructor</w:t>
      </w:r>
      <w:r w:rsidRPr="00752469">
        <w:rPr>
          <w:rFonts w:ascii="Times New Roman" w:eastAsia="Verdana" w:hAnsi="Times New Roman"/>
          <w:spacing w:val="-12"/>
        </w:rPr>
        <w:t xml:space="preserve"> </w:t>
      </w:r>
      <w:r w:rsidRPr="00752469">
        <w:rPr>
          <w:rFonts w:ascii="Times New Roman" w:eastAsia="Verdana" w:hAnsi="Times New Roman"/>
        </w:rPr>
        <w:t>are</w:t>
      </w:r>
      <w:r w:rsidRPr="00752469">
        <w:rPr>
          <w:rFonts w:ascii="Times New Roman" w:eastAsia="Verdana" w:hAnsi="Times New Roman"/>
          <w:spacing w:val="-3"/>
        </w:rPr>
        <w:t xml:space="preserve"> </w:t>
      </w:r>
      <w:r w:rsidRPr="00752469">
        <w:rPr>
          <w:rFonts w:ascii="Times New Roman" w:eastAsia="Verdana" w:hAnsi="Times New Roman"/>
        </w:rPr>
        <w:t>not</w:t>
      </w:r>
      <w:r w:rsidRPr="00752469">
        <w:rPr>
          <w:rFonts w:ascii="Times New Roman" w:eastAsia="Verdana" w:hAnsi="Times New Roman"/>
          <w:spacing w:val="-3"/>
        </w:rPr>
        <w:t xml:space="preserve"> </w:t>
      </w:r>
      <w:r w:rsidRPr="00752469">
        <w:rPr>
          <w:rFonts w:ascii="Times New Roman" w:eastAsia="Verdana" w:hAnsi="Times New Roman"/>
        </w:rPr>
        <w:t>in the</w:t>
      </w:r>
      <w:r w:rsidRPr="00752469">
        <w:rPr>
          <w:rFonts w:ascii="Times New Roman" w:eastAsia="Verdana" w:hAnsi="Times New Roman"/>
          <w:spacing w:val="-3"/>
        </w:rPr>
        <w:t xml:space="preserve"> </w:t>
      </w:r>
      <w:r w:rsidRPr="00752469">
        <w:rPr>
          <w:rFonts w:ascii="Times New Roman" w:eastAsia="Verdana" w:hAnsi="Times New Roman"/>
        </w:rPr>
        <w:t>same</w:t>
      </w:r>
      <w:r w:rsidRPr="00752469">
        <w:rPr>
          <w:rFonts w:ascii="Times New Roman" w:eastAsia="Verdana" w:hAnsi="Times New Roman"/>
          <w:spacing w:val="-6"/>
        </w:rPr>
        <w:t xml:space="preserve"> </w:t>
      </w:r>
      <w:r w:rsidRPr="00752469">
        <w:rPr>
          <w:rFonts w:ascii="Times New Roman" w:eastAsia="Verdana" w:hAnsi="Times New Roman"/>
        </w:rPr>
        <w:t>physical</w:t>
      </w:r>
      <w:r w:rsidRPr="00752469">
        <w:rPr>
          <w:rFonts w:ascii="Times New Roman" w:eastAsia="Verdana" w:hAnsi="Times New Roman"/>
          <w:spacing w:val="-1"/>
        </w:rPr>
        <w:t xml:space="preserve"> location</w:t>
      </w:r>
      <w:r w:rsidRPr="00752469">
        <w:rPr>
          <w:rFonts w:ascii="Times New Roman" w:eastAsia="Verdana" w:hAnsi="Times New Roman"/>
        </w:rPr>
        <w:t>.</w:t>
      </w:r>
      <w:r w:rsidRPr="00752469">
        <w:rPr>
          <w:rFonts w:ascii="Times New Roman" w:eastAsia="Verdana" w:hAnsi="Times New Roman"/>
          <w:spacing w:val="-9"/>
        </w:rPr>
        <w:t xml:space="preserve"> </w:t>
      </w:r>
    </w:p>
    <w:p w:rsidR="009A1A81" w:rsidRPr="00937152" w:rsidRDefault="009A1A81" w:rsidP="009A1A81">
      <w:pPr>
        <w:pStyle w:val="ListParagraph"/>
        <w:spacing w:line="240" w:lineRule="exact"/>
        <w:ind w:left="0"/>
        <w:rPr>
          <w:rFonts w:ascii="Times New Roman" w:eastAsia="Times New Roman" w:hAnsi="Times New Roman"/>
        </w:rPr>
      </w:pPr>
    </w:p>
    <w:p w:rsidR="009A1A81" w:rsidRPr="00937152" w:rsidRDefault="009A1A81" w:rsidP="001878AF">
      <w:pPr>
        <w:pStyle w:val="ListParagraph"/>
        <w:numPr>
          <w:ilvl w:val="0"/>
          <w:numId w:val="6"/>
        </w:numPr>
        <w:autoSpaceDE w:val="0"/>
        <w:autoSpaceDN w:val="0"/>
        <w:adjustRightInd w:val="0"/>
        <w:rPr>
          <w:rFonts w:ascii="Times New Roman" w:eastAsia="Times New Roman" w:hAnsi="Times New Roman"/>
        </w:rPr>
      </w:pPr>
      <w:r w:rsidRPr="00937152">
        <w:rPr>
          <w:rFonts w:ascii="Times New Roman" w:eastAsia="Verdana" w:hAnsi="Times New Roman"/>
          <w:b/>
          <w:u w:val="single"/>
        </w:rPr>
        <w:t>Hybrid</w:t>
      </w:r>
      <w:r w:rsidRPr="00937152">
        <w:rPr>
          <w:rFonts w:ascii="Times New Roman" w:eastAsia="Verdana" w:hAnsi="Times New Roman"/>
          <w:b/>
          <w:spacing w:val="-1"/>
          <w:u w:val="single"/>
        </w:rPr>
        <w:t xml:space="preserve"> </w:t>
      </w:r>
      <w:r w:rsidRPr="00937152">
        <w:rPr>
          <w:rFonts w:ascii="Times New Roman" w:eastAsia="Verdana" w:hAnsi="Times New Roman"/>
          <w:b/>
          <w:u w:val="single"/>
        </w:rPr>
        <w:t>Course/Blended</w:t>
      </w:r>
      <w:r w:rsidRPr="00937152">
        <w:rPr>
          <w:rFonts w:ascii="Times New Roman" w:eastAsia="Verdana" w:hAnsi="Times New Roman"/>
          <w:b/>
          <w:spacing w:val="-18"/>
          <w:u w:val="single"/>
        </w:rPr>
        <w:t xml:space="preserve"> </w:t>
      </w:r>
      <w:r w:rsidRPr="00937152">
        <w:rPr>
          <w:rFonts w:ascii="Times New Roman" w:eastAsia="Verdana" w:hAnsi="Times New Roman"/>
          <w:b/>
          <w:u w:val="single"/>
        </w:rPr>
        <w:t>Instruction</w:t>
      </w:r>
      <w:r w:rsidRPr="00937152">
        <w:rPr>
          <w:rFonts w:ascii="Times New Roman" w:eastAsia="Verdana" w:hAnsi="Times New Roman"/>
          <w:spacing w:val="-13"/>
        </w:rPr>
        <w:t>:</w:t>
      </w:r>
      <w:r w:rsidRPr="00937152">
        <w:rPr>
          <w:rFonts w:ascii="Times New Roman" w:eastAsia="Verdana" w:hAnsi="Times New Roman"/>
          <w:spacing w:val="-1"/>
        </w:rPr>
        <w:t xml:space="preserve"> </w:t>
      </w:r>
      <w:r w:rsidRPr="00937152">
        <w:rPr>
          <w:rFonts w:ascii="Times New Roman" w:hAnsi="Times New Roman"/>
        </w:rPr>
        <w:t>Instructor and students meet for the course at least once in the same geographic location while other class time is replaced with online activities. The geographic location can be a main-campus location or an off-campus location</w:t>
      </w:r>
      <w:r w:rsidRPr="00937152">
        <w:rPr>
          <w:rFonts w:ascii="Times New Roman" w:eastAsia="Verdana" w:hAnsi="Times New Roman"/>
        </w:rPr>
        <w:t>; for military financial aid “the predominance of the instruction takes place through a non-face-to-face modality”</w:t>
      </w:r>
    </w:p>
    <w:p w:rsidR="009A1A81" w:rsidRPr="00937152" w:rsidRDefault="009A1A81" w:rsidP="009A1A81">
      <w:pPr>
        <w:pStyle w:val="ListParagraph"/>
        <w:spacing w:line="240" w:lineRule="exact"/>
        <w:ind w:left="0"/>
        <w:rPr>
          <w:rFonts w:ascii="Times New Roman" w:eastAsia="Times New Roman" w:hAnsi="Times New Roman"/>
        </w:rPr>
      </w:pPr>
    </w:p>
    <w:p w:rsidR="009A1A81" w:rsidRPr="00937152" w:rsidRDefault="009A1A81" w:rsidP="001878AF">
      <w:pPr>
        <w:pStyle w:val="ListParagraph"/>
        <w:numPr>
          <w:ilvl w:val="0"/>
          <w:numId w:val="6"/>
        </w:numPr>
        <w:autoSpaceDE w:val="0"/>
        <w:autoSpaceDN w:val="0"/>
        <w:adjustRightInd w:val="0"/>
        <w:rPr>
          <w:rFonts w:ascii="Times New Roman" w:hAnsi="Times New Roman"/>
        </w:rPr>
      </w:pPr>
      <w:r w:rsidRPr="00937152">
        <w:rPr>
          <w:rFonts w:ascii="Times New Roman" w:hAnsi="Times New Roman"/>
          <w:b/>
          <w:bCs/>
          <w:u w:val="single"/>
        </w:rPr>
        <w:t>Online Courses</w:t>
      </w:r>
      <w:r w:rsidRPr="00937152">
        <w:rPr>
          <w:rFonts w:ascii="Times New Roman" w:hAnsi="Times New Roman"/>
          <w:b/>
          <w:bCs/>
        </w:rPr>
        <w:t xml:space="preserve">: </w:t>
      </w:r>
      <w:r w:rsidRPr="00937152">
        <w:rPr>
          <w:rFonts w:ascii="Times New Roman" w:hAnsi="Times New Roman"/>
        </w:rPr>
        <w:t>These are asynchronous courses where students are not required to log-in at specific times. However, assignments are due on a schedule set by the instructor, and the instructor guides the class through the course work, just like main-campus classes. Students within the course often interact with each other, as well as with the instructor. The courses can be offered during a traditional semester or a shorter time period.</w:t>
      </w:r>
    </w:p>
    <w:p w:rsidR="009A1A81" w:rsidRPr="00937152" w:rsidRDefault="009A1A81" w:rsidP="009A1A81">
      <w:pPr>
        <w:pStyle w:val="ListParagraph"/>
        <w:autoSpaceDE w:val="0"/>
        <w:autoSpaceDN w:val="0"/>
        <w:adjustRightInd w:val="0"/>
        <w:ind w:left="0"/>
        <w:rPr>
          <w:rFonts w:ascii="Times New Roman" w:hAnsi="Times New Roman"/>
        </w:rPr>
      </w:pPr>
    </w:p>
    <w:p w:rsidR="009A1A81" w:rsidRPr="00937152"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SME</w:t>
      </w:r>
      <w:r w:rsidRPr="00937152">
        <w:rPr>
          <w:rFonts w:ascii="Times New Roman" w:eastAsia="Verdana" w:hAnsi="Times New Roman"/>
          <w:spacing w:val="-8"/>
        </w:rPr>
        <w:t xml:space="preserve">: </w:t>
      </w:r>
      <w:r w:rsidRPr="00937152">
        <w:rPr>
          <w:rFonts w:ascii="Times New Roman" w:eastAsia="Verdana" w:hAnsi="Times New Roman"/>
          <w:spacing w:val="-1"/>
        </w:rPr>
        <w:t>a Subject Matter Expert.  A</w:t>
      </w:r>
      <w:r w:rsidRPr="00937152">
        <w:rPr>
          <w:rFonts w:ascii="Times New Roman" w:eastAsia="Verdana" w:hAnsi="Times New Roman"/>
        </w:rPr>
        <w:t>n</w:t>
      </w:r>
      <w:r w:rsidRPr="00937152">
        <w:rPr>
          <w:rFonts w:ascii="Times New Roman" w:eastAsia="Verdana" w:hAnsi="Times New Roman"/>
          <w:spacing w:val="-2"/>
        </w:rPr>
        <w:t xml:space="preserve"> </w:t>
      </w:r>
      <w:r w:rsidRPr="00937152">
        <w:rPr>
          <w:rFonts w:ascii="Times New Roman" w:eastAsia="Verdana" w:hAnsi="Times New Roman"/>
        </w:rPr>
        <w:t>individual with a high level of expertise in the subject matter that can serve in a support and/or training role for others.</w:t>
      </w:r>
    </w:p>
    <w:p w:rsidR="009A1A81" w:rsidRPr="00937152" w:rsidRDefault="009A1A81" w:rsidP="009A1A81">
      <w:pPr>
        <w:pStyle w:val="ListParagraph"/>
        <w:ind w:left="0"/>
        <w:rPr>
          <w:rFonts w:ascii="Times New Roman" w:eastAsia="Verdana" w:hAnsi="Times New Roman"/>
        </w:rPr>
      </w:pPr>
    </w:p>
    <w:p w:rsidR="009A1A81" w:rsidRPr="00937152"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Distance</w:t>
      </w:r>
      <w:r w:rsidRPr="00937152">
        <w:rPr>
          <w:rFonts w:ascii="Times New Roman" w:eastAsia="Verdana" w:hAnsi="Times New Roman"/>
          <w:b/>
          <w:spacing w:val="-10"/>
          <w:u w:val="single"/>
        </w:rPr>
        <w:t xml:space="preserve"> </w:t>
      </w:r>
      <w:r w:rsidRPr="00937152">
        <w:rPr>
          <w:rFonts w:ascii="Times New Roman" w:eastAsia="Verdana" w:hAnsi="Times New Roman"/>
          <w:b/>
          <w:u w:val="single"/>
        </w:rPr>
        <w:t>Education</w:t>
      </w:r>
      <w:r w:rsidRPr="00937152">
        <w:rPr>
          <w:rFonts w:ascii="Times New Roman" w:eastAsia="Verdana" w:hAnsi="Times New Roman"/>
          <w:b/>
          <w:spacing w:val="-9"/>
          <w:u w:val="single"/>
        </w:rPr>
        <w:t xml:space="preserve"> </w:t>
      </w:r>
      <w:r w:rsidRPr="00937152">
        <w:rPr>
          <w:rFonts w:ascii="Times New Roman" w:eastAsia="Verdana" w:hAnsi="Times New Roman"/>
          <w:b/>
          <w:u w:val="single"/>
        </w:rPr>
        <w:t>Program</w:t>
      </w:r>
      <w:r w:rsidRPr="00937152">
        <w:rPr>
          <w:rFonts w:ascii="Times New Roman" w:eastAsia="Verdana" w:hAnsi="Times New Roman"/>
          <w:spacing w:val="-10"/>
        </w:rPr>
        <w:t>:</w:t>
      </w:r>
      <w:r w:rsidRPr="00937152">
        <w:rPr>
          <w:rFonts w:ascii="Times New Roman" w:eastAsia="Verdana" w:hAnsi="Times New Roman"/>
        </w:rPr>
        <w:t xml:space="preserve"> an</w:t>
      </w:r>
      <w:r w:rsidRPr="00937152">
        <w:rPr>
          <w:rFonts w:ascii="Times New Roman" w:eastAsia="Verdana" w:hAnsi="Times New Roman"/>
          <w:spacing w:val="-2"/>
        </w:rPr>
        <w:t xml:space="preserve"> </w:t>
      </w:r>
      <w:r w:rsidRPr="00937152">
        <w:rPr>
          <w:rFonts w:ascii="Times New Roman" w:eastAsia="Verdana" w:hAnsi="Times New Roman"/>
        </w:rPr>
        <w:t>approved</w:t>
      </w:r>
      <w:r w:rsidRPr="00937152">
        <w:rPr>
          <w:rFonts w:ascii="Times New Roman" w:eastAsia="Verdana" w:hAnsi="Times New Roman"/>
          <w:spacing w:val="-10"/>
        </w:rPr>
        <w:t xml:space="preserve"> </w:t>
      </w:r>
      <w:r w:rsidRPr="00937152">
        <w:rPr>
          <w:rFonts w:ascii="Times New Roman" w:eastAsia="Verdana" w:hAnsi="Times New Roman"/>
        </w:rPr>
        <w:t>collection</w:t>
      </w:r>
      <w:r w:rsidRPr="00937152">
        <w:rPr>
          <w:rFonts w:ascii="Times New Roman" w:eastAsia="Verdana" w:hAnsi="Times New Roman"/>
          <w:spacing w:val="-2"/>
        </w:rPr>
        <w:t xml:space="preserve"> </w:t>
      </w:r>
      <w:r w:rsidRPr="00937152">
        <w:rPr>
          <w:rFonts w:ascii="Times New Roman" w:eastAsia="Verdana" w:hAnsi="Times New Roman"/>
        </w:rPr>
        <w:t>of</w:t>
      </w:r>
      <w:r w:rsidRPr="00937152">
        <w:rPr>
          <w:rFonts w:ascii="Times New Roman" w:eastAsia="Verdana" w:hAnsi="Times New Roman"/>
          <w:spacing w:val="-2"/>
        </w:rPr>
        <w:t xml:space="preserve"> </w:t>
      </w:r>
      <w:r w:rsidRPr="00937152">
        <w:rPr>
          <w:rFonts w:ascii="Times New Roman" w:eastAsia="Verdana" w:hAnsi="Times New Roman"/>
        </w:rPr>
        <w:t>courses</w:t>
      </w:r>
      <w:r w:rsidRPr="00937152">
        <w:rPr>
          <w:rFonts w:ascii="Times New Roman" w:eastAsia="Verdana" w:hAnsi="Times New Roman"/>
          <w:spacing w:val="-9"/>
        </w:rPr>
        <w:t xml:space="preserve"> </w:t>
      </w:r>
      <w:r w:rsidRPr="00937152">
        <w:rPr>
          <w:rFonts w:ascii="Times New Roman" w:eastAsia="Verdana" w:hAnsi="Times New Roman"/>
        </w:rPr>
        <w:t>or</w:t>
      </w:r>
      <w:r w:rsidRPr="00937152">
        <w:rPr>
          <w:rFonts w:ascii="Times New Roman" w:eastAsia="Verdana" w:hAnsi="Times New Roman"/>
          <w:spacing w:val="-2"/>
        </w:rPr>
        <w:t xml:space="preserve"> </w:t>
      </w:r>
      <w:r w:rsidRPr="00937152">
        <w:rPr>
          <w:rFonts w:ascii="Times New Roman" w:eastAsia="Verdana" w:hAnsi="Times New Roman"/>
        </w:rPr>
        <w:t>course</w:t>
      </w:r>
      <w:r w:rsidRPr="00937152">
        <w:rPr>
          <w:rFonts w:ascii="Times New Roman" w:eastAsia="Verdana" w:hAnsi="Times New Roman"/>
          <w:spacing w:val="-8"/>
        </w:rPr>
        <w:t xml:space="preserve"> </w:t>
      </w:r>
      <w:r w:rsidRPr="00937152">
        <w:rPr>
          <w:rFonts w:ascii="Times New Roman" w:eastAsia="Verdana" w:hAnsi="Times New Roman"/>
        </w:rPr>
        <w:t>of</w:t>
      </w:r>
      <w:r w:rsidRPr="00937152">
        <w:rPr>
          <w:rFonts w:ascii="Times New Roman" w:eastAsia="Verdana" w:hAnsi="Times New Roman"/>
          <w:spacing w:val="-2"/>
        </w:rPr>
        <w:t xml:space="preserve"> </w:t>
      </w:r>
      <w:r w:rsidRPr="00937152">
        <w:rPr>
          <w:rFonts w:ascii="Times New Roman" w:eastAsia="Verdana" w:hAnsi="Times New Roman"/>
        </w:rPr>
        <w:t>study</w:t>
      </w:r>
      <w:r w:rsidRPr="00937152">
        <w:rPr>
          <w:rFonts w:ascii="Times New Roman" w:eastAsia="Verdana" w:hAnsi="Times New Roman"/>
          <w:spacing w:val="-7"/>
        </w:rPr>
        <w:t xml:space="preserve"> </w:t>
      </w:r>
      <w:r w:rsidRPr="00937152">
        <w:rPr>
          <w:rFonts w:ascii="Times New Roman" w:eastAsia="Verdana" w:hAnsi="Times New Roman"/>
        </w:rPr>
        <w:t>where</w:t>
      </w:r>
      <w:r w:rsidRPr="00937152">
        <w:rPr>
          <w:rFonts w:ascii="Times New Roman" w:eastAsia="Verdana" w:hAnsi="Times New Roman"/>
          <w:spacing w:val="-7"/>
        </w:rPr>
        <w:t xml:space="preserve"> </w:t>
      </w:r>
      <w:r w:rsidRPr="00937152">
        <w:rPr>
          <w:rFonts w:ascii="Times New Roman" w:eastAsia="Verdana" w:hAnsi="Times New Roman"/>
        </w:rPr>
        <w:t>a student</w:t>
      </w:r>
      <w:r w:rsidRPr="00937152">
        <w:rPr>
          <w:rFonts w:ascii="Times New Roman" w:eastAsia="Verdana" w:hAnsi="Times New Roman"/>
          <w:spacing w:val="-9"/>
        </w:rPr>
        <w:t xml:space="preserve"> </w:t>
      </w:r>
      <w:r w:rsidRPr="00937152">
        <w:rPr>
          <w:rFonts w:ascii="Times New Roman" w:eastAsia="Verdana" w:hAnsi="Times New Roman"/>
        </w:rPr>
        <w:t>can</w:t>
      </w:r>
      <w:r w:rsidRPr="00937152">
        <w:rPr>
          <w:rFonts w:ascii="Times New Roman" w:eastAsia="Verdana" w:hAnsi="Times New Roman"/>
          <w:spacing w:val="-3"/>
        </w:rPr>
        <w:t xml:space="preserve"> </w:t>
      </w:r>
      <w:r w:rsidRPr="00937152">
        <w:rPr>
          <w:rFonts w:ascii="Times New Roman" w:eastAsia="Verdana" w:hAnsi="Times New Roman"/>
        </w:rPr>
        <w:t>earn</w:t>
      </w:r>
      <w:r w:rsidRPr="00937152">
        <w:rPr>
          <w:rFonts w:ascii="Times New Roman" w:eastAsia="Verdana" w:hAnsi="Times New Roman"/>
          <w:spacing w:val="-6"/>
        </w:rPr>
        <w:t xml:space="preserve"> </w:t>
      </w:r>
      <w:r w:rsidRPr="00937152">
        <w:rPr>
          <w:rFonts w:ascii="Times New Roman" w:eastAsia="Verdana" w:hAnsi="Times New Roman"/>
        </w:rPr>
        <w:t>50%</w:t>
      </w:r>
      <w:r w:rsidRPr="00937152">
        <w:rPr>
          <w:rFonts w:ascii="Times New Roman" w:eastAsia="Verdana" w:hAnsi="Times New Roman"/>
          <w:spacing w:val="-5"/>
        </w:rPr>
        <w:t xml:space="preserve"> </w:t>
      </w:r>
      <w:r w:rsidRPr="00937152">
        <w:rPr>
          <w:rFonts w:ascii="Times New Roman" w:eastAsia="Verdana" w:hAnsi="Times New Roman"/>
        </w:rPr>
        <w:t>or</w:t>
      </w:r>
      <w:r w:rsidRPr="00937152">
        <w:rPr>
          <w:rFonts w:ascii="Times New Roman" w:eastAsia="Verdana" w:hAnsi="Times New Roman"/>
          <w:spacing w:val="-2"/>
        </w:rPr>
        <w:t xml:space="preserve"> </w:t>
      </w:r>
      <w:r w:rsidRPr="00937152">
        <w:rPr>
          <w:rFonts w:ascii="Times New Roman" w:eastAsia="Verdana" w:hAnsi="Times New Roman"/>
        </w:rPr>
        <w:t>more</w:t>
      </w:r>
      <w:r w:rsidRPr="00937152">
        <w:rPr>
          <w:rFonts w:ascii="Times New Roman" w:eastAsia="Verdana" w:hAnsi="Times New Roman"/>
          <w:spacing w:val="-6"/>
        </w:rPr>
        <w:t xml:space="preserve"> </w:t>
      </w:r>
      <w:r w:rsidRPr="00937152">
        <w:rPr>
          <w:rFonts w:ascii="Times New Roman" w:eastAsia="Verdana" w:hAnsi="Times New Roman"/>
        </w:rPr>
        <w:t>credits</w:t>
      </w:r>
      <w:r w:rsidRPr="00937152">
        <w:rPr>
          <w:rFonts w:ascii="Times New Roman" w:eastAsia="Verdana" w:hAnsi="Times New Roman"/>
          <w:spacing w:val="-8"/>
        </w:rPr>
        <w:t xml:space="preserve"> </w:t>
      </w:r>
      <w:r w:rsidRPr="00937152">
        <w:rPr>
          <w:rFonts w:ascii="Times New Roman" w:eastAsia="Verdana" w:hAnsi="Times New Roman"/>
        </w:rPr>
        <w:t>necessary</w:t>
      </w:r>
      <w:r w:rsidRPr="00937152">
        <w:rPr>
          <w:rFonts w:ascii="Times New Roman" w:eastAsia="Verdana" w:hAnsi="Times New Roman"/>
          <w:spacing w:val="-12"/>
        </w:rPr>
        <w:t xml:space="preserve"> </w:t>
      </w:r>
      <w:r w:rsidRPr="00937152">
        <w:rPr>
          <w:rFonts w:ascii="Times New Roman" w:eastAsia="Verdana" w:hAnsi="Times New Roman"/>
        </w:rPr>
        <w:t>to</w:t>
      </w:r>
      <w:r w:rsidRPr="00937152">
        <w:rPr>
          <w:rFonts w:ascii="Times New Roman" w:eastAsia="Verdana" w:hAnsi="Times New Roman"/>
          <w:spacing w:val="-2"/>
        </w:rPr>
        <w:t xml:space="preserve"> </w:t>
      </w:r>
      <w:r w:rsidRPr="00937152">
        <w:rPr>
          <w:rFonts w:ascii="Times New Roman" w:eastAsia="Verdana" w:hAnsi="Times New Roman"/>
        </w:rPr>
        <w:t>qualify</w:t>
      </w:r>
      <w:r w:rsidRPr="00937152">
        <w:rPr>
          <w:rFonts w:ascii="Times New Roman" w:eastAsia="Verdana" w:hAnsi="Times New Roman"/>
          <w:spacing w:val="-8"/>
        </w:rPr>
        <w:t xml:space="preserve"> </w:t>
      </w:r>
      <w:r w:rsidRPr="00937152">
        <w:rPr>
          <w:rFonts w:ascii="Times New Roman" w:eastAsia="Verdana" w:hAnsi="Times New Roman"/>
        </w:rPr>
        <w:t>for</w:t>
      </w:r>
      <w:r w:rsidRPr="00937152">
        <w:rPr>
          <w:rFonts w:ascii="Times New Roman" w:eastAsia="Verdana" w:hAnsi="Times New Roman"/>
          <w:spacing w:val="-3"/>
        </w:rPr>
        <w:t xml:space="preserve"> </w:t>
      </w:r>
      <w:r w:rsidRPr="00937152">
        <w:rPr>
          <w:rFonts w:ascii="Times New Roman" w:eastAsia="Verdana" w:hAnsi="Times New Roman"/>
        </w:rPr>
        <w:t>a</w:t>
      </w:r>
      <w:r w:rsidRPr="00937152">
        <w:rPr>
          <w:rFonts w:ascii="Times New Roman" w:eastAsia="Verdana" w:hAnsi="Times New Roman"/>
          <w:spacing w:val="-1"/>
        </w:rPr>
        <w:t xml:space="preserve"> </w:t>
      </w:r>
      <w:r w:rsidRPr="00937152">
        <w:rPr>
          <w:rFonts w:ascii="Times New Roman" w:eastAsia="Verdana" w:hAnsi="Times New Roman"/>
        </w:rPr>
        <w:t>degree</w:t>
      </w:r>
      <w:r w:rsidRPr="00937152">
        <w:rPr>
          <w:rFonts w:ascii="Times New Roman" w:eastAsia="Verdana" w:hAnsi="Times New Roman"/>
          <w:spacing w:val="-8"/>
        </w:rPr>
        <w:t xml:space="preserve"> </w:t>
      </w:r>
      <w:r w:rsidRPr="00937152">
        <w:rPr>
          <w:rFonts w:ascii="Times New Roman" w:eastAsia="Verdana" w:hAnsi="Times New Roman"/>
        </w:rPr>
        <w:t>through</w:t>
      </w:r>
      <w:r w:rsidRPr="00937152">
        <w:rPr>
          <w:rFonts w:ascii="Times New Roman" w:eastAsia="Verdana" w:hAnsi="Times New Roman"/>
          <w:spacing w:val="-9"/>
        </w:rPr>
        <w:t xml:space="preserve"> </w:t>
      </w:r>
      <w:r w:rsidRPr="00937152">
        <w:rPr>
          <w:rFonts w:ascii="Times New Roman" w:eastAsia="Verdana" w:hAnsi="Times New Roman"/>
        </w:rPr>
        <w:t xml:space="preserve">distance learning.  </w:t>
      </w:r>
    </w:p>
    <w:p w:rsidR="009A1A81" w:rsidRPr="00937152" w:rsidRDefault="009A1A81" w:rsidP="009A1A81">
      <w:pPr>
        <w:pStyle w:val="ListParagraph"/>
        <w:ind w:left="0"/>
        <w:rPr>
          <w:rFonts w:ascii="Times New Roman" w:hAnsi="Times New Roman"/>
        </w:rPr>
      </w:pPr>
    </w:p>
    <w:p w:rsidR="009A1A81" w:rsidRPr="00937152"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LMS</w:t>
      </w:r>
      <w:r w:rsidRPr="00937152">
        <w:rPr>
          <w:rFonts w:ascii="Times New Roman" w:eastAsia="Verdana" w:hAnsi="Times New Roman"/>
          <w:spacing w:val="-8"/>
        </w:rPr>
        <w:t xml:space="preserve">: </w:t>
      </w:r>
      <w:r w:rsidRPr="00937152">
        <w:rPr>
          <w:rFonts w:ascii="Times New Roman" w:eastAsia="Verdana" w:hAnsi="Times New Roman"/>
          <w:spacing w:val="-1"/>
        </w:rPr>
        <w:t>a Learning Management System.  A software system that allows for online access of course materials by students.</w:t>
      </w:r>
    </w:p>
    <w:p w:rsidR="009A1A81" w:rsidRPr="00937152" w:rsidRDefault="009A1A81" w:rsidP="009A1A81">
      <w:pPr>
        <w:pStyle w:val="ListParagraph"/>
        <w:ind w:left="0"/>
        <w:rPr>
          <w:rFonts w:ascii="Times New Roman" w:eastAsia="Verdana" w:hAnsi="Times New Roman"/>
          <w:b/>
        </w:rPr>
      </w:pPr>
    </w:p>
    <w:p w:rsidR="009A1A81" w:rsidRPr="00937152" w:rsidRDefault="008358F8" w:rsidP="001878AF">
      <w:pPr>
        <w:pStyle w:val="ListParagraph"/>
        <w:numPr>
          <w:ilvl w:val="0"/>
          <w:numId w:val="6"/>
        </w:numPr>
        <w:spacing w:line="240" w:lineRule="exact"/>
        <w:rPr>
          <w:rFonts w:ascii="Times New Roman" w:hAnsi="Times New Roman"/>
        </w:rPr>
      </w:pPr>
      <w:r>
        <w:rPr>
          <w:rFonts w:ascii="Times New Roman" w:eastAsia="Verdana" w:hAnsi="Times New Roman"/>
          <w:b/>
          <w:u w:val="single"/>
        </w:rPr>
        <w:t>eL</w:t>
      </w:r>
      <w:r w:rsidR="00710269">
        <w:rPr>
          <w:rFonts w:ascii="Times New Roman" w:eastAsia="Verdana" w:hAnsi="Times New Roman"/>
          <w:b/>
          <w:u w:val="single"/>
        </w:rPr>
        <w:t>earning</w:t>
      </w:r>
      <w:r w:rsidR="00340DBE">
        <w:rPr>
          <w:rFonts w:ascii="Times New Roman" w:eastAsia="Verdana" w:hAnsi="Times New Roman"/>
          <w:spacing w:val="-8"/>
        </w:rPr>
        <w:t xml:space="preserve"> : A</w:t>
      </w:r>
      <w:r w:rsidR="009A1A81" w:rsidRPr="00937152">
        <w:rPr>
          <w:rFonts w:ascii="Times New Roman" w:eastAsia="Verdana" w:hAnsi="Times New Roman"/>
          <w:spacing w:val="-8"/>
        </w:rPr>
        <w:t xml:space="preserve"> learning management system</w:t>
      </w:r>
      <w:r w:rsidR="00340DBE">
        <w:rPr>
          <w:rFonts w:ascii="Times New Roman" w:eastAsia="Verdana" w:hAnsi="Times New Roman"/>
          <w:spacing w:val="-8"/>
        </w:rPr>
        <w:t xml:space="preserve"> (</w:t>
      </w:r>
      <w:proofErr w:type="spellStart"/>
      <w:r w:rsidR="00340DBE">
        <w:rPr>
          <w:rFonts w:ascii="Times New Roman" w:eastAsia="Verdana" w:hAnsi="Times New Roman"/>
          <w:spacing w:val="-8"/>
        </w:rPr>
        <w:t>MyKWU</w:t>
      </w:r>
      <w:proofErr w:type="spellEnd"/>
      <w:r w:rsidR="00710269">
        <w:rPr>
          <w:rFonts w:ascii="Times New Roman" w:eastAsia="Verdana" w:hAnsi="Times New Roman"/>
          <w:spacing w:val="-8"/>
        </w:rPr>
        <w:t>)</w:t>
      </w:r>
      <w:r w:rsidR="009A1A81" w:rsidRPr="00937152">
        <w:rPr>
          <w:rFonts w:ascii="Times New Roman" w:eastAsia="Verdana" w:hAnsi="Times New Roman"/>
          <w:spacing w:val="-8"/>
        </w:rPr>
        <w:t xml:space="preserve"> used by KWU, hosted by </w:t>
      </w:r>
      <w:proofErr w:type="spellStart"/>
      <w:r w:rsidR="009A1A81" w:rsidRPr="00937152">
        <w:rPr>
          <w:rFonts w:ascii="Times New Roman" w:eastAsia="Verdana" w:hAnsi="Times New Roman"/>
          <w:spacing w:val="-8"/>
        </w:rPr>
        <w:t>Jenzabar</w:t>
      </w:r>
      <w:proofErr w:type="spellEnd"/>
      <w:r w:rsidR="009A1A81" w:rsidRPr="00937152">
        <w:rPr>
          <w:rFonts w:ascii="Times New Roman" w:eastAsia="Verdana" w:hAnsi="Times New Roman"/>
          <w:spacing w:val="-8"/>
        </w:rPr>
        <w:t>/ACCK</w:t>
      </w:r>
    </w:p>
    <w:p w:rsidR="009A1A81" w:rsidRPr="00937152" w:rsidRDefault="009A1A81" w:rsidP="009A1A81">
      <w:pPr>
        <w:pStyle w:val="ListParagraph"/>
        <w:ind w:left="0"/>
        <w:rPr>
          <w:rFonts w:ascii="Times New Roman" w:hAnsi="Times New Roman"/>
        </w:rPr>
      </w:pPr>
    </w:p>
    <w:p w:rsidR="009A1A81" w:rsidRPr="00937152" w:rsidRDefault="009A1A81" w:rsidP="001878AF">
      <w:pPr>
        <w:pStyle w:val="ListParagraph"/>
        <w:numPr>
          <w:ilvl w:val="0"/>
          <w:numId w:val="6"/>
        </w:numPr>
        <w:spacing w:line="240" w:lineRule="exact"/>
        <w:rPr>
          <w:rFonts w:ascii="Times New Roman" w:hAnsi="Times New Roman"/>
        </w:rPr>
      </w:pPr>
      <w:proofErr w:type="spellStart"/>
      <w:r w:rsidRPr="00937152">
        <w:rPr>
          <w:rFonts w:ascii="Times New Roman" w:eastAsia="Verdana" w:hAnsi="Times New Roman"/>
          <w:b/>
          <w:u w:val="single"/>
        </w:rPr>
        <w:t>MyKWU</w:t>
      </w:r>
      <w:proofErr w:type="spellEnd"/>
      <w:r w:rsidRPr="00937152">
        <w:rPr>
          <w:rFonts w:ascii="Times New Roman" w:eastAsia="Verdana" w:hAnsi="Times New Roman"/>
          <w:spacing w:val="-8"/>
        </w:rPr>
        <w:t xml:space="preserve"> : Student web portal for Kansas Wesleyan University</w:t>
      </w:r>
    </w:p>
    <w:p w:rsidR="009A1A81" w:rsidRPr="00937152" w:rsidRDefault="009A1A81" w:rsidP="009A1A81">
      <w:pPr>
        <w:pStyle w:val="ListParagraph"/>
        <w:ind w:left="0"/>
        <w:rPr>
          <w:rFonts w:ascii="Times New Roman" w:hAnsi="Times New Roman"/>
        </w:rPr>
      </w:pPr>
    </w:p>
    <w:p w:rsidR="009A1A81" w:rsidRPr="00ED4C1E" w:rsidRDefault="009A1A81" w:rsidP="001878AF">
      <w:pPr>
        <w:pStyle w:val="ListParagraph"/>
        <w:numPr>
          <w:ilvl w:val="0"/>
          <w:numId w:val="6"/>
        </w:numPr>
        <w:spacing w:line="240" w:lineRule="exact"/>
        <w:rPr>
          <w:rFonts w:ascii="Times New Roman" w:hAnsi="Times New Roman"/>
        </w:rPr>
      </w:pPr>
      <w:r w:rsidRPr="00937152">
        <w:rPr>
          <w:rFonts w:ascii="Times New Roman" w:eastAsia="Verdana" w:hAnsi="Times New Roman"/>
          <w:b/>
          <w:u w:val="single"/>
        </w:rPr>
        <w:t>Lecture Capture</w:t>
      </w:r>
      <w:r w:rsidRPr="00937152">
        <w:rPr>
          <w:rFonts w:ascii="Times New Roman" w:eastAsia="Verdana" w:hAnsi="Times New Roman"/>
          <w:spacing w:val="-8"/>
        </w:rPr>
        <w:t>: A system that records, or captures, classroom-based activities and/or lectures in a digital format that is then available for download or consumption over the internet outside of the class period.</w:t>
      </w:r>
    </w:p>
    <w:p w:rsidR="00ED4C1E" w:rsidRPr="00ED4C1E" w:rsidRDefault="00ED4C1E" w:rsidP="00ED4C1E">
      <w:pPr>
        <w:pStyle w:val="ListParagraph"/>
        <w:rPr>
          <w:rFonts w:ascii="Times New Roman" w:hAnsi="Times New Roman"/>
        </w:rPr>
      </w:pPr>
    </w:p>
    <w:p w:rsidR="00ED4C1E" w:rsidRPr="00937152" w:rsidRDefault="00ED4C1E" w:rsidP="001878AF">
      <w:pPr>
        <w:pStyle w:val="ListParagraph"/>
        <w:numPr>
          <w:ilvl w:val="0"/>
          <w:numId w:val="6"/>
        </w:numPr>
        <w:spacing w:line="240" w:lineRule="exact"/>
        <w:rPr>
          <w:rFonts w:ascii="Times New Roman" w:hAnsi="Times New Roman"/>
        </w:rPr>
      </w:pPr>
      <w:r w:rsidRPr="00ED4C1E">
        <w:rPr>
          <w:rFonts w:ascii="Times New Roman" w:hAnsi="Times New Roman"/>
          <w:b/>
          <w:u w:val="single"/>
        </w:rPr>
        <w:t>Video Conferences:</w:t>
      </w:r>
      <w:r>
        <w:rPr>
          <w:rFonts w:ascii="Times New Roman" w:hAnsi="Times New Roman"/>
        </w:rPr>
        <w:t xml:space="preserve"> The holding of a conference among people at remote locations by means of transmitted audio and video signals. </w:t>
      </w:r>
    </w:p>
    <w:p w:rsidR="009A1A81" w:rsidRPr="00937152" w:rsidRDefault="009A1A81" w:rsidP="009A1A81">
      <w:pPr>
        <w:pStyle w:val="ListParagraph"/>
        <w:ind w:left="0"/>
        <w:rPr>
          <w:rFonts w:ascii="Times New Roman" w:hAnsi="Times New Roman"/>
        </w:rPr>
      </w:pPr>
    </w:p>
    <w:p w:rsidR="009A1A81" w:rsidRPr="005C1FEB" w:rsidRDefault="00752469" w:rsidP="005C1FEB">
      <w:pPr>
        <w:spacing w:after="200" w:line="276" w:lineRule="auto"/>
        <w:rPr>
          <w:rFonts w:ascii="Times New Roman" w:eastAsia="Lucida Sans" w:hAnsi="Times New Roman"/>
          <w:position w:val="-2"/>
          <w:u w:val="single" w:color="000000"/>
        </w:rPr>
      </w:pPr>
      <w:r>
        <w:rPr>
          <w:rFonts w:ascii="Times New Roman" w:eastAsia="Lucida Sans" w:hAnsi="Times New Roman"/>
          <w:position w:val="-2"/>
          <w:u w:val="single" w:color="000000"/>
        </w:rPr>
        <w:br w:type="page"/>
      </w:r>
    </w:p>
    <w:p w:rsidR="009A1A81" w:rsidRPr="00937152" w:rsidRDefault="009A1A81" w:rsidP="009A1A81">
      <w:pPr>
        <w:pStyle w:val="Heading2"/>
        <w:jc w:val="center"/>
        <w:rPr>
          <w:rFonts w:ascii="Times New Roman" w:eastAsia="Lucida Sans" w:hAnsi="Times New Roman"/>
          <w:i w:val="0"/>
        </w:rPr>
      </w:pPr>
      <w:bookmarkStart w:id="65" w:name="_Toc525896793"/>
      <w:r w:rsidRPr="00937152">
        <w:rPr>
          <w:rFonts w:ascii="Times New Roman" w:eastAsia="Lucida Sans" w:hAnsi="Times New Roman"/>
          <w:i w:val="0"/>
        </w:rPr>
        <w:t>APPENDIX D: DISTANCE LEARNING COURSE DEVELOPMENT (PHASE I)</w:t>
      </w:r>
      <w:bookmarkEnd w:id="65"/>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hAnsi="Times New Roman"/>
          <w:b/>
          <w:sz w:val="48"/>
          <w:szCs w:val="48"/>
        </w:rPr>
      </w:pPr>
      <w:r w:rsidRPr="00937152">
        <w:rPr>
          <w:rFonts w:ascii="Times New Roman" w:hAnsi="Times New Roman"/>
          <w:b/>
          <w:sz w:val="48"/>
          <w:szCs w:val="48"/>
        </w:rPr>
        <w:t>Kansas Wesleyan University</w:t>
      </w:r>
    </w:p>
    <w:p w:rsidR="009A1A81" w:rsidRPr="00937152" w:rsidRDefault="009A1A81" w:rsidP="009A1A81">
      <w:pPr>
        <w:rPr>
          <w:rFonts w:ascii="Times New Roman" w:hAnsi="Times New Roman"/>
        </w:rPr>
      </w:pPr>
    </w:p>
    <w:p w:rsidR="009A1A81" w:rsidRPr="00937152" w:rsidRDefault="009A1A81" w:rsidP="009A1A81">
      <w:pPr>
        <w:jc w:val="center"/>
        <w:rPr>
          <w:rFonts w:ascii="Times New Roman" w:hAnsi="Times New Roman"/>
          <w:b/>
          <w:sz w:val="28"/>
          <w:szCs w:val="28"/>
        </w:rPr>
      </w:pPr>
      <w:r w:rsidRPr="00937152">
        <w:rPr>
          <w:rFonts w:ascii="Times New Roman" w:hAnsi="Times New Roman"/>
          <w:b/>
          <w:sz w:val="28"/>
          <w:szCs w:val="28"/>
        </w:rPr>
        <w:t>Phase I</w:t>
      </w:r>
    </w:p>
    <w:p w:rsidR="009A1A81" w:rsidRPr="00937152" w:rsidRDefault="009A1A81" w:rsidP="009A1A81">
      <w:pPr>
        <w:jc w:val="center"/>
        <w:rPr>
          <w:rFonts w:ascii="Times New Roman" w:hAnsi="Times New Roman"/>
        </w:rPr>
      </w:pPr>
      <w:r w:rsidRPr="00937152">
        <w:rPr>
          <w:rFonts w:ascii="Times New Roman" w:hAnsi="Times New Roman"/>
          <w:b/>
          <w:sz w:val="28"/>
          <w:szCs w:val="28"/>
        </w:rPr>
        <w:t>Distance Education Course Development</w:t>
      </w:r>
    </w:p>
    <w:p w:rsidR="009A1A81" w:rsidRPr="00937152" w:rsidRDefault="009A1A81" w:rsidP="009A1A81">
      <w:pPr>
        <w:jc w:val="center"/>
        <w:rPr>
          <w:rFonts w:ascii="Times New Roman" w:hAnsi="Times New Roman"/>
        </w:rPr>
      </w:pPr>
      <w:r w:rsidRPr="00937152">
        <w:rPr>
          <w:rFonts w:ascii="Times New Roman" w:hAnsi="Times New Roman"/>
        </w:rPr>
        <w:t>Agreement and Understanding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Developer(s):</w:t>
      </w:r>
    </w:p>
    <w:p w:rsidR="009A1A81" w:rsidRPr="00937152" w:rsidRDefault="009A1A81" w:rsidP="009A1A81">
      <w:pPr>
        <w:rPr>
          <w:rFonts w:ascii="Times New Roman" w:hAnsi="Times New Roman"/>
        </w:rPr>
      </w:pPr>
      <w:r w:rsidRPr="00937152">
        <w:rPr>
          <w:rFonts w:ascii="Times New Roman" w:hAnsi="Times New Roman"/>
        </w:rPr>
        <w:t>Course Prefix and Number:</w:t>
      </w:r>
    </w:p>
    <w:p w:rsidR="009A1A81" w:rsidRPr="00937152" w:rsidRDefault="009A1A81" w:rsidP="009A1A81">
      <w:pPr>
        <w:rPr>
          <w:rFonts w:ascii="Times New Roman" w:hAnsi="Times New Roman"/>
        </w:rPr>
      </w:pPr>
      <w:r w:rsidRPr="00937152">
        <w:rPr>
          <w:rFonts w:ascii="Times New Roman" w:hAnsi="Times New Roman"/>
        </w:rPr>
        <w:t>Course Title:</w:t>
      </w:r>
    </w:p>
    <w:p w:rsidR="009A1A81" w:rsidRPr="00937152" w:rsidRDefault="009A1A81" w:rsidP="009A1A81">
      <w:pPr>
        <w:rPr>
          <w:rFonts w:ascii="Times New Roman" w:hAnsi="Times New Roman"/>
        </w:rPr>
      </w:pPr>
      <w:r w:rsidRPr="00937152">
        <w:rPr>
          <w:rFonts w:ascii="Times New Roman" w:hAnsi="Times New Roman"/>
        </w:rPr>
        <w:t>Proposed Semester for Initial Offering:</w:t>
      </w: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Type of Course 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___ Pathway I:  New Development </w:t>
            </w:r>
          </w:p>
          <w:p w:rsidR="009A1A81" w:rsidRPr="00937152" w:rsidRDefault="009A1A81" w:rsidP="009A1A81">
            <w:pPr>
              <w:rPr>
                <w:rFonts w:ascii="Times New Roman" w:hAnsi="Times New Roman"/>
              </w:rPr>
            </w:pPr>
            <w:r w:rsidRPr="00937152">
              <w:rPr>
                <w:rFonts w:ascii="Times New Roman" w:hAnsi="Times New Roman"/>
              </w:rPr>
              <w:t>___ Pathway II:  Redevelopment of Existing KWU Course</w:t>
            </w:r>
          </w:p>
          <w:p w:rsidR="009A1A81" w:rsidRPr="00937152" w:rsidRDefault="009A1A81" w:rsidP="009A1A81">
            <w:pPr>
              <w:rPr>
                <w:rFonts w:ascii="Times New Roman" w:hAnsi="Times New Roman"/>
              </w:rPr>
            </w:pPr>
            <w:r w:rsidRPr="00937152">
              <w:rPr>
                <w:rFonts w:ascii="Times New Roman" w:hAnsi="Times New Roman"/>
              </w:rPr>
              <w:t>___ Pathway III:  Non-KWU Produced Course or Existing Previously Developed KWU Course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New Development:</w:t>
            </w:r>
            <w:r w:rsidRPr="00937152">
              <w:rPr>
                <w:rFonts w:ascii="Times New Roman" w:hAnsi="Times New Roman"/>
              </w:rPr>
              <w:t xml:space="preserve"> A course that has not been previously developed for online delivery.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Redevelopment of an Existing Course:</w:t>
            </w:r>
            <w:r w:rsidRPr="00937152">
              <w:rPr>
                <w:rFonts w:ascii="Times New Roman" w:hAnsi="Times New Roman"/>
              </w:rPr>
              <w:t xml:space="preserve"> Redevelopment of an existing course (e.g. delivery method changed, modifying current course content and/or adding new lectures.)  A course must be 3 years or older or 50% of the content has changed to be eligible for redevelopment.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Non-KWU or Existing Course Previously Developed:</w:t>
            </w:r>
            <w:r w:rsidRPr="00937152">
              <w:rPr>
                <w:rFonts w:ascii="Times New Roman" w:hAnsi="Times New Roman"/>
              </w:rPr>
              <w:t xml:space="preserve"> Any course </w:t>
            </w:r>
            <w:r w:rsidRPr="00937152">
              <w:rPr>
                <w:rFonts w:ascii="Times New Roman" w:hAnsi="Times New Roman"/>
                <w:u w:val="single"/>
              </w:rPr>
              <w:t>not</w:t>
            </w:r>
            <w:r w:rsidRPr="00937152">
              <w:rPr>
                <w:rFonts w:ascii="Times New Roman" w:hAnsi="Times New Roman"/>
              </w:rPr>
              <w:t xml:space="preserve"> developed at KWU or a </w:t>
            </w:r>
            <w:r w:rsidRPr="00937152">
              <w:rPr>
                <w:rFonts w:ascii="Times New Roman" w:hAnsi="Times New Roman"/>
                <w:u w:val="single"/>
              </w:rPr>
              <w:t>previously developed</w:t>
            </w:r>
            <w:r w:rsidRPr="00937152">
              <w:rPr>
                <w:rFonts w:ascii="Times New Roman" w:hAnsi="Times New Roman"/>
              </w:rPr>
              <w:t xml:space="preserve"> KWU course that needs validation.  The course must be submitted for quality assurance and any exceptions must be approved by the Provost as well as the respective unit head.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this process is not to be formally initiated until approvals are received from the academic unit head and the Executive Vice President / Provost.</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I must meet with the LMS coordinator and any assigned development mentor prior to signing any Work-for-Hire contract.</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 xml:space="preserve">I understand the course cannot be scheduled for delivery (not added to the class schedule) until final endorsement of completion and quality assurance is issued by the academic unit head.  This applies to courses in all three pathways. </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if the course development is not completed within 16 weeks as required for any type of course development, the Work-for-Hire contract will become null and void.  Course developers have an obligation to meet the timeline or request an exception five business days prior to the established deadline.</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I understand my program faculty and academic unit head have ultimate responsibility to review the quality of the course, the appropriateness of instructional materials and its consistency with all other sections of the same course that may be taught in the program.</w:t>
            </w:r>
          </w:p>
        </w:tc>
      </w:tr>
      <w:tr w:rsidR="009A1A81" w:rsidRPr="00937152" w:rsidTr="009A1A81">
        <w:tc>
          <w:tcPr>
            <w:tcW w:w="9350" w:type="dxa"/>
          </w:tcPr>
          <w:p w:rsidR="009A1A81" w:rsidRPr="00937152" w:rsidRDefault="009A1A81" w:rsidP="009A1A81">
            <w:pPr>
              <w:rPr>
                <w:rFonts w:ascii="Times New Roman" w:hAnsi="Times New Roman"/>
              </w:rPr>
            </w:pPr>
            <w:r w:rsidRPr="00937152">
              <w:rPr>
                <w:rFonts w:ascii="Times New Roman" w:hAnsi="Times New Roman"/>
              </w:rPr>
              <w:t xml:space="preserve">I agree to use the official KWU digital syllabus.  </w:t>
            </w: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Approved by: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Course Developer(s)</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Division Chair</w:t>
      </w:r>
      <w:r w:rsidRPr="00937152">
        <w:rPr>
          <w:rFonts w:ascii="Times New Roman" w:hAnsi="Times New Roman"/>
        </w:rPr>
        <w:tab/>
        <w:t xml:space="preserve">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 xml:space="preserve">Provost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jc w:val="center"/>
        <w:rPr>
          <w:rFonts w:ascii="Times New Roman" w:hAnsi="Times New Roman"/>
        </w:rPr>
      </w:pPr>
    </w:p>
    <w:p w:rsidR="009A1A81" w:rsidRPr="00937152" w:rsidRDefault="009A1A81" w:rsidP="009A1A81">
      <w:pPr>
        <w:jc w:val="center"/>
        <w:rPr>
          <w:rFonts w:ascii="Times New Roman" w:hAnsi="Times New Roman"/>
          <w:b/>
        </w:rPr>
      </w:pPr>
      <w:r w:rsidRPr="00937152">
        <w:rPr>
          <w:rFonts w:ascii="Times New Roman" w:hAnsi="Times New Roman"/>
          <w:b/>
        </w:rPr>
        <w:t>THIS IS NOT A CONTRACT.</w:t>
      </w:r>
    </w:p>
    <w:p w:rsidR="009A1A81" w:rsidRPr="00937152" w:rsidRDefault="009A1A81" w:rsidP="009A1A81">
      <w:pPr>
        <w:jc w:val="center"/>
        <w:rPr>
          <w:rFonts w:ascii="Times New Roman" w:hAnsi="Times New Roman"/>
          <w:b/>
        </w:rPr>
      </w:pPr>
      <w:r w:rsidRPr="00937152">
        <w:rPr>
          <w:rFonts w:ascii="Times New Roman" w:hAnsi="Times New Roman"/>
          <w:b/>
        </w:rPr>
        <w:t xml:space="preserve">THIS IS THE PRELIMINARY FIRST PHASE IN A COURSE DEVELOPMENT APPROVAL FOR ONLINE INSTRUCTION.  ONCE COMPLETED AND APPROVED, THE PHASE TWO DOCUMENT WILL BE FORWARDED BY THE COURSE DEVELOPER(S) FOR INFORMATION RELATING TO SPECIFIC DEVELOPMENT DETAILS AND DEVELOPMENT PAYMENT ISSUES. </w:t>
      </w: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pStyle w:val="Heading2"/>
        <w:jc w:val="center"/>
        <w:rPr>
          <w:rFonts w:ascii="Times New Roman" w:eastAsia="Lucida Sans" w:hAnsi="Times New Roman"/>
          <w:i w:val="0"/>
        </w:rPr>
      </w:pPr>
      <w:bookmarkStart w:id="66" w:name="_Toc525896794"/>
      <w:r w:rsidRPr="00937152">
        <w:rPr>
          <w:rFonts w:ascii="Times New Roman" w:eastAsia="Lucida Sans" w:hAnsi="Times New Roman"/>
          <w:i w:val="0"/>
        </w:rPr>
        <w:t>APPENDIX E: DISTANCE LEARNING COURSE DEVELOPMENT (PHASE II)</w:t>
      </w:r>
      <w:bookmarkEnd w:id="66"/>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hAnsi="Times New Roman"/>
          <w:b/>
          <w:sz w:val="48"/>
          <w:szCs w:val="48"/>
        </w:rPr>
      </w:pPr>
      <w:r w:rsidRPr="00937152">
        <w:rPr>
          <w:rFonts w:ascii="Times New Roman" w:hAnsi="Times New Roman"/>
          <w:b/>
          <w:sz w:val="48"/>
          <w:szCs w:val="48"/>
        </w:rPr>
        <w:t>Kansas Wesleyan University</w:t>
      </w:r>
    </w:p>
    <w:p w:rsidR="009A1A81" w:rsidRPr="00937152" w:rsidRDefault="009A1A81" w:rsidP="009A1A81">
      <w:pPr>
        <w:rPr>
          <w:rFonts w:ascii="Times New Roman" w:hAnsi="Times New Roman"/>
        </w:rPr>
      </w:pPr>
    </w:p>
    <w:p w:rsidR="009A1A81" w:rsidRPr="00937152" w:rsidRDefault="009A1A81" w:rsidP="009A1A81">
      <w:pPr>
        <w:jc w:val="center"/>
        <w:rPr>
          <w:rFonts w:ascii="Times New Roman" w:hAnsi="Times New Roman"/>
          <w:b/>
          <w:sz w:val="28"/>
          <w:szCs w:val="28"/>
        </w:rPr>
      </w:pPr>
      <w:r w:rsidRPr="00937152">
        <w:rPr>
          <w:rFonts w:ascii="Times New Roman" w:hAnsi="Times New Roman"/>
          <w:b/>
          <w:sz w:val="28"/>
          <w:szCs w:val="28"/>
        </w:rPr>
        <w:t>Phase II</w:t>
      </w:r>
    </w:p>
    <w:p w:rsidR="009A1A81" w:rsidRPr="00937152" w:rsidRDefault="009A1A81" w:rsidP="009A1A81">
      <w:pPr>
        <w:jc w:val="center"/>
        <w:rPr>
          <w:rFonts w:ascii="Times New Roman" w:hAnsi="Times New Roman"/>
        </w:rPr>
      </w:pPr>
      <w:r w:rsidRPr="00937152">
        <w:rPr>
          <w:rFonts w:ascii="Times New Roman" w:hAnsi="Times New Roman"/>
          <w:b/>
          <w:sz w:val="28"/>
          <w:szCs w:val="28"/>
        </w:rPr>
        <w:t>Preliminary Planning of the Course</w:t>
      </w:r>
    </w:p>
    <w:p w:rsidR="009A1A81" w:rsidRPr="00937152" w:rsidRDefault="009A1A81" w:rsidP="009A1A81">
      <w:pPr>
        <w:jc w:val="center"/>
        <w:rPr>
          <w:rFonts w:ascii="Times New Roman" w:hAnsi="Times New Roman"/>
        </w:rPr>
      </w:pPr>
      <w:r w:rsidRPr="00937152">
        <w:rPr>
          <w:rFonts w:ascii="Times New Roman" w:hAnsi="Times New Roman"/>
        </w:rPr>
        <w:t>(Do not submit this form until the Agreement and Understanding is approved)</w:t>
      </w: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b/>
              </w:rPr>
            </w:pPr>
            <w:r w:rsidRPr="00937152">
              <w:rPr>
                <w:rFonts w:ascii="Times New Roman" w:hAnsi="Times New Roman"/>
                <w:b/>
                <w:sz w:val="28"/>
                <w:szCs w:val="28"/>
              </w:rPr>
              <w:t>SECTION I:  Course Developer(s)</w:t>
            </w:r>
          </w:p>
          <w:p w:rsidR="009A1A81" w:rsidRPr="00937152" w:rsidRDefault="009A1A81" w:rsidP="009A1A81">
            <w:pPr>
              <w:rPr>
                <w:rFonts w:ascii="Times New Roman" w:hAnsi="Times New Roman"/>
                <w:b/>
              </w:rPr>
            </w:pPr>
          </w:p>
          <w:p w:rsidR="009A1A81" w:rsidRPr="00937152" w:rsidRDefault="009A1A81" w:rsidP="009A1A81">
            <w:pPr>
              <w:rPr>
                <w:rFonts w:ascii="Times New Roman" w:hAnsi="Times New Roman"/>
              </w:rPr>
            </w:pPr>
            <w:r w:rsidRPr="00937152">
              <w:rPr>
                <w:rFonts w:ascii="Times New Roman" w:hAnsi="Times New Roman"/>
              </w:rPr>
              <w:t>Name of Course Developer:</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Name of Co-Developer (if applicable):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Academic Unit: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Phone Number:                                                   E-mail Address: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Are you planning to teach this course?  ___ Yes  ___ No (If not going to be an instructor of record)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Have you previously developed an online course?  ___Yes  ___ No</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Have you previously taught an online course?  ___ Yes  ___ No</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sz w:val="28"/>
                <w:szCs w:val="28"/>
              </w:rPr>
            </w:pPr>
            <w:r w:rsidRPr="00937152">
              <w:rPr>
                <w:rFonts w:ascii="Times New Roman" w:hAnsi="Times New Roman"/>
              </w:rPr>
              <w:t xml:space="preserve">Intended course length:  ___16 weeks    ___ 8 weeks (accelerated)   ___ 4 weeks (accelerated) </w:t>
            </w:r>
          </w:p>
          <w:p w:rsidR="009A1A81" w:rsidRPr="00937152" w:rsidRDefault="009A1A81" w:rsidP="009A1A81">
            <w:pPr>
              <w:rPr>
                <w:rFonts w:ascii="Times New Roman" w:hAnsi="Times New Roman"/>
                <w:b/>
                <w:sz w:val="28"/>
                <w:szCs w:val="28"/>
              </w:rPr>
            </w:pPr>
          </w:p>
        </w:tc>
      </w:tr>
    </w:tbl>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b/>
                <w:sz w:val="28"/>
                <w:szCs w:val="28"/>
              </w:rPr>
            </w:pPr>
            <w:r w:rsidRPr="00937152">
              <w:rPr>
                <w:rFonts w:ascii="Times New Roman" w:hAnsi="Times New Roman"/>
                <w:b/>
                <w:sz w:val="28"/>
                <w:szCs w:val="28"/>
              </w:rPr>
              <w:t>SECTION II:  Course 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Type of Course 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___ Pathway I:  New Development </w:t>
            </w:r>
          </w:p>
          <w:p w:rsidR="009A1A81" w:rsidRPr="00937152" w:rsidRDefault="009A1A81" w:rsidP="009A1A81">
            <w:pPr>
              <w:rPr>
                <w:rFonts w:ascii="Times New Roman" w:hAnsi="Times New Roman"/>
              </w:rPr>
            </w:pPr>
            <w:r w:rsidRPr="00937152">
              <w:rPr>
                <w:rFonts w:ascii="Times New Roman" w:hAnsi="Times New Roman"/>
              </w:rPr>
              <w:t>___ Pathway II:  Redevelopment of Existing KWU Course</w:t>
            </w:r>
          </w:p>
          <w:p w:rsidR="009A1A81" w:rsidRPr="00937152" w:rsidRDefault="009A1A81" w:rsidP="009A1A81">
            <w:pPr>
              <w:rPr>
                <w:rFonts w:ascii="Times New Roman" w:hAnsi="Times New Roman"/>
              </w:rPr>
            </w:pPr>
            <w:r w:rsidRPr="00937152">
              <w:rPr>
                <w:rFonts w:ascii="Times New Roman" w:hAnsi="Times New Roman"/>
              </w:rPr>
              <w:t>___ Pathway III:  Non-KWU Produced Course or Existing Previously Developed KWU Course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New Development:</w:t>
            </w:r>
            <w:r w:rsidRPr="00937152">
              <w:rPr>
                <w:rFonts w:ascii="Times New Roman" w:hAnsi="Times New Roman"/>
              </w:rPr>
              <w:t xml:space="preserve"> A course that has not been previously developed for online delivery.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Redevelopment of an Existing Course:</w:t>
            </w:r>
            <w:r w:rsidRPr="00937152">
              <w:rPr>
                <w:rFonts w:ascii="Times New Roman" w:hAnsi="Times New Roman"/>
              </w:rPr>
              <w:t xml:space="preserve"> Redevelopment of an existing course (e.g. delivery method changed, modifying current course content and/or adding new lectures.)  A course must be 3 years or older or 50% of the content has changed to be eligible for redevelopment.</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b/>
              </w:rPr>
              <w:t>Non-KWU or Existing Course Previously Developed:</w:t>
            </w:r>
            <w:r w:rsidRPr="00937152">
              <w:rPr>
                <w:rFonts w:ascii="Times New Roman" w:hAnsi="Times New Roman"/>
              </w:rPr>
              <w:t xml:space="preserve"> Any course </w:t>
            </w:r>
            <w:r w:rsidRPr="00937152">
              <w:rPr>
                <w:rFonts w:ascii="Times New Roman" w:hAnsi="Times New Roman"/>
                <w:u w:val="single"/>
              </w:rPr>
              <w:t>not</w:t>
            </w:r>
            <w:r w:rsidRPr="00937152">
              <w:rPr>
                <w:rFonts w:ascii="Times New Roman" w:hAnsi="Times New Roman"/>
              </w:rPr>
              <w:t xml:space="preserve"> developed at KWU or a </w:t>
            </w:r>
            <w:r w:rsidRPr="00937152">
              <w:rPr>
                <w:rFonts w:ascii="Times New Roman" w:hAnsi="Times New Roman"/>
                <w:u w:val="single"/>
              </w:rPr>
              <w:t>previously developed</w:t>
            </w:r>
            <w:r w:rsidRPr="00937152">
              <w:rPr>
                <w:rFonts w:ascii="Times New Roman" w:hAnsi="Times New Roman"/>
              </w:rPr>
              <w:t xml:space="preserve"> KWU course that needs validation.  The course must be submitted for quality assurance and any exceptions must be approved by the Provost as well as the respective unit head.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III:  Course Information</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Prefix and Number:</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Credit Hours: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Title: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Course Level:  ___ Undergraduate   ___ Graduate   __________________________ Other (specify)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Proposed semester for initial offering of course after development:  _____ Semester  _____ Year</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Will this course require the University to secure copyrights or Creative Commons licensing for any resources?   _____ Yes  _____ No</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If yes, please note the specific licensing likely to be needed: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IV:  Course Information Continued</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What are the learning objectives/outcomes for this course?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If the course is being redeveloped (Pathway II), how are you going to improve this course (e.g., new delivery methods, new course content, better teaching techniques, etc.)?</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Do you require video production assistance?  ____ Yes  ____ No  ____ Uncertain</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Do you plan to make use of guest lecturers?  ____ Yes  ____ No  ____ Uncertain</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 xml:space="preserve">Will you be assigning a DVD for this class?  ____Yes  ____ No  ____  Uncertain </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V:  Menu of Considerations/Elements for Developing the Course Proposal</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Check all that apply.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Audio/Podcasting: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____  Audacity</w:t>
            </w:r>
          </w:p>
          <w:p w:rsidR="009A1A81" w:rsidRPr="00937152" w:rsidRDefault="009A1A81" w:rsidP="009A1A81">
            <w:pPr>
              <w:rPr>
                <w:rFonts w:ascii="Times New Roman" w:hAnsi="Times New Roman"/>
              </w:rPr>
            </w:pPr>
            <w:r w:rsidRPr="00937152">
              <w:rPr>
                <w:rFonts w:ascii="Times New Roman" w:hAnsi="Times New Roman"/>
              </w:rPr>
              <w:t>____  Net Vibes</w:t>
            </w:r>
          </w:p>
          <w:p w:rsidR="009A1A81" w:rsidRPr="00937152" w:rsidRDefault="009A1A81" w:rsidP="009A1A81">
            <w:pPr>
              <w:rPr>
                <w:rFonts w:ascii="Times New Roman" w:hAnsi="Times New Roman"/>
              </w:rPr>
            </w:pPr>
            <w:r w:rsidRPr="00937152">
              <w:rPr>
                <w:rFonts w:ascii="Times New Roman" w:hAnsi="Times New Roman"/>
              </w:rPr>
              <w:t>____  Web-based Interactive Whiteboards</w:t>
            </w:r>
          </w:p>
          <w:p w:rsidR="009A1A81" w:rsidRPr="00937152" w:rsidRDefault="009A1A81" w:rsidP="009A1A81">
            <w:pPr>
              <w:rPr>
                <w:rFonts w:ascii="Times New Roman" w:hAnsi="Times New Roman"/>
              </w:rPr>
            </w:pPr>
            <w:r w:rsidRPr="00937152">
              <w:rPr>
                <w:rFonts w:ascii="Times New Roman" w:hAnsi="Times New Roman"/>
              </w:rPr>
              <w:t>____  Other, specify 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Cultivating Interactive Communities: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____  Discussion Boards/Chat Rooms</w:t>
            </w:r>
          </w:p>
          <w:p w:rsidR="009A1A81" w:rsidRPr="00937152" w:rsidRDefault="009A1A81" w:rsidP="009A1A81">
            <w:pPr>
              <w:rPr>
                <w:rFonts w:ascii="Times New Roman" w:hAnsi="Times New Roman"/>
              </w:rPr>
            </w:pPr>
            <w:r w:rsidRPr="00937152">
              <w:rPr>
                <w:rFonts w:ascii="Times New Roman" w:hAnsi="Times New Roman"/>
              </w:rPr>
              <w:t>____  Frequently Asked Questions Page</w:t>
            </w:r>
          </w:p>
          <w:p w:rsidR="009A1A81" w:rsidRPr="00937152" w:rsidRDefault="009A1A81" w:rsidP="009A1A81">
            <w:pPr>
              <w:rPr>
                <w:rFonts w:ascii="Times New Roman" w:hAnsi="Times New Roman"/>
              </w:rPr>
            </w:pPr>
            <w:r w:rsidRPr="00937152">
              <w:rPr>
                <w:rFonts w:ascii="Times New Roman" w:hAnsi="Times New Roman"/>
              </w:rPr>
              <w:t>____  Journals</w:t>
            </w:r>
          </w:p>
          <w:p w:rsidR="009A1A81" w:rsidRPr="00937152" w:rsidRDefault="009A1A81" w:rsidP="009A1A81">
            <w:pPr>
              <w:rPr>
                <w:rFonts w:ascii="Times New Roman" w:hAnsi="Times New Roman"/>
              </w:rPr>
            </w:pPr>
            <w:r w:rsidRPr="00937152">
              <w:rPr>
                <w:rFonts w:ascii="Times New Roman" w:hAnsi="Times New Roman"/>
              </w:rPr>
              <w:t>____  Problem-based Learning</w:t>
            </w:r>
          </w:p>
          <w:p w:rsidR="009A1A81" w:rsidRPr="00937152" w:rsidRDefault="009A1A81" w:rsidP="009A1A81">
            <w:pPr>
              <w:rPr>
                <w:rFonts w:ascii="Times New Roman" w:hAnsi="Times New Roman"/>
              </w:rPr>
            </w:pPr>
            <w:r w:rsidRPr="00937152">
              <w:rPr>
                <w:rFonts w:ascii="Times New Roman" w:hAnsi="Times New Roman"/>
              </w:rPr>
              <w:t>____  Service Learning/Civic Engagement Projects</w:t>
            </w:r>
          </w:p>
          <w:p w:rsidR="009A1A81" w:rsidRPr="00937152" w:rsidRDefault="009A1A81" w:rsidP="009A1A81">
            <w:pPr>
              <w:rPr>
                <w:rFonts w:ascii="Times New Roman" w:hAnsi="Times New Roman"/>
              </w:rPr>
            </w:pPr>
            <w:r w:rsidRPr="00937152">
              <w:rPr>
                <w:rFonts w:ascii="Times New Roman" w:hAnsi="Times New Roman"/>
              </w:rPr>
              <w:t>____  Threaded Discussions</w:t>
            </w:r>
          </w:p>
          <w:p w:rsidR="009A1A81" w:rsidRPr="00937152" w:rsidRDefault="009A1A81" w:rsidP="009A1A81">
            <w:pPr>
              <w:rPr>
                <w:rFonts w:ascii="Times New Roman" w:hAnsi="Times New Roman"/>
              </w:rPr>
            </w:pPr>
            <w:r w:rsidRPr="00937152">
              <w:rPr>
                <w:rFonts w:ascii="Times New Roman" w:hAnsi="Times New Roman"/>
              </w:rPr>
              <w:t>____  Other, specify  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Presentation Tools/Technologies: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____  Jing</w:t>
            </w:r>
          </w:p>
          <w:p w:rsidR="009A1A81" w:rsidRPr="00937152" w:rsidRDefault="009A1A81" w:rsidP="009A1A81">
            <w:pPr>
              <w:rPr>
                <w:rFonts w:ascii="Times New Roman" w:hAnsi="Times New Roman"/>
              </w:rPr>
            </w:pPr>
            <w:r w:rsidRPr="00937152">
              <w:rPr>
                <w:rFonts w:ascii="Times New Roman" w:hAnsi="Times New Roman"/>
              </w:rPr>
              <w:t xml:space="preserve">____  </w:t>
            </w:r>
            <w:proofErr w:type="spellStart"/>
            <w:r w:rsidRPr="00937152">
              <w:rPr>
                <w:rFonts w:ascii="Times New Roman" w:hAnsi="Times New Roman"/>
              </w:rPr>
              <w:t>Powerpoint</w:t>
            </w:r>
            <w:proofErr w:type="spellEnd"/>
          </w:p>
          <w:p w:rsidR="009A1A81" w:rsidRPr="00937152" w:rsidRDefault="009A1A81" w:rsidP="009A1A81">
            <w:pPr>
              <w:rPr>
                <w:rFonts w:ascii="Times New Roman" w:hAnsi="Times New Roman"/>
              </w:rPr>
            </w:pPr>
            <w:r w:rsidRPr="00937152">
              <w:rPr>
                <w:rFonts w:ascii="Times New Roman" w:hAnsi="Times New Roman"/>
              </w:rPr>
              <w:t>____  Prezi</w:t>
            </w:r>
          </w:p>
          <w:p w:rsidR="009A1A81" w:rsidRPr="00937152" w:rsidRDefault="009A1A81" w:rsidP="009A1A81">
            <w:pPr>
              <w:rPr>
                <w:rFonts w:ascii="Times New Roman" w:hAnsi="Times New Roman"/>
              </w:rPr>
            </w:pPr>
            <w:r w:rsidRPr="00937152">
              <w:rPr>
                <w:rFonts w:ascii="Times New Roman" w:hAnsi="Times New Roman"/>
              </w:rPr>
              <w:t>____  Screencast-O-</w:t>
            </w:r>
            <w:proofErr w:type="spellStart"/>
            <w:r w:rsidRPr="00937152">
              <w:rPr>
                <w:rFonts w:ascii="Times New Roman" w:hAnsi="Times New Roman"/>
              </w:rPr>
              <w:t>Matic</w:t>
            </w:r>
            <w:proofErr w:type="spellEnd"/>
          </w:p>
          <w:p w:rsidR="009A1A81" w:rsidRPr="00937152" w:rsidRDefault="009A1A81" w:rsidP="009A1A81">
            <w:pPr>
              <w:rPr>
                <w:rFonts w:ascii="Times New Roman" w:hAnsi="Times New Roman"/>
              </w:rPr>
            </w:pPr>
            <w:r w:rsidRPr="00937152">
              <w:rPr>
                <w:rFonts w:ascii="Times New Roman" w:hAnsi="Times New Roman"/>
              </w:rPr>
              <w:t xml:space="preserve">____  </w:t>
            </w:r>
            <w:proofErr w:type="spellStart"/>
            <w:r w:rsidRPr="00937152">
              <w:rPr>
                <w:rFonts w:ascii="Times New Roman" w:hAnsi="Times New Roman"/>
              </w:rPr>
              <w:t>SlideShare</w:t>
            </w:r>
            <w:proofErr w:type="spellEnd"/>
          </w:p>
          <w:p w:rsidR="009A1A81" w:rsidRPr="00937152" w:rsidRDefault="009A1A81" w:rsidP="009A1A81">
            <w:pPr>
              <w:rPr>
                <w:rFonts w:ascii="Times New Roman" w:hAnsi="Times New Roman"/>
              </w:rPr>
            </w:pPr>
            <w:r w:rsidRPr="00937152">
              <w:rPr>
                <w:rFonts w:ascii="Times New Roman" w:hAnsi="Times New Roman"/>
              </w:rPr>
              <w:t>____  Voice Thread</w:t>
            </w:r>
          </w:p>
          <w:p w:rsidR="009A1A81" w:rsidRPr="00937152" w:rsidRDefault="009A1A81" w:rsidP="009A1A81">
            <w:pPr>
              <w:rPr>
                <w:rFonts w:ascii="Times New Roman" w:hAnsi="Times New Roman"/>
              </w:rPr>
            </w:pPr>
            <w:r w:rsidRPr="00937152">
              <w:rPr>
                <w:rFonts w:ascii="Times New Roman" w:hAnsi="Times New Roman"/>
              </w:rPr>
              <w:t>____  Other, specify  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Video Streaming/Video/Image Sharing: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____  Flickr</w:t>
            </w:r>
          </w:p>
          <w:p w:rsidR="009A1A81" w:rsidRPr="00937152" w:rsidRDefault="009A1A81" w:rsidP="009A1A81">
            <w:pPr>
              <w:rPr>
                <w:rFonts w:ascii="Times New Roman" w:hAnsi="Times New Roman"/>
              </w:rPr>
            </w:pPr>
            <w:r w:rsidRPr="00937152">
              <w:rPr>
                <w:rFonts w:ascii="Times New Roman" w:hAnsi="Times New Roman"/>
              </w:rPr>
              <w:t>____  Khan Academy</w:t>
            </w:r>
          </w:p>
          <w:p w:rsidR="009A1A81" w:rsidRPr="00937152" w:rsidRDefault="009A1A81" w:rsidP="009A1A81">
            <w:pPr>
              <w:rPr>
                <w:rFonts w:ascii="Times New Roman" w:hAnsi="Times New Roman"/>
              </w:rPr>
            </w:pPr>
            <w:r w:rsidRPr="00937152">
              <w:rPr>
                <w:rFonts w:ascii="Times New Roman" w:hAnsi="Times New Roman"/>
              </w:rPr>
              <w:t>____  Skype</w:t>
            </w:r>
          </w:p>
          <w:p w:rsidR="009A1A81" w:rsidRPr="00937152" w:rsidRDefault="009A1A81" w:rsidP="009A1A81">
            <w:pPr>
              <w:rPr>
                <w:rFonts w:ascii="Times New Roman" w:hAnsi="Times New Roman"/>
              </w:rPr>
            </w:pPr>
            <w:r w:rsidRPr="00937152">
              <w:rPr>
                <w:rFonts w:ascii="Times New Roman" w:hAnsi="Times New Roman"/>
              </w:rPr>
              <w:t xml:space="preserve">____  </w:t>
            </w:r>
            <w:proofErr w:type="spellStart"/>
            <w:r w:rsidRPr="00937152">
              <w:rPr>
                <w:rFonts w:ascii="Times New Roman" w:hAnsi="Times New Roman"/>
              </w:rPr>
              <w:t>TeacherTube</w:t>
            </w:r>
            <w:proofErr w:type="spellEnd"/>
          </w:p>
          <w:p w:rsidR="009A1A81" w:rsidRPr="00937152" w:rsidRDefault="009A1A81" w:rsidP="009A1A81">
            <w:pPr>
              <w:rPr>
                <w:rFonts w:ascii="Times New Roman" w:hAnsi="Times New Roman"/>
              </w:rPr>
            </w:pPr>
            <w:r w:rsidRPr="00937152">
              <w:rPr>
                <w:rFonts w:ascii="Times New Roman" w:hAnsi="Times New Roman"/>
              </w:rPr>
              <w:t>____  TED Talks</w:t>
            </w:r>
          </w:p>
          <w:p w:rsidR="009A1A81" w:rsidRPr="00937152" w:rsidRDefault="009A1A81" w:rsidP="009A1A81">
            <w:pPr>
              <w:rPr>
                <w:rFonts w:ascii="Times New Roman" w:hAnsi="Times New Roman"/>
              </w:rPr>
            </w:pPr>
            <w:r w:rsidRPr="00937152">
              <w:rPr>
                <w:rFonts w:ascii="Times New Roman" w:hAnsi="Times New Roman"/>
              </w:rPr>
              <w:t>____  YouTube</w:t>
            </w:r>
          </w:p>
          <w:p w:rsidR="009A1A81" w:rsidRPr="00937152" w:rsidRDefault="009A1A81" w:rsidP="009A1A81">
            <w:pPr>
              <w:rPr>
                <w:rFonts w:ascii="Times New Roman" w:hAnsi="Times New Roman"/>
              </w:rPr>
            </w:pPr>
            <w:r w:rsidRPr="00937152">
              <w:rPr>
                <w:rFonts w:ascii="Times New Roman" w:hAnsi="Times New Roman"/>
              </w:rPr>
              <w:t>____  Other, specify  ____________________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b/>
              </w:rPr>
            </w:pPr>
            <w:r w:rsidRPr="00937152">
              <w:rPr>
                <w:rFonts w:ascii="Times New Roman" w:hAnsi="Times New Roman"/>
                <w:b/>
              </w:rPr>
              <w:t>Web Conferencing/Video Conferencing:</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____  Adobe Connect</w:t>
            </w:r>
          </w:p>
          <w:p w:rsidR="009A1A81" w:rsidRPr="00937152" w:rsidRDefault="009A1A81" w:rsidP="009A1A81">
            <w:pPr>
              <w:rPr>
                <w:rFonts w:ascii="Times New Roman" w:hAnsi="Times New Roman"/>
              </w:rPr>
            </w:pPr>
            <w:r w:rsidRPr="00937152">
              <w:rPr>
                <w:rFonts w:ascii="Times New Roman" w:hAnsi="Times New Roman"/>
              </w:rPr>
              <w:t>____  SKYPE</w:t>
            </w:r>
          </w:p>
          <w:p w:rsidR="009A1A81" w:rsidRPr="00937152" w:rsidRDefault="009A1A81" w:rsidP="009A1A81">
            <w:pPr>
              <w:rPr>
                <w:rFonts w:ascii="Times New Roman" w:hAnsi="Times New Roman"/>
              </w:rPr>
            </w:pPr>
            <w:r w:rsidRPr="00937152">
              <w:rPr>
                <w:rFonts w:ascii="Times New Roman" w:hAnsi="Times New Roman"/>
              </w:rPr>
              <w:t>____  Web EX</w:t>
            </w:r>
          </w:p>
          <w:p w:rsidR="009A1A81" w:rsidRPr="00937152" w:rsidRDefault="009A1A81" w:rsidP="009A1A81">
            <w:pPr>
              <w:rPr>
                <w:rFonts w:ascii="Times New Roman" w:hAnsi="Times New Roman"/>
              </w:rPr>
            </w:pPr>
            <w:r w:rsidRPr="00937152">
              <w:rPr>
                <w:rFonts w:ascii="Times New Roman" w:hAnsi="Times New Roman"/>
              </w:rPr>
              <w:t>____  Other, specify  ___________________</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tbl>
      <w:tblPr>
        <w:tblW w:w="0" w:type="auto"/>
        <w:tblLook w:val="04A0" w:firstRow="1" w:lastRow="0" w:firstColumn="1" w:lastColumn="0" w:noHBand="0" w:noVBand="1"/>
      </w:tblPr>
      <w:tblGrid>
        <w:gridCol w:w="9350"/>
      </w:tblGrid>
      <w:tr w:rsidR="009A1A81" w:rsidRPr="00937152" w:rsidTr="009A1A81">
        <w:tc>
          <w:tcPr>
            <w:tcW w:w="9350" w:type="dxa"/>
          </w:tcPr>
          <w:p w:rsidR="009A1A81" w:rsidRPr="00937152" w:rsidRDefault="009A1A81" w:rsidP="009A1A81">
            <w:pPr>
              <w:jc w:val="center"/>
              <w:rPr>
                <w:rFonts w:ascii="Times New Roman" w:hAnsi="Times New Roman"/>
              </w:rPr>
            </w:pPr>
            <w:r w:rsidRPr="00937152">
              <w:rPr>
                <w:rFonts w:ascii="Times New Roman" w:hAnsi="Times New Roman"/>
                <w:b/>
                <w:sz w:val="28"/>
                <w:szCs w:val="28"/>
              </w:rPr>
              <w:t>SECTION VI:  Payment and Copyright Considerations</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ind w:left="1327" w:hanging="1327"/>
              <w:rPr>
                <w:rFonts w:ascii="Times New Roman" w:hAnsi="Times New Roman"/>
              </w:rPr>
            </w:pPr>
            <w:r w:rsidRPr="00937152">
              <w:rPr>
                <w:rFonts w:ascii="Times New Roman" w:hAnsi="Times New Roman"/>
              </w:rPr>
              <w:t>_____ Track 1: A Pathway I development with substantial use of media/streaming video of lecture materials self-developed.  Payment of $2,000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9A1A81">
            <w:pPr>
              <w:ind w:left="1327" w:hanging="1350"/>
              <w:rPr>
                <w:rFonts w:ascii="Times New Roman" w:hAnsi="Times New Roman"/>
              </w:rPr>
            </w:pPr>
            <w:r w:rsidRPr="00937152">
              <w:rPr>
                <w:rFonts w:ascii="Times New Roman" w:hAnsi="Times New Roman"/>
              </w:rPr>
              <w:t>_____ Track 2: A Pathway I development not utilizing a substantial use of self-developed lecture content or other substantial use of media.  Payment of $1,000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9A1A81">
            <w:pPr>
              <w:ind w:left="1327" w:hanging="1327"/>
              <w:rPr>
                <w:rFonts w:ascii="Times New Roman" w:hAnsi="Times New Roman"/>
              </w:rPr>
            </w:pPr>
            <w:r w:rsidRPr="00937152">
              <w:rPr>
                <w:rFonts w:ascii="Times New Roman" w:hAnsi="Times New Roman"/>
              </w:rPr>
              <w:t>_____ Track 3: A Pathway II redevelopment with substantial use of media/streaming video of lecture materials self-developed.  Payment of $2,000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9A1A81">
            <w:pPr>
              <w:ind w:left="1327" w:hanging="1327"/>
              <w:rPr>
                <w:rFonts w:ascii="Times New Roman" w:hAnsi="Times New Roman"/>
              </w:rPr>
            </w:pPr>
            <w:r w:rsidRPr="00937152">
              <w:rPr>
                <w:rFonts w:ascii="Times New Roman" w:hAnsi="Times New Roman"/>
              </w:rPr>
              <w:t>_____ Track 4: A Pathway II redevelopment not utilizing a substantial use of self-developed lecture content or other substantial use of media.  Payment of $1,000 during the first semester the course is successfully offered.</w:t>
            </w:r>
          </w:p>
          <w:p w:rsidR="009A1A81" w:rsidRPr="00937152" w:rsidRDefault="009A1A81" w:rsidP="009A1A81">
            <w:pPr>
              <w:rPr>
                <w:rFonts w:ascii="Times New Roman" w:hAnsi="Times New Roman"/>
              </w:rPr>
            </w:pPr>
            <w:r w:rsidRPr="00937152">
              <w:rPr>
                <w:rFonts w:ascii="Times New Roman" w:hAnsi="Times New Roman"/>
              </w:rPr>
              <w:t xml:space="preserve"> </w:t>
            </w:r>
          </w:p>
          <w:p w:rsidR="009A1A81" w:rsidRPr="00937152" w:rsidRDefault="009A1A81" w:rsidP="009A1A81">
            <w:pPr>
              <w:ind w:left="1327" w:hanging="1327"/>
              <w:rPr>
                <w:rFonts w:ascii="Times New Roman" w:hAnsi="Times New Roman"/>
              </w:rPr>
            </w:pPr>
            <w:r w:rsidRPr="00937152">
              <w:rPr>
                <w:rFonts w:ascii="Times New Roman" w:hAnsi="Times New Roman"/>
              </w:rPr>
              <w:t>_____ Track 5: A Pathway III use of an existing course development.  Payment of $500 during the first semester the course is successfully offered.</w:t>
            </w:r>
          </w:p>
          <w:p w:rsidR="009A1A81" w:rsidRPr="00937152" w:rsidRDefault="009A1A81" w:rsidP="009A1A81">
            <w:pPr>
              <w:rPr>
                <w:rFonts w:ascii="Times New Roman" w:hAnsi="Times New Roman"/>
              </w:rPr>
            </w:pPr>
          </w:p>
          <w:p w:rsidR="009A1A81" w:rsidRPr="00937152" w:rsidRDefault="009A1A81" w:rsidP="001878AF">
            <w:pPr>
              <w:pStyle w:val="ListParagraph"/>
              <w:numPr>
                <w:ilvl w:val="0"/>
                <w:numId w:val="13"/>
              </w:numPr>
              <w:rPr>
                <w:rFonts w:ascii="Times New Roman" w:hAnsi="Times New Roman"/>
              </w:rPr>
            </w:pPr>
            <w:r w:rsidRPr="00937152">
              <w:rPr>
                <w:rFonts w:ascii="Times New Roman" w:hAnsi="Times New Roman"/>
              </w:rPr>
              <w:t>In each case, copyright ownership of the materials is shared between the developer of record and Kansas Wesleyan University.  As always, Kansas Wesleyan University administration retains the right to assign any faculty member deemed appropriate to teach section(s) of any developed course.</w:t>
            </w:r>
          </w:p>
          <w:p w:rsidR="009A1A81" w:rsidRPr="00937152" w:rsidRDefault="009A1A81" w:rsidP="009A1A81">
            <w:pPr>
              <w:rPr>
                <w:rFonts w:ascii="Times New Roman" w:hAnsi="Times New Roman"/>
              </w:rPr>
            </w:pPr>
          </w:p>
        </w:tc>
      </w:tr>
    </w:tbl>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rPr>
      </w:pPr>
      <w:r w:rsidRPr="00937152">
        <w:rPr>
          <w:rFonts w:ascii="Times New Roman" w:hAnsi="Times New Roman"/>
        </w:rPr>
        <w:t>Approved by:</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Course Developer(s)</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Division Chair</w:t>
      </w:r>
      <w:r w:rsidRPr="00937152">
        <w:rPr>
          <w:rFonts w:ascii="Times New Roman" w:hAnsi="Times New Roman"/>
        </w:rPr>
        <w:tab/>
        <w:t xml:space="preserve">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hAnsi="Times New Roman"/>
        </w:rPr>
      </w:pPr>
    </w:p>
    <w:p w:rsidR="009A1A81" w:rsidRPr="00937152" w:rsidRDefault="009A1A81" w:rsidP="009A1A81">
      <w:pPr>
        <w:rPr>
          <w:rFonts w:ascii="Times New Roman" w:hAnsi="Times New Roman"/>
          <w:u w:val="single"/>
        </w:rPr>
      </w:pP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rPr>
        <w:tab/>
      </w:r>
      <w:r w:rsidRPr="00937152">
        <w:rPr>
          <w:rFonts w:ascii="Times New Roman" w:hAnsi="Times New Roman"/>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r w:rsidRPr="00937152">
        <w:rPr>
          <w:rFonts w:ascii="Times New Roman" w:hAnsi="Times New Roman"/>
          <w:u w:val="single"/>
        </w:rPr>
        <w:tab/>
      </w:r>
    </w:p>
    <w:p w:rsidR="009A1A81" w:rsidRPr="00937152" w:rsidRDefault="009A1A81" w:rsidP="009A1A81">
      <w:pPr>
        <w:rPr>
          <w:rFonts w:ascii="Times New Roman" w:hAnsi="Times New Roman"/>
        </w:rPr>
      </w:pPr>
      <w:r w:rsidRPr="00937152">
        <w:rPr>
          <w:rFonts w:ascii="Times New Roman" w:hAnsi="Times New Roman"/>
        </w:rPr>
        <w:t xml:space="preserve">Provost </w:t>
      </w:r>
      <w:r w:rsidRPr="00937152">
        <w:rPr>
          <w:rFonts w:ascii="Times New Roman" w:hAnsi="Times New Roman"/>
        </w:rPr>
        <w:tab/>
      </w:r>
      <w:r w:rsidRPr="00937152">
        <w:rPr>
          <w:rFonts w:ascii="Times New Roman" w:hAnsi="Times New Roman"/>
        </w:rPr>
        <w:tab/>
      </w:r>
      <w:r w:rsidRPr="00937152">
        <w:rPr>
          <w:rFonts w:ascii="Times New Roman" w:hAnsi="Times New Roman"/>
        </w:rPr>
        <w:tab/>
      </w:r>
      <w:r w:rsidRPr="00937152">
        <w:rPr>
          <w:rFonts w:ascii="Times New Roman" w:hAnsi="Times New Roman"/>
        </w:rPr>
        <w:tab/>
        <w:t>Date</w:t>
      </w:r>
    </w:p>
    <w:p w:rsidR="009A1A81" w:rsidRPr="00937152" w:rsidRDefault="009A1A81" w:rsidP="009A1A81">
      <w:pP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Default="009A1A81" w:rsidP="009A1A81">
      <w:pPr>
        <w:pStyle w:val="Heading2"/>
        <w:jc w:val="center"/>
        <w:rPr>
          <w:rFonts w:ascii="Times New Roman" w:eastAsia="Lucida Sans" w:hAnsi="Times New Roman"/>
          <w:i w:val="0"/>
        </w:rPr>
      </w:pPr>
    </w:p>
    <w:p w:rsidR="009A1A81" w:rsidRDefault="009A1A81" w:rsidP="009A1A81">
      <w:pPr>
        <w:pStyle w:val="Heading2"/>
        <w:jc w:val="center"/>
        <w:rPr>
          <w:rFonts w:ascii="Times New Roman" w:eastAsia="Lucida Sans" w:hAnsi="Times New Roman"/>
          <w:i w:val="0"/>
        </w:rPr>
      </w:pPr>
    </w:p>
    <w:p w:rsidR="009A1A81" w:rsidRDefault="009A1A81" w:rsidP="009A1A81">
      <w:pPr>
        <w:pStyle w:val="Heading2"/>
        <w:jc w:val="center"/>
        <w:rPr>
          <w:rFonts w:ascii="Times New Roman" w:eastAsia="Lucida Sans" w:hAnsi="Times New Roman"/>
          <w:i w:val="0"/>
        </w:rPr>
      </w:pPr>
    </w:p>
    <w:p w:rsidR="009A1A81" w:rsidRDefault="009A1A81" w:rsidP="009A1A81">
      <w:pPr>
        <w:pStyle w:val="Heading2"/>
        <w:jc w:val="center"/>
        <w:rPr>
          <w:rFonts w:ascii="Times New Roman" w:eastAsia="Lucida Sans" w:hAnsi="Times New Roman"/>
          <w:i w:val="0"/>
        </w:rPr>
      </w:pPr>
    </w:p>
    <w:p w:rsidR="009A1A81" w:rsidRPr="00BC62C4" w:rsidRDefault="009A1A81" w:rsidP="009A1A81"/>
    <w:p w:rsidR="009A1A81" w:rsidRPr="00937152" w:rsidRDefault="009A1A81" w:rsidP="009A1A81">
      <w:pPr>
        <w:pStyle w:val="Heading2"/>
        <w:jc w:val="center"/>
        <w:rPr>
          <w:rFonts w:ascii="Times New Roman" w:eastAsia="Lucida Sans" w:hAnsi="Times New Roman"/>
          <w:i w:val="0"/>
        </w:rPr>
      </w:pPr>
      <w:bookmarkStart w:id="67" w:name="_Toc525896795"/>
      <w:r>
        <w:rPr>
          <w:rFonts w:ascii="Times New Roman" w:eastAsia="Lucida Sans" w:hAnsi="Times New Roman"/>
          <w:i w:val="0"/>
        </w:rPr>
        <w:t>A</w:t>
      </w:r>
      <w:r w:rsidRPr="00937152">
        <w:rPr>
          <w:rFonts w:ascii="Times New Roman" w:eastAsia="Lucida Sans" w:hAnsi="Times New Roman"/>
          <w:i w:val="0"/>
        </w:rPr>
        <w:t>PPENDIX F: POLICIES</w:t>
      </w:r>
      <w:bookmarkEnd w:id="67"/>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b/>
          <w:u w:val="single"/>
        </w:rPr>
      </w:pPr>
      <w:r w:rsidRPr="00937152">
        <w:rPr>
          <w:rFonts w:ascii="Times New Roman" w:eastAsia="Lucida Sans" w:hAnsi="Times New Roman"/>
          <w:b/>
          <w:u w:val="single"/>
        </w:rPr>
        <w:t>Employee Tuition Remission Benefit</w:t>
      </w:r>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rPr>
      </w:pPr>
      <w:r w:rsidRPr="00937152">
        <w:rPr>
          <w:rFonts w:ascii="Times New Roman" w:eastAsia="Lucida Sans" w:hAnsi="Times New Roman"/>
        </w:rPr>
        <w:t xml:space="preserve">The employee tuition remission benefit for faculty and staff and their dependents will be extended to include online course offerings given capacity exists in the course section in question. Approval of exceptions is made at the discretion of the Provost. </w:t>
      </w:r>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Default="009A1A81" w:rsidP="009A1A81">
      <w:pPr>
        <w:pStyle w:val="Heading2"/>
        <w:jc w:val="center"/>
        <w:rPr>
          <w:rFonts w:ascii="Times New Roman" w:eastAsia="Lucida Sans" w:hAnsi="Times New Roman"/>
          <w:i w:val="0"/>
        </w:rPr>
      </w:pPr>
      <w:bookmarkStart w:id="68" w:name="_Toc525896796"/>
      <w:r w:rsidRPr="005E60CE">
        <w:rPr>
          <w:rFonts w:ascii="Times New Roman" w:eastAsia="Lucida Sans" w:hAnsi="Times New Roman"/>
          <w:i w:val="0"/>
        </w:rPr>
        <w:t>APPENDIX G: KWU SYLLABUS MINIMUM EXPECTATIONS</w:t>
      </w:r>
      <w:bookmarkEnd w:id="68"/>
    </w:p>
    <w:p w:rsidR="00706888" w:rsidRDefault="00706888" w:rsidP="00706888">
      <w:pPr>
        <w:pStyle w:val="Body"/>
      </w:pPr>
    </w:p>
    <w:p w:rsidR="00706888" w:rsidRDefault="00706888" w:rsidP="00706888">
      <w:pPr>
        <w:pStyle w:val="Body"/>
      </w:pPr>
    </w:p>
    <w:p w:rsidR="00706888" w:rsidRDefault="00706888" w:rsidP="00706888">
      <w:pPr>
        <w:pStyle w:val="Body"/>
        <w:jc w:val="center"/>
        <w:rPr>
          <w:b/>
          <w:bCs/>
        </w:rPr>
      </w:pPr>
      <w:r>
        <w:rPr>
          <w:b/>
          <w:bCs/>
        </w:rPr>
        <w:t xml:space="preserve">Academic Syllabus for </w:t>
      </w:r>
      <w:r>
        <w:rPr>
          <w:rFonts w:hAnsi="Helvetica"/>
          <w:i/>
          <w:iCs/>
          <w:u w:val="single"/>
        </w:rPr>
        <w:t>“</w:t>
      </w:r>
      <w:r>
        <w:rPr>
          <w:i/>
          <w:iCs/>
          <w:u w:val="single"/>
        </w:rPr>
        <w:t>insert name</w:t>
      </w:r>
      <w:r>
        <w:rPr>
          <w:b/>
          <w:bCs/>
        </w:rPr>
        <w:t xml:space="preserve"> De</w:t>
      </w:r>
      <w:r>
        <w:rPr>
          <w:noProof/>
        </w:rPr>
        <w:drawing>
          <wp:anchor distT="0" distB="0" distL="0" distR="0" simplePos="0" relativeHeight="251661312" behindDoc="0" locked="0" layoutInCell="1" allowOverlap="1" wp14:anchorId="58526DA5" wp14:editId="6D452F67">
            <wp:simplePos x="0" y="0"/>
            <wp:positionH relativeFrom="page">
              <wp:posOffset>3068320</wp:posOffset>
            </wp:positionH>
            <wp:positionV relativeFrom="page">
              <wp:posOffset>914400</wp:posOffset>
            </wp:positionV>
            <wp:extent cx="2219325" cy="772174"/>
            <wp:effectExtent l="0" t="0" r="0" b="0"/>
            <wp:wrapTopAndBottom distT="0" dist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35">
                      <a:extLst/>
                    </a:blip>
                    <a:stretch>
                      <a:fillRect/>
                    </a:stretch>
                  </pic:blipFill>
                  <pic:spPr>
                    <a:xfrm>
                      <a:off x="0" y="0"/>
                      <a:ext cx="2219325" cy="772174"/>
                    </a:xfrm>
                    <a:prstGeom prst="rect">
                      <a:avLst/>
                    </a:prstGeom>
                    <a:ln w="12700" cap="flat">
                      <a:noFill/>
                      <a:miter lim="400000"/>
                    </a:ln>
                    <a:effectLst/>
                  </pic:spPr>
                </pic:pic>
              </a:graphicData>
            </a:graphic>
          </wp:anchor>
        </w:drawing>
      </w:r>
      <w:r>
        <w:rPr>
          <w:b/>
          <w:bCs/>
        </w:rPr>
        <w:t>partment</w:t>
      </w:r>
    </w:p>
    <w:p w:rsidR="00706888" w:rsidRDefault="00706888" w:rsidP="00706888">
      <w:pPr>
        <w:pStyle w:val="Body"/>
        <w:jc w:val="center"/>
        <w:rPr>
          <w:b/>
          <w:bCs/>
        </w:rPr>
      </w:pPr>
      <w:r>
        <w:rPr>
          <w:b/>
          <w:bCs/>
        </w:rPr>
        <w:t xml:space="preserve">Division of </w:t>
      </w:r>
      <w:r>
        <w:rPr>
          <w:rFonts w:hAnsi="Helvetica"/>
          <w:i/>
          <w:iCs/>
          <w:u w:val="single"/>
        </w:rPr>
        <w:t>“</w:t>
      </w:r>
      <w:r>
        <w:rPr>
          <w:i/>
          <w:iCs/>
          <w:u w:val="single"/>
        </w:rPr>
        <w:t>insert name</w:t>
      </w:r>
      <w:r>
        <w:rPr>
          <w:rFonts w:hAnsi="Helvetica"/>
          <w:i/>
          <w:iCs/>
          <w:u w:val="single"/>
        </w:rPr>
        <w:t>”</w:t>
      </w:r>
    </w:p>
    <w:p w:rsidR="00706888" w:rsidRDefault="00706888" w:rsidP="00706888">
      <w:pPr>
        <w:pStyle w:val="Body"/>
        <w:jc w:val="center"/>
        <w:rPr>
          <w:b/>
          <w:bCs/>
        </w:rPr>
      </w:pPr>
    </w:p>
    <w:p w:rsidR="00706888" w:rsidRDefault="00706888" w:rsidP="00706888">
      <w:pPr>
        <w:pStyle w:val="Body"/>
        <w:rPr>
          <w:b/>
          <w:bCs/>
        </w:rPr>
      </w:pPr>
    </w:p>
    <w:p w:rsidR="00706888" w:rsidRDefault="00706888" w:rsidP="00706888">
      <w:pPr>
        <w:pStyle w:val="Body"/>
        <w:rPr>
          <w:b/>
          <w:bCs/>
        </w:rPr>
      </w:pPr>
    </w:p>
    <w:tbl>
      <w:tblPr>
        <w:tblW w:w="102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44"/>
        <w:gridCol w:w="7650"/>
      </w:tblGrid>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title</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468"/>
          <w:jc w:val="center"/>
        </w:trPr>
        <w:tc>
          <w:tcPr>
            <w:tcW w:w="2644"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catalog description</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466"/>
          <w:jc w:val="center"/>
        </w:trPr>
        <w:tc>
          <w:tcPr>
            <w:tcW w:w="2644"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number and section number</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Credit hours</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A05392"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A05392" w:rsidRDefault="00A05392" w:rsidP="0041430D">
            <w:pPr>
              <w:pStyle w:val="Body"/>
              <w:spacing w:line="216" w:lineRule="auto"/>
              <w:rPr>
                <w:rFonts w:ascii="Calibri" w:eastAsia="Calibri" w:hAnsi="Calibri" w:cs="Calibri"/>
                <w:b/>
                <w:bCs/>
                <w:u w:color="000000"/>
              </w:rPr>
            </w:pPr>
            <w:r>
              <w:rPr>
                <w:rFonts w:ascii="Calibri" w:eastAsia="Calibri" w:hAnsi="Calibri" w:cs="Calibri"/>
                <w:b/>
                <w:bCs/>
                <w:u w:color="000000"/>
              </w:rPr>
              <w:t>Credit hour requirement</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A05392" w:rsidRPr="00A05392" w:rsidRDefault="00A05392" w:rsidP="00A05392">
            <w:pPr>
              <w:rPr>
                <w:rFonts w:eastAsia="Times New Roman" w:cs="Arial"/>
                <w:sz w:val="22"/>
                <w:szCs w:val="22"/>
              </w:rPr>
            </w:pPr>
            <w:r>
              <w:rPr>
                <w:rFonts w:eastAsia="Times New Roman" w:cs="Arial"/>
                <w:sz w:val="22"/>
                <w:szCs w:val="22"/>
              </w:rPr>
              <w:t>KWU adheres to federal regulations determining the awarding of academic credit. For each academic credit hour earned, students should expect “</w:t>
            </w:r>
            <w:r w:rsidR="00913579">
              <w:rPr>
                <w:rFonts w:eastAsia="Times New Roman" w:cs="Arial"/>
                <w:sz w:val="22"/>
                <w:szCs w:val="22"/>
              </w:rPr>
              <w:t>[n]</w:t>
            </w:r>
            <w:proofErr w:type="spellStart"/>
            <w:r w:rsidRPr="00A05392">
              <w:rPr>
                <w:rFonts w:eastAsia="Times New Roman" w:cs="Arial"/>
                <w:sz w:val="22"/>
                <w:szCs w:val="22"/>
              </w:rPr>
              <w:t>ot</w:t>
            </w:r>
            <w:proofErr w:type="spellEnd"/>
            <w:r w:rsidRPr="00A05392">
              <w:rPr>
                <w:rFonts w:eastAsia="Times New Roman" w:cs="Arial"/>
                <w:sz w:val="22"/>
                <w:szCs w:val="22"/>
              </w:rPr>
              <w:t xml:space="preserve"> le</w:t>
            </w:r>
            <w:r w:rsidR="00913579">
              <w:rPr>
                <w:rFonts w:eastAsia="Times New Roman" w:cs="Arial"/>
                <w:sz w:val="22"/>
                <w:szCs w:val="22"/>
              </w:rPr>
              <w:t>ss than one hour of [. . .]</w:t>
            </w:r>
            <w:r w:rsidRPr="00A05392">
              <w:rPr>
                <w:rFonts w:eastAsia="Times New Roman" w:cs="Arial"/>
                <w:sz w:val="22"/>
                <w:szCs w:val="22"/>
              </w:rPr>
              <w:t xml:space="preserve"> direct faculty instruction and a minimum of two hours out of class student work each week for approximately fifteen weeks for one semester or trimester hour of credit, or ten to twelve weeks for one quarter hour of credit, or the equivalent amount of work over a different amount of time</w:t>
            </w:r>
            <w:r w:rsidR="00913579">
              <w:rPr>
                <w:rFonts w:eastAsia="Times New Roman" w:cs="Arial"/>
                <w:sz w:val="22"/>
                <w:szCs w:val="22"/>
              </w:rPr>
              <w:t>.”</w:t>
            </w:r>
          </w:p>
        </w:tc>
      </w:tr>
      <w:tr w:rsidR="00706888" w:rsidTr="0041430D">
        <w:trPr>
          <w:trHeight w:val="253"/>
          <w:jc w:val="center"/>
        </w:trPr>
        <w:tc>
          <w:tcPr>
            <w:tcW w:w="2644"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Term &amp; Year</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length</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location</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3"/>
          <w:jc w:val="center"/>
        </w:trPr>
        <w:tc>
          <w:tcPr>
            <w:tcW w:w="2644"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meeting days</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meeting time</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Pre-requisites</w:t>
            </w:r>
          </w:p>
        </w:tc>
        <w:tc>
          <w:tcPr>
            <w:tcW w:w="7650" w:type="dxa"/>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Co-requisites</w:t>
            </w:r>
          </w:p>
        </w:tc>
        <w:tc>
          <w:tcPr>
            <w:tcW w:w="7650" w:type="dxa"/>
            <w:tcBorders>
              <w:top w:val="single" w:sz="4"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305"/>
          <w:jc w:val="center"/>
        </w:trPr>
        <w:tc>
          <w:tcPr>
            <w:tcW w:w="10294" w:type="dxa"/>
            <w:gridSpan w:val="2"/>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10294" w:type="dxa"/>
            <w:gridSpan w:val="2"/>
            <w:tcBorders>
              <w:top w:val="single" w:sz="6" w:space="0" w:color="BFBFBF"/>
              <w:left w:val="single" w:sz="4" w:space="0" w:color="BFBFBF"/>
              <w:bottom w:val="single" w:sz="6" w:space="0" w:color="BFBFBF"/>
              <w:right w:val="single" w:sz="4" w:space="0" w:color="BFBFBF"/>
            </w:tcBorders>
            <w:shd w:val="clear" w:color="auto" w:fill="5F497A"/>
            <w:tcMar>
              <w:top w:w="80" w:type="dxa"/>
              <w:left w:w="80" w:type="dxa"/>
              <w:bottom w:w="80" w:type="dxa"/>
              <w:right w:w="80" w:type="dxa"/>
            </w:tcMar>
          </w:tcPr>
          <w:p w:rsidR="00706888" w:rsidRDefault="00706888" w:rsidP="0041430D">
            <w:pPr>
              <w:pStyle w:val="ListParagraph"/>
              <w:spacing w:line="216" w:lineRule="auto"/>
              <w:ind w:left="1800"/>
              <w:jc w:val="center"/>
            </w:pPr>
            <w:r>
              <w:rPr>
                <w:rFonts w:ascii="Calibri" w:eastAsia="Calibri" w:hAnsi="Calibri" w:cs="Calibri"/>
                <w:b/>
                <w:bCs/>
                <w:color w:val="FFFFFF"/>
                <w:sz w:val="22"/>
                <w:szCs w:val="22"/>
                <w:u w:color="FFFFFF"/>
              </w:rPr>
              <w:t xml:space="preserve">  Instructor’s Contact Information</w:t>
            </w:r>
          </w:p>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Instructor name</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Phone Number</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E-mail</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Office location</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r w:rsidR="00706888" w:rsidTr="0041430D">
        <w:trPr>
          <w:trHeight w:val="255"/>
          <w:jc w:val="center"/>
        </w:trPr>
        <w:tc>
          <w:tcPr>
            <w:tcW w:w="2644"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Office hours</w:t>
            </w:r>
          </w:p>
        </w:tc>
        <w:tc>
          <w:tcPr>
            <w:tcW w:w="7650" w:type="dxa"/>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tc>
      </w:tr>
    </w:tbl>
    <w:p w:rsidR="00706888" w:rsidRDefault="00706888" w:rsidP="00706888">
      <w:pPr>
        <w:pStyle w:val="Body"/>
        <w:jc w:val="center"/>
        <w:rPr>
          <w:b/>
          <w:bCs/>
        </w:rPr>
      </w:pPr>
    </w:p>
    <w:tbl>
      <w:tblPr>
        <w:tblW w:w="994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
        <w:gridCol w:w="2499"/>
        <w:gridCol w:w="498"/>
        <w:gridCol w:w="5130"/>
        <w:gridCol w:w="1793"/>
      </w:tblGrid>
      <w:tr w:rsidR="00706888" w:rsidTr="0041430D">
        <w:trPr>
          <w:trHeight w:val="253"/>
          <w:jc w:val="center"/>
        </w:trPr>
        <w:tc>
          <w:tcPr>
            <w:tcW w:w="9941" w:type="dxa"/>
            <w:gridSpan w:val="5"/>
            <w:tcBorders>
              <w:top w:val="single" w:sz="4" w:space="0" w:color="000000"/>
              <w:left w:val="single" w:sz="4" w:space="0" w:color="000000"/>
              <w:bottom w:val="single" w:sz="6" w:space="0" w:color="BFBFBF"/>
              <w:right w:val="single" w:sz="4" w:space="0" w:color="000000"/>
            </w:tcBorders>
            <w:shd w:val="clear" w:color="auto" w:fill="5F497A"/>
            <w:tcMar>
              <w:top w:w="80" w:type="dxa"/>
              <w:left w:w="80" w:type="dxa"/>
              <w:bottom w:w="80" w:type="dxa"/>
              <w:right w:w="80" w:type="dxa"/>
            </w:tcMar>
          </w:tcPr>
          <w:p w:rsidR="00706888" w:rsidRDefault="00706888" w:rsidP="0041430D">
            <w:pPr>
              <w:pStyle w:val="Body"/>
              <w:spacing w:line="216" w:lineRule="auto"/>
              <w:jc w:val="center"/>
            </w:pPr>
            <w:r>
              <w:rPr>
                <w:rFonts w:ascii="Calibri" w:eastAsia="Calibri" w:hAnsi="Calibri" w:cs="Calibri"/>
                <w:b/>
                <w:bCs/>
                <w:color w:val="FFFFFF"/>
                <w:u w:color="FFFFFF"/>
              </w:rPr>
              <w:t>Course Information</w:t>
            </w:r>
          </w:p>
        </w:tc>
      </w:tr>
      <w:tr w:rsidR="00706888" w:rsidTr="0041430D">
        <w:trPr>
          <w:gridBefore w:val="1"/>
          <w:wBefore w:w="21" w:type="dxa"/>
          <w:trHeight w:val="468"/>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 xml:space="preserve">Required Texts, Learning Resources </w:t>
            </w:r>
          </w:p>
        </w:tc>
        <w:tc>
          <w:tcPr>
            <w:tcW w:w="7421" w:type="dxa"/>
            <w:gridSpan w:val="3"/>
            <w:tcBorders>
              <w:top w:val="single" w:sz="6" w:space="0" w:color="BFBFBF"/>
              <w:left w:val="single" w:sz="6" w:space="0" w:color="BFBFBF"/>
              <w:bottom w:val="single" w:sz="4" w:space="0" w:color="BFBFBF"/>
              <w:right w:val="single" w:sz="4" w:space="0" w:color="BFBFBF"/>
            </w:tcBorders>
            <w:shd w:val="clear" w:color="auto" w:fill="auto"/>
            <w:tcMar>
              <w:top w:w="80" w:type="dxa"/>
              <w:left w:w="620" w:type="dxa"/>
              <w:bottom w:w="80" w:type="dxa"/>
              <w:right w:w="80" w:type="dxa"/>
            </w:tcMar>
          </w:tcPr>
          <w:p w:rsidR="00706888" w:rsidRDefault="00706888" w:rsidP="0041430D"/>
        </w:tc>
      </w:tr>
      <w:tr w:rsidR="00706888" w:rsidTr="0041430D">
        <w:trPr>
          <w:gridBefore w:val="1"/>
          <w:wBefore w:w="21" w:type="dxa"/>
          <w:trHeight w:val="466"/>
          <w:jc w:val="center"/>
        </w:trPr>
        <w:tc>
          <w:tcPr>
            <w:tcW w:w="249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i/>
                <w:iCs/>
                <w:u w:color="000000"/>
              </w:rPr>
              <w:t xml:space="preserve">Recommended </w:t>
            </w:r>
            <w:r>
              <w:rPr>
                <w:rFonts w:ascii="Calibri" w:eastAsia="Calibri" w:hAnsi="Calibri" w:cs="Calibri"/>
                <w:b/>
                <w:bCs/>
                <w:u w:color="000000"/>
              </w:rPr>
              <w:t>Texts, Learning Resources</w:t>
            </w:r>
          </w:p>
        </w:tc>
        <w:tc>
          <w:tcPr>
            <w:tcW w:w="7421"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602" w:type="dxa"/>
              <w:bottom w:w="80" w:type="dxa"/>
              <w:right w:w="80" w:type="dxa"/>
            </w:tcMar>
          </w:tcPr>
          <w:p w:rsidR="00706888" w:rsidRDefault="00706888" w:rsidP="0041430D"/>
        </w:tc>
      </w:tr>
      <w:tr w:rsidR="00706888" w:rsidTr="0041430D">
        <w:trPr>
          <w:gridBefore w:val="1"/>
          <w:wBefore w:w="21" w:type="dxa"/>
          <w:trHeight w:val="684"/>
          <w:jc w:val="center"/>
        </w:trPr>
        <w:tc>
          <w:tcPr>
            <w:tcW w:w="2499"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Learning Support</w:t>
            </w:r>
          </w:p>
        </w:tc>
        <w:tc>
          <w:tcPr>
            <w:tcW w:w="7421" w:type="dxa"/>
            <w:gridSpan w:val="3"/>
            <w:tcBorders>
              <w:top w:val="single" w:sz="4" w:space="0" w:color="BFBFBF"/>
              <w:left w:val="single" w:sz="4" w:space="0" w:color="BFBFBF"/>
              <w:bottom w:val="single" w:sz="6" w:space="0" w:color="BFBFBF"/>
              <w:right w:val="single" w:sz="4" w:space="0" w:color="BFBFBF"/>
            </w:tcBorders>
            <w:shd w:val="clear" w:color="auto" w:fill="auto"/>
            <w:tcMar>
              <w:top w:w="80" w:type="dxa"/>
              <w:left w:w="620" w:type="dxa"/>
              <w:bottom w:w="80" w:type="dxa"/>
              <w:right w:w="80" w:type="dxa"/>
            </w:tcMar>
          </w:tcPr>
          <w:p w:rsidR="00706888" w:rsidRDefault="00340DBE" w:rsidP="0041430D">
            <w:pPr>
              <w:pStyle w:val="Body"/>
              <w:spacing w:line="216" w:lineRule="auto"/>
              <w:ind w:left="540" w:hanging="540"/>
              <w:rPr>
                <w:rFonts w:ascii="Calibri" w:eastAsia="Calibri" w:hAnsi="Calibri" w:cs="Calibri"/>
                <w:u w:color="000000"/>
              </w:rPr>
            </w:pPr>
            <w:proofErr w:type="spellStart"/>
            <w:r>
              <w:rPr>
                <w:rFonts w:ascii="Calibri" w:eastAsia="Calibri" w:hAnsi="Calibri" w:cs="Calibri"/>
                <w:u w:color="000000"/>
              </w:rPr>
              <w:t>Intermin</w:t>
            </w:r>
            <w:proofErr w:type="spellEnd"/>
            <w:r>
              <w:rPr>
                <w:rFonts w:ascii="Calibri" w:eastAsia="Calibri" w:hAnsi="Calibri" w:cs="Calibri"/>
                <w:u w:color="000000"/>
              </w:rPr>
              <w:t xml:space="preserve"> </w:t>
            </w:r>
            <w:r w:rsidR="00706888">
              <w:rPr>
                <w:rFonts w:ascii="Calibri" w:eastAsia="Calibri" w:hAnsi="Calibri" w:cs="Calibri"/>
                <w:u w:color="000000"/>
              </w:rPr>
              <w:t xml:space="preserve">Director of the Albert Nelson Student Success Center, </w:t>
            </w:r>
            <w:r>
              <w:rPr>
                <w:rFonts w:ascii="Calibri" w:eastAsia="Calibri" w:hAnsi="Calibri" w:cs="Calibri"/>
                <w:u w:color="000000"/>
              </w:rPr>
              <w:t>Bryan McCullar</w:t>
            </w:r>
            <w:r w:rsidR="00706888">
              <w:rPr>
                <w:rFonts w:ascii="Calibri" w:eastAsia="Calibri" w:hAnsi="Calibri" w:cs="Calibri"/>
                <w:u w:color="000000"/>
              </w:rPr>
              <w:t>:  Memorial Library (</w:t>
            </w:r>
            <w:r>
              <w:rPr>
                <w:rFonts w:ascii="Calibri" w:eastAsia="Calibri" w:hAnsi="Calibri" w:cs="Calibri"/>
                <w:u w:color="000000"/>
              </w:rPr>
              <w:t>bryan.mccullar</w:t>
            </w:r>
            <w:r w:rsidR="00706888" w:rsidRPr="009B1B6F">
              <w:rPr>
                <w:rFonts w:ascii="Calibri" w:eastAsia="Calibri" w:hAnsi="Calibri" w:cs="Calibri"/>
                <w:u w:color="000000"/>
              </w:rPr>
              <w:t>@kwu.edu</w:t>
            </w:r>
            <w:r w:rsidR="00706888">
              <w:rPr>
                <w:rFonts w:ascii="Calibri" w:eastAsia="Calibri" w:hAnsi="Calibri" w:cs="Calibri"/>
                <w:u w:color="000000"/>
              </w:rPr>
              <w:t xml:space="preserve"> or 785.833.4398)</w:t>
            </w:r>
          </w:p>
          <w:p w:rsidR="00706888" w:rsidRDefault="00706888" w:rsidP="00FE02A3">
            <w:pPr>
              <w:pStyle w:val="Body"/>
              <w:spacing w:line="216" w:lineRule="auto"/>
              <w:ind w:left="540" w:hanging="540"/>
            </w:pPr>
            <w:r>
              <w:rPr>
                <w:rFonts w:ascii="Calibri" w:eastAsia="Calibri" w:hAnsi="Calibri" w:cs="Calibri"/>
                <w:u w:color="000000"/>
              </w:rPr>
              <w:t xml:space="preserve">Director of Library Services, </w:t>
            </w:r>
            <w:proofErr w:type="spellStart"/>
            <w:r w:rsidR="00FE02A3">
              <w:rPr>
                <w:rFonts w:ascii="Calibri" w:eastAsia="Calibri" w:hAnsi="Calibri" w:cs="Calibri"/>
                <w:u w:color="000000"/>
              </w:rPr>
              <w:t>Kelley.Weber</w:t>
            </w:r>
            <w:proofErr w:type="spellEnd"/>
            <w:r>
              <w:rPr>
                <w:rFonts w:ascii="Calibri" w:eastAsia="Calibri" w:hAnsi="Calibri" w:cs="Calibri"/>
                <w:u w:color="000000"/>
              </w:rPr>
              <w:t>:  Memorial Library (</w:t>
            </w:r>
            <w:r w:rsidR="00FE02A3">
              <w:rPr>
                <w:rFonts w:ascii="Calibri" w:eastAsia="Calibri" w:hAnsi="Calibri" w:cs="Calibri"/>
                <w:u w:color="000000"/>
              </w:rPr>
              <w:t>Kelley.weber</w:t>
            </w:r>
            <w:r w:rsidRPr="00A50688">
              <w:rPr>
                <w:rFonts w:ascii="Calibri" w:eastAsia="Calibri" w:hAnsi="Calibri" w:cs="Calibri"/>
                <w:u w:color="000000"/>
              </w:rPr>
              <w:t>@kwu.edu</w:t>
            </w:r>
            <w:r>
              <w:rPr>
                <w:rFonts w:ascii="Calibri" w:eastAsia="Calibri" w:hAnsi="Calibri" w:cs="Calibri"/>
                <w:u w:color="000000"/>
              </w:rPr>
              <w:t xml:space="preserve"> or 785.833.4396)</w:t>
            </w:r>
          </w:p>
        </w:tc>
      </w:tr>
      <w:tr w:rsidR="00706888" w:rsidTr="0041430D">
        <w:trPr>
          <w:gridBefore w:val="1"/>
          <w:wBefore w:w="21" w:type="dxa"/>
          <w:trHeight w:val="687"/>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Liberal Studies Category and Objectives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i/>
                <w:iCs/>
                <w:u w:color="000000"/>
                <w:shd w:val="clear" w:color="auto" w:fill="FFE061"/>
              </w:rPr>
              <w:t xml:space="preserve">[Clearly state the Liberal Studies Category and each of the objectives related to the category.] </w:t>
            </w:r>
          </w:p>
        </w:tc>
      </w:tr>
      <w:tr w:rsidR="00706888" w:rsidTr="0041430D">
        <w:trPr>
          <w:gridBefore w:val="1"/>
          <w:wBefore w:w="21" w:type="dxa"/>
          <w:trHeight w:val="1335"/>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Course Learning Objectives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u w:color="000000"/>
              </w:rPr>
              <w:t>1.</w:t>
            </w:r>
          </w:p>
          <w:p w:rsidR="00706888" w:rsidRDefault="00706888" w:rsidP="0041430D">
            <w:pPr>
              <w:pStyle w:val="Body"/>
              <w:spacing w:line="216" w:lineRule="auto"/>
            </w:pPr>
            <w:r>
              <w:rPr>
                <w:rFonts w:ascii="Calibri" w:eastAsia="Calibri" w:hAnsi="Calibri" w:cs="Calibri"/>
                <w:u w:color="000000"/>
              </w:rPr>
              <w:t>2.</w:t>
            </w:r>
          </w:p>
          <w:p w:rsidR="00706888" w:rsidRDefault="00706888" w:rsidP="0041430D">
            <w:pPr>
              <w:pStyle w:val="Body"/>
              <w:spacing w:line="216" w:lineRule="auto"/>
            </w:pPr>
            <w:r>
              <w:rPr>
                <w:rFonts w:ascii="Calibri" w:eastAsia="Calibri" w:hAnsi="Calibri" w:cs="Calibri"/>
                <w:u w:color="000000"/>
              </w:rPr>
              <w:t>3.</w:t>
            </w:r>
          </w:p>
          <w:p w:rsidR="00706888" w:rsidRDefault="00706888" w:rsidP="0041430D">
            <w:pPr>
              <w:pStyle w:val="Body"/>
              <w:spacing w:line="216" w:lineRule="auto"/>
            </w:pPr>
            <w:r>
              <w:rPr>
                <w:rFonts w:ascii="Calibri" w:eastAsia="Calibri" w:hAnsi="Calibri" w:cs="Calibri"/>
                <w:u w:color="000000"/>
              </w:rPr>
              <w:t>4.</w:t>
            </w:r>
          </w:p>
          <w:p w:rsidR="00706888" w:rsidRDefault="00706888" w:rsidP="0041430D">
            <w:pPr>
              <w:pStyle w:val="Body"/>
              <w:spacing w:line="216" w:lineRule="auto"/>
            </w:pPr>
            <w:r>
              <w:rPr>
                <w:rFonts w:ascii="Calibri" w:eastAsia="Calibri" w:hAnsi="Calibri" w:cs="Calibri"/>
                <w:u w:color="000000"/>
              </w:rPr>
              <w:t>5.</w:t>
            </w:r>
          </w:p>
          <w:p w:rsidR="00706888" w:rsidRDefault="00706888" w:rsidP="0041430D">
            <w:pPr>
              <w:pStyle w:val="Body"/>
              <w:spacing w:line="216" w:lineRule="auto"/>
            </w:pPr>
          </w:p>
        </w:tc>
      </w:tr>
      <w:tr w:rsidR="00706888" w:rsidTr="0041430D">
        <w:trPr>
          <w:gridBefore w:val="1"/>
          <w:wBefore w:w="21" w:type="dxa"/>
          <w:trHeight w:val="1119"/>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Teaching Strategies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u w:color="000000"/>
                <w:shd w:val="clear" w:color="auto" w:fill="FFE061"/>
              </w:rPr>
              <w:t>[</w:t>
            </w:r>
            <w:r>
              <w:rPr>
                <w:rFonts w:ascii="Calibri" w:eastAsia="Calibri" w:hAnsi="Calibri" w:cs="Calibri"/>
                <w:i/>
                <w:iCs/>
                <w:u w:color="000000"/>
                <w:shd w:val="clear" w:color="auto" w:fill="FFE061"/>
              </w:rPr>
              <w:t>Example verbiage that could be used</w:t>
            </w:r>
            <w:r>
              <w:rPr>
                <w:rFonts w:ascii="Calibri" w:eastAsia="Calibri" w:hAnsi="Calibri" w:cs="Calibri"/>
                <w:u w:color="000000"/>
                <w:shd w:val="clear" w:color="auto" w:fill="FFE061"/>
              </w:rPr>
              <w:t>:  “This course is presented in lecture fashion (didactic) with the use of learning exercises, group discussions, debates, group sharing of personal or clinical experiences and an emphasis on case study applications (discovery learning).”]</w:t>
            </w:r>
          </w:p>
        </w:tc>
      </w:tr>
      <w:tr w:rsidR="00706888" w:rsidTr="0041430D">
        <w:trPr>
          <w:gridBefore w:val="1"/>
          <w:wBefore w:w="21" w:type="dxa"/>
          <w:trHeight w:val="900"/>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Attendance</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i/>
                <w:iCs/>
                <w:u w:color="000000"/>
                <w:shd w:val="clear" w:color="auto" w:fill="FFE061"/>
              </w:rPr>
              <w:t xml:space="preserve">[Clearly state your attendance policy if it supersedes the policy set forth in the current Academic Catalog. Otherwise, refer to the Academic Catalog (currently p. 33) for KWU attendance statement.] </w:t>
            </w:r>
          </w:p>
        </w:tc>
      </w:tr>
      <w:tr w:rsidR="00706888" w:rsidTr="0041430D">
        <w:trPr>
          <w:gridBefore w:val="1"/>
          <w:wBefore w:w="21" w:type="dxa"/>
          <w:trHeight w:val="302"/>
          <w:jc w:val="center"/>
        </w:trPr>
        <w:tc>
          <w:tcPr>
            <w:tcW w:w="9920" w:type="dxa"/>
            <w:gridSpan w:val="4"/>
            <w:tcBorders>
              <w:top w:val="single" w:sz="6" w:space="0" w:color="BFBFBF"/>
              <w:left w:val="single" w:sz="4" w:space="0" w:color="BFBFBF"/>
              <w:bottom w:val="single" w:sz="4" w:space="0" w:color="000000"/>
              <w:right w:val="single" w:sz="6" w:space="0" w:color="BFBFBF"/>
            </w:tcBorders>
            <w:shd w:val="clear" w:color="auto" w:fill="auto"/>
            <w:tcMar>
              <w:top w:w="80" w:type="dxa"/>
              <w:left w:w="80" w:type="dxa"/>
              <w:bottom w:w="80" w:type="dxa"/>
              <w:right w:w="80" w:type="dxa"/>
            </w:tcMar>
          </w:tcPr>
          <w:p w:rsidR="00706888" w:rsidRDefault="00706888" w:rsidP="0041430D"/>
        </w:tc>
      </w:tr>
      <w:tr w:rsidR="00706888" w:rsidTr="0041430D">
        <w:trPr>
          <w:gridBefore w:val="1"/>
          <w:wBefore w:w="21" w:type="dxa"/>
          <w:trHeight w:val="250"/>
          <w:jc w:val="center"/>
        </w:trPr>
        <w:tc>
          <w:tcPr>
            <w:tcW w:w="9920" w:type="dxa"/>
            <w:gridSpan w:val="4"/>
            <w:tcBorders>
              <w:top w:val="single" w:sz="4" w:space="0" w:color="000000"/>
              <w:left w:val="single" w:sz="4" w:space="0" w:color="000000"/>
              <w:bottom w:val="single" w:sz="4" w:space="0" w:color="BFBFBF"/>
              <w:right w:val="single" w:sz="4" w:space="0" w:color="000000"/>
            </w:tcBorders>
            <w:shd w:val="clear" w:color="auto" w:fill="5F497A"/>
            <w:tcMar>
              <w:top w:w="80" w:type="dxa"/>
              <w:left w:w="80" w:type="dxa"/>
              <w:bottom w:w="80" w:type="dxa"/>
              <w:right w:w="80" w:type="dxa"/>
            </w:tcMar>
          </w:tcPr>
          <w:p w:rsidR="00706888" w:rsidRDefault="00706888" w:rsidP="0041430D">
            <w:pPr>
              <w:pStyle w:val="Body"/>
              <w:spacing w:line="216" w:lineRule="auto"/>
              <w:jc w:val="center"/>
            </w:pPr>
            <w:r>
              <w:rPr>
                <w:rFonts w:ascii="Calibri" w:eastAsia="Calibri" w:hAnsi="Calibri" w:cs="Calibri"/>
                <w:b/>
                <w:bCs/>
                <w:color w:val="FFFFFF"/>
                <w:u w:color="FFFFFF"/>
              </w:rPr>
              <w:t>Evaluation Methods, Grading</w:t>
            </w:r>
          </w:p>
        </w:tc>
      </w:tr>
      <w:tr w:rsidR="00706888" w:rsidTr="0041430D">
        <w:trPr>
          <w:gridBefore w:val="1"/>
          <w:wBefore w:w="21" w:type="dxa"/>
          <w:trHeight w:val="1546"/>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Participation</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i/>
                <w:iCs/>
                <w:u w:color="000000"/>
                <w:shd w:val="clear" w:color="auto" w:fill="FFE061"/>
              </w:rPr>
              <w:t>[Example: Students are expected to participate in class discussions and in small group activities. Class discussions will be evaluated on quality as well as quantity.   Students who are passively (e.g. sleeping) or actively (e.g. talking in private discussions) disrupting class may be asked to leave.  It is expected that class participants will treat fellow classmates with respect; thus, contentious arguments are to be avoided.]</w:t>
            </w:r>
          </w:p>
        </w:tc>
      </w:tr>
      <w:tr w:rsidR="00706888" w:rsidTr="0041430D">
        <w:trPr>
          <w:gridBefore w:val="1"/>
          <w:wBefore w:w="21" w:type="dxa"/>
          <w:trHeight w:val="5002"/>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 xml:space="preserve">Grading Scale </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rPr>
                <w:rFonts w:ascii="Calibri" w:eastAsia="Calibri" w:hAnsi="Calibri" w:cs="Calibri"/>
                <w:u w:color="000000"/>
              </w:rPr>
            </w:pPr>
            <w:r>
              <w:rPr>
                <w:rFonts w:ascii="Calibri" w:eastAsia="Calibri" w:hAnsi="Calibri" w:cs="Calibri"/>
                <w:u w:color="000000"/>
              </w:rPr>
              <w:t xml:space="preserve">Current grades are maintained on the KWU Learning Management System (LMS) for student viewing as courses progress.  The following grading scale will be used in all courses for the Bachelor of </w:t>
            </w:r>
            <w:r>
              <w:rPr>
                <w:rFonts w:ascii="Calibri" w:eastAsia="Calibri" w:hAnsi="Calibri" w:cs="Calibri"/>
                <w:i/>
                <w:iCs/>
                <w:u w:val="single" w:color="000000"/>
              </w:rPr>
              <w:t>“insert degree name here”</w:t>
            </w:r>
            <w:r>
              <w:rPr>
                <w:rFonts w:ascii="Calibri" w:eastAsia="Calibri" w:hAnsi="Calibri" w:cs="Calibri"/>
                <w:u w:color="000000"/>
              </w:rPr>
              <w:t xml:space="preserve"> Program: </w:t>
            </w:r>
            <w:r>
              <w:rPr>
                <w:rFonts w:ascii="Calibri" w:eastAsia="Calibri" w:hAnsi="Calibri" w:cs="Calibri"/>
                <w:i/>
                <w:iCs/>
                <w:u w:color="000000"/>
                <w:shd w:val="clear" w:color="auto" w:fill="FFE061"/>
              </w:rPr>
              <w:t>[Below is an example that you can use:]</w:t>
            </w:r>
          </w:p>
          <w:p w:rsidR="00706888" w:rsidRDefault="00706888" w:rsidP="0041430D">
            <w:pPr>
              <w:pStyle w:val="Body"/>
              <w:spacing w:line="216" w:lineRule="auto"/>
              <w:jc w:val="both"/>
              <w:rPr>
                <w:rFonts w:ascii="Calibri" w:eastAsia="Calibri" w:hAnsi="Calibri" w:cs="Calibri"/>
                <w:b/>
                <w:bCs/>
                <w:u w:color="000000"/>
              </w:rPr>
            </w:pPr>
          </w:p>
          <w:p w:rsidR="00706888" w:rsidRDefault="00706888" w:rsidP="0041430D">
            <w:pPr>
              <w:pStyle w:val="Body"/>
              <w:spacing w:line="216" w:lineRule="auto"/>
              <w:jc w:val="center"/>
              <w:rPr>
                <w:rFonts w:ascii="Calibri" w:eastAsia="Calibri" w:hAnsi="Calibri" w:cs="Calibri"/>
                <w:b/>
                <w:bCs/>
                <w:color w:val="FFFFFF"/>
                <w:u w:color="FFFFFF"/>
              </w:rPr>
            </w:pPr>
            <w:r>
              <w:rPr>
                <w:rFonts w:ascii="Calibri" w:eastAsia="Calibri" w:hAnsi="Calibri" w:cs="Calibri"/>
                <w:b/>
                <w:bCs/>
                <w:color w:val="FFFFFF"/>
                <w:u w:color="FFFFFF"/>
              </w:rPr>
              <w:t>Grade</w:t>
            </w:r>
            <w:r>
              <w:rPr>
                <w:rFonts w:ascii="Calibri" w:eastAsia="Calibri" w:hAnsi="Calibri" w:cs="Calibri"/>
                <w:b/>
                <w:bCs/>
                <w:color w:val="FFFFFF"/>
                <w:u w:color="FFFFFF"/>
              </w:rPr>
              <w:tab/>
              <w:t>Points</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A+  98-100</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A    95-97</w:t>
            </w:r>
          </w:p>
          <w:p w:rsidR="00706888" w:rsidRDefault="00706888" w:rsidP="00706888">
            <w:pPr>
              <w:pStyle w:val="Body"/>
              <w:numPr>
                <w:ilvl w:val="0"/>
                <w:numId w:val="37"/>
              </w:numPr>
              <w:spacing w:line="216" w:lineRule="auto"/>
              <w:rPr>
                <w:rFonts w:ascii="Calibri" w:eastAsia="Calibri" w:hAnsi="Calibri" w:cs="Calibri"/>
                <w:u w:color="000000"/>
              </w:rPr>
            </w:pPr>
            <w:r>
              <w:rPr>
                <w:rFonts w:ascii="Calibri" w:eastAsia="Calibri" w:hAnsi="Calibri" w:cs="Calibri"/>
                <w:u w:color="000000"/>
              </w:rPr>
              <w:t>92-94</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B+   90-91</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B</w:t>
            </w:r>
            <w:r>
              <w:rPr>
                <w:rFonts w:ascii="Calibri" w:eastAsia="Calibri" w:hAnsi="Calibri" w:cs="Calibri"/>
                <w:u w:color="000000"/>
              </w:rPr>
              <w:tab/>
              <w:t xml:space="preserve">    86-89</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B-</w:t>
            </w:r>
            <w:r>
              <w:rPr>
                <w:rFonts w:ascii="Calibri" w:eastAsia="Calibri" w:hAnsi="Calibri" w:cs="Calibri"/>
                <w:u w:color="000000"/>
              </w:rPr>
              <w:tab/>
              <w:t xml:space="preserve">    84-85</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C+    80-83</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C</w:t>
            </w:r>
            <w:r>
              <w:rPr>
                <w:rFonts w:ascii="Calibri" w:eastAsia="Calibri" w:hAnsi="Calibri" w:cs="Calibri"/>
                <w:u w:color="000000"/>
              </w:rPr>
              <w:tab/>
              <w:t xml:space="preserve">    76-79</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C-</w:t>
            </w:r>
            <w:r>
              <w:rPr>
                <w:rFonts w:ascii="Calibri" w:eastAsia="Calibri" w:hAnsi="Calibri" w:cs="Calibri"/>
                <w:u w:color="000000"/>
              </w:rPr>
              <w:tab/>
              <w:t xml:space="preserve">    74-75</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D+   72-73</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D     68-71</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D-    65-67</w:t>
            </w:r>
          </w:p>
          <w:p w:rsidR="00706888" w:rsidRDefault="00706888" w:rsidP="0041430D">
            <w:pPr>
              <w:pStyle w:val="Body"/>
              <w:spacing w:line="216" w:lineRule="auto"/>
              <w:ind w:left="529"/>
              <w:rPr>
                <w:rFonts w:ascii="Calibri" w:eastAsia="Calibri" w:hAnsi="Calibri" w:cs="Calibri"/>
                <w:u w:color="000000"/>
              </w:rPr>
            </w:pPr>
            <w:r>
              <w:rPr>
                <w:rFonts w:ascii="Calibri" w:eastAsia="Calibri" w:hAnsi="Calibri" w:cs="Calibri"/>
                <w:u w:color="000000"/>
              </w:rPr>
              <w:t>F</w:t>
            </w:r>
            <w:r>
              <w:rPr>
                <w:rFonts w:ascii="Calibri" w:eastAsia="Calibri" w:hAnsi="Calibri" w:cs="Calibri"/>
                <w:u w:color="000000"/>
              </w:rPr>
              <w:tab/>
              <w:t xml:space="preserve">     ≤ 64</w:t>
            </w:r>
          </w:p>
          <w:p w:rsidR="00706888" w:rsidRDefault="00706888" w:rsidP="0041430D">
            <w:pPr>
              <w:pStyle w:val="Body"/>
              <w:spacing w:line="216" w:lineRule="auto"/>
              <w:jc w:val="both"/>
              <w:rPr>
                <w:rFonts w:ascii="Calibri" w:eastAsia="Calibri" w:hAnsi="Calibri" w:cs="Calibri"/>
                <w:u w:color="000000"/>
              </w:rPr>
            </w:pPr>
            <w:r>
              <w:rPr>
                <w:rFonts w:ascii="Calibri" w:eastAsia="Calibri" w:hAnsi="Calibri" w:cs="Calibri"/>
                <w:u w:color="000000"/>
              </w:rPr>
              <w:t>(See associated policy in current Academic Catalog.)</w:t>
            </w:r>
          </w:p>
          <w:p w:rsidR="00706888" w:rsidRDefault="00706888" w:rsidP="0041430D">
            <w:pPr>
              <w:pStyle w:val="Body"/>
              <w:spacing w:line="216" w:lineRule="auto"/>
              <w:jc w:val="both"/>
            </w:pPr>
          </w:p>
        </w:tc>
      </w:tr>
      <w:tr w:rsidR="00706888" w:rsidTr="0041430D">
        <w:trPr>
          <w:gridBefore w:val="1"/>
          <w:wBefore w:w="21" w:type="dxa"/>
          <w:trHeight w:val="3490"/>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 xml:space="preserve">Activities/Assignments </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color="000000"/>
              </w:rPr>
              <w:t>Assignments:</w:t>
            </w:r>
            <w:r>
              <w:rPr>
                <w:rFonts w:ascii="Calibri" w:eastAsia="Calibri" w:hAnsi="Calibri" w:cs="Calibri"/>
                <w:b/>
                <w:bCs/>
                <w:u w:color="000000"/>
              </w:rPr>
              <w:tab/>
              <w:t>15 points</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w:t>
            </w:r>
            <w:r>
              <w:rPr>
                <w:rFonts w:ascii="Calibri" w:eastAsia="Calibri" w:hAnsi="Calibri" w:cs="Calibri"/>
                <w:i/>
                <w:iCs/>
                <w:u w:color="000000"/>
              </w:rPr>
              <w:t>enter</w:t>
            </w:r>
            <w:r>
              <w:rPr>
                <w:rFonts w:ascii="Calibri" w:eastAsia="Calibri" w:hAnsi="Calibri" w:cs="Calibri"/>
                <w:u w:color="000000"/>
              </w:rPr>
              <w:t xml:space="preserve"> assignment]</w:t>
            </w:r>
            <w:r>
              <w:rPr>
                <w:rFonts w:ascii="Calibri" w:eastAsia="Calibri" w:hAnsi="Calibri" w:cs="Calibri"/>
                <w:u w:color="000000"/>
              </w:rPr>
              <w:tab/>
              <w:t>Week #___</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w:t>
            </w:r>
            <w:r>
              <w:rPr>
                <w:rFonts w:ascii="Calibri" w:eastAsia="Calibri" w:hAnsi="Calibri" w:cs="Calibri"/>
                <w:i/>
                <w:iCs/>
                <w:u w:color="000000"/>
              </w:rPr>
              <w:t>enter</w:t>
            </w:r>
            <w:r>
              <w:rPr>
                <w:rFonts w:ascii="Calibri" w:eastAsia="Calibri" w:hAnsi="Calibri" w:cs="Calibri"/>
                <w:u w:color="000000"/>
              </w:rPr>
              <w:t xml:space="preserve">  Assignment]</w:t>
            </w:r>
            <w:r>
              <w:rPr>
                <w:rFonts w:ascii="Calibri" w:eastAsia="Calibri" w:hAnsi="Calibri" w:cs="Calibri"/>
                <w:u w:color="000000"/>
              </w:rPr>
              <w:tab/>
              <w:t>Week #___</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w:t>
            </w:r>
            <w:r>
              <w:rPr>
                <w:rFonts w:ascii="Calibri" w:eastAsia="Calibri" w:hAnsi="Calibri" w:cs="Calibri"/>
                <w:i/>
                <w:iCs/>
                <w:u w:color="000000"/>
              </w:rPr>
              <w:t>enter</w:t>
            </w:r>
            <w:r>
              <w:rPr>
                <w:rFonts w:ascii="Calibri" w:eastAsia="Calibri" w:hAnsi="Calibri" w:cs="Calibri"/>
                <w:u w:color="000000"/>
              </w:rPr>
              <w:t xml:space="preserve">  Assignment]</w:t>
            </w:r>
            <w:r>
              <w:rPr>
                <w:rFonts w:ascii="Calibri" w:eastAsia="Calibri" w:hAnsi="Calibri" w:cs="Calibri"/>
                <w:u w:color="000000"/>
              </w:rPr>
              <w:tab/>
              <w:t>Week #___</w:t>
            </w:r>
            <w:r>
              <w:rPr>
                <w:rFonts w:ascii="Calibri" w:eastAsia="Calibri" w:hAnsi="Calibri" w:cs="Calibri"/>
                <w:u w:color="000000"/>
              </w:rPr>
              <w:tab/>
            </w:r>
          </w:p>
          <w:p w:rsidR="00706888" w:rsidRDefault="00706888" w:rsidP="0041430D">
            <w:pPr>
              <w:pStyle w:val="Body"/>
              <w:spacing w:line="216" w:lineRule="auto"/>
              <w:jc w:val="center"/>
              <w:rPr>
                <w:rFonts w:ascii="Calibri" w:eastAsia="Calibri" w:hAnsi="Calibri" w:cs="Calibri"/>
                <w:u w:color="000000"/>
              </w:rPr>
            </w:pP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color="000000"/>
              </w:rPr>
              <w:t>Journaling Assignment: 25 points (weekly)</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jc w:val="center"/>
              <w:rPr>
                <w:rFonts w:ascii="Calibri" w:eastAsia="Calibri" w:hAnsi="Calibri" w:cs="Calibri"/>
                <w:u w:color="000000"/>
              </w:rPr>
            </w:pP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b/>
                <w:bCs/>
                <w:u w:color="000000"/>
              </w:rPr>
            </w:pPr>
            <w:r>
              <w:rPr>
                <w:rFonts w:ascii="Calibri" w:eastAsia="Calibri" w:hAnsi="Calibri" w:cs="Calibri"/>
                <w:b/>
                <w:bCs/>
                <w:u w:color="000000"/>
              </w:rPr>
              <w:t>Exams:  50 points</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 xml:space="preserve">Unit Exams  </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Final</w:t>
            </w: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jc w:val="center"/>
              <w:rPr>
                <w:rFonts w:ascii="Calibri" w:eastAsia="Calibri" w:hAnsi="Calibri" w:cs="Calibri"/>
                <w:u w:color="000000"/>
              </w:rPr>
            </w:pP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color="000000"/>
              </w:rPr>
              <w:t>Group Project: 10 points</w:t>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u w:color="000000"/>
              </w:rPr>
              <w:tab/>
            </w:r>
            <w:r>
              <w:rPr>
                <w:rFonts w:ascii="Calibri" w:eastAsia="Calibri" w:hAnsi="Calibri" w:cs="Calibri"/>
                <w:u w:color="000000"/>
              </w:rPr>
              <w:tab/>
            </w:r>
          </w:p>
          <w:p w:rsidR="00706888" w:rsidRDefault="00706888" w:rsidP="0041430D">
            <w:pPr>
              <w:pStyle w:val="Body"/>
              <w:spacing w:line="216" w:lineRule="auto"/>
              <w:rPr>
                <w:rFonts w:ascii="Calibri" w:eastAsia="Calibri" w:hAnsi="Calibri" w:cs="Calibri"/>
                <w:u w:color="000000"/>
              </w:rPr>
            </w:pPr>
            <w:r>
              <w:rPr>
                <w:rFonts w:ascii="Calibri" w:eastAsia="Calibri" w:hAnsi="Calibri" w:cs="Calibri"/>
                <w:b/>
                <w:bCs/>
                <w:u w:val="single" w:color="000000"/>
              </w:rPr>
              <w:t>TOTAL</w:t>
            </w:r>
            <w:r>
              <w:rPr>
                <w:rFonts w:ascii="Calibri" w:eastAsia="Calibri" w:hAnsi="Calibri" w:cs="Calibri"/>
                <w:b/>
                <w:bCs/>
                <w:u w:val="single" w:color="000000"/>
              </w:rPr>
              <w:tab/>
              <w:t>POINTS: 100</w:t>
            </w:r>
          </w:p>
          <w:p w:rsidR="00706888" w:rsidRDefault="00706888" w:rsidP="0041430D">
            <w:pPr>
              <w:pStyle w:val="Body"/>
              <w:spacing w:line="216" w:lineRule="auto"/>
            </w:pPr>
          </w:p>
        </w:tc>
      </w:tr>
      <w:tr w:rsidR="00706888" w:rsidTr="0041430D">
        <w:trPr>
          <w:gridBefore w:val="1"/>
          <w:wBefore w:w="21" w:type="dxa"/>
          <w:trHeight w:val="596"/>
          <w:jc w:val="center"/>
        </w:trPr>
        <w:tc>
          <w:tcPr>
            <w:tcW w:w="2499" w:type="dxa"/>
            <w:tcBorders>
              <w:top w:val="single" w:sz="4"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Make-up test/quiz policy</w:t>
            </w:r>
          </w:p>
        </w:tc>
        <w:tc>
          <w:tcPr>
            <w:tcW w:w="7421" w:type="dxa"/>
            <w:gridSpan w:val="3"/>
            <w:tcBorders>
              <w:top w:val="single" w:sz="4"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i/>
                <w:iCs/>
                <w:u w:color="000000"/>
                <w:shd w:val="clear" w:color="auto" w:fill="FFE061"/>
              </w:rPr>
              <w:t>[Clearly state your policy…]</w:t>
            </w:r>
          </w:p>
        </w:tc>
      </w:tr>
      <w:tr w:rsidR="00706888" w:rsidTr="0041430D">
        <w:trPr>
          <w:gridBefore w:val="1"/>
          <w:wBefore w:w="21" w:type="dxa"/>
          <w:trHeight w:val="483"/>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Academic Integrity</w:t>
            </w:r>
          </w:p>
        </w:tc>
        <w:tc>
          <w:tcPr>
            <w:tcW w:w="7421" w:type="dxa"/>
            <w:gridSpan w:val="3"/>
            <w:tcBorders>
              <w:top w:val="single" w:sz="4"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r>
              <w:rPr>
                <w:rFonts w:ascii="Calibri" w:eastAsia="Calibri" w:hAnsi="Calibri" w:cs="Calibri"/>
                <w:i/>
                <w:iCs/>
                <w:sz w:val="22"/>
                <w:szCs w:val="22"/>
                <w:u w:color="000000"/>
                <w:shd w:val="clear" w:color="auto" w:fill="FFE061"/>
              </w:rPr>
              <w:t>[Clearly state your policy and/or refer to the current policy in the Academic Catalog (currently p.44)]</w:t>
            </w: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rPr>
                <w:rFonts w:ascii="Calibri" w:eastAsia="Calibri" w:hAnsi="Calibri" w:cs="Calibri"/>
                <w:i/>
                <w:iCs/>
                <w:sz w:val="22"/>
                <w:szCs w:val="22"/>
                <w:u w:color="000000"/>
                <w:shd w:val="clear" w:color="auto" w:fill="FFE061"/>
              </w:rPr>
            </w:pPr>
          </w:p>
          <w:p w:rsidR="00706888" w:rsidRDefault="00706888" w:rsidP="0041430D">
            <w:pPr>
              <w:pStyle w:val="TableStyle2"/>
              <w:spacing w:line="216" w:lineRule="auto"/>
            </w:pPr>
          </w:p>
        </w:tc>
      </w:tr>
      <w:tr w:rsidR="00706888" w:rsidTr="0041430D">
        <w:trPr>
          <w:gridBefore w:val="1"/>
          <w:wBefore w:w="21" w:type="dxa"/>
          <w:trHeight w:val="410"/>
          <w:jc w:val="center"/>
        </w:trPr>
        <w:tc>
          <w:tcPr>
            <w:tcW w:w="9920" w:type="dxa"/>
            <w:gridSpan w:val="4"/>
            <w:tcBorders>
              <w:top w:val="single" w:sz="6" w:space="0" w:color="BFBFBF"/>
              <w:left w:val="single" w:sz="4" w:space="0" w:color="BFBFBF"/>
              <w:bottom w:val="single" w:sz="6" w:space="0" w:color="BFBFBF"/>
              <w:right w:val="single" w:sz="4" w:space="0" w:color="BFBFBF"/>
            </w:tcBorders>
            <w:shd w:val="clear" w:color="auto" w:fill="5F497A"/>
            <w:tcMar>
              <w:top w:w="80" w:type="dxa"/>
              <w:left w:w="80" w:type="dxa"/>
              <w:bottom w:w="80" w:type="dxa"/>
              <w:right w:w="80" w:type="dxa"/>
            </w:tcMar>
            <w:vAlign w:val="center"/>
          </w:tcPr>
          <w:p w:rsidR="00706888" w:rsidRDefault="00706888" w:rsidP="0041430D">
            <w:pPr>
              <w:pStyle w:val="Body"/>
              <w:jc w:val="center"/>
            </w:pPr>
            <w:r>
              <w:rPr>
                <w:rFonts w:ascii="Calibri" w:eastAsia="Calibri" w:hAnsi="Calibri" w:cs="Calibri"/>
                <w:b/>
                <w:bCs/>
                <w:color w:val="FFFFFF"/>
                <w:spacing w:val="-3"/>
                <w:sz w:val="24"/>
                <w:szCs w:val="24"/>
                <w:u w:color="FFFFFF"/>
              </w:rPr>
              <w:t>Student Information</w:t>
            </w:r>
          </w:p>
        </w:tc>
      </w:tr>
      <w:tr w:rsidR="00706888" w:rsidTr="0041430D">
        <w:trPr>
          <w:gridBefore w:val="1"/>
          <w:wBefore w:w="21" w:type="dxa"/>
          <w:trHeight w:val="2152"/>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Students with Special Needs and Disabilities</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340DBE">
            <w:pPr>
              <w:pStyle w:val="Body"/>
              <w:spacing w:line="216" w:lineRule="auto"/>
              <w:jc w:val="both"/>
            </w:pPr>
            <w:r>
              <w:rPr>
                <w:rFonts w:ascii="Calibri" w:eastAsia="Calibri" w:hAnsi="Calibri" w:cs="Calibri"/>
                <w:spacing w:val="-3"/>
                <w:u w:color="000000"/>
              </w:rPr>
              <w:t xml:space="preserve">It is the policy of Kansas Wesleyan University to provide all students with access to the benefits of services in admission, registration, counseling, and instruction. A student can request reasonable accommodations by contacting </w:t>
            </w:r>
            <w:r w:rsidR="00FE02A3">
              <w:rPr>
                <w:rFonts w:ascii="Calibri" w:eastAsia="Calibri" w:hAnsi="Calibri" w:cs="Calibri"/>
                <w:spacing w:val="-3"/>
                <w:u w:color="000000"/>
              </w:rPr>
              <w:t xml:space="preserve">Interim </w:t>
            </w:r>
            <w:r>
              <w:rPr>
                <w:rFonts w:ascii="Calibri" w:eastAsia="Calibri" w:hAnsi="Calibri" w:cs="Calibri"/>
                <w:spacing w:val="-3"/>
                <w:u w:color="000000"/>
              </w:rPr>
              <w:t xml:space="preserve">Director of the Student Success Center (785.833.4398) or </w:t>
            </w:r>
            <w:r w:rsidRPr="00340DBE">
              <w:rPr>
                <w:rFonts w:ascii="Calibri" w:eastAsia="Calibri" w:hAnsi="Calibri" w:cs="Calibri"/>
                <w:color w:val="auto"/>
                <w:spacing w:val="-3"/>
                <w:u w:color="000000"/>
              </w:rPr>
              <w:t>email</w:t>
            </w:r>
            <w:r w:rsidRPr="00340DBE">
              <w:rPr>
                <w:rFonts w:ascii="Calibri" w:eastAsia="Calibri" w:hAnsi="Calibri" w:cs="Calibri"/>
                <w:color w:val="auto"/>
                <w:spacing w:val="-3"/>
              </w:rPr>
              <w:t xml:space="preserve"> </w:t>
            </w:r>
            <w:hyperlink r:id="rId36" w:history="1">
              <w:r w:rsidR="00340DBE" w:rsidRPr="00340DBE">
                <w:rPr>
                  <w:rFonts w:ascii="Calibri" w:eastAsia="Calibri" w:hAnsi="Calibri" w:cs="Calibri"/>
                  <w:spacing w:val="-3"/>
                  <w:u w:color="000000"/>
                </w:rPr>
                <w:t>bryan.mccullar@kwu.edu</w:t>
              </w:r>
            </w:hyperlink>
            <w:r>
              <w:rPr>
                <w:rFonts w:ascii="Calibri" w:eastAsia="Calibri" w:hAnsi="Calibri" w:cs="Calibri"/>
                <w:spacing w:val="-3"/>
                <w:u w:color="000000"/>
              </w:rPr>
              <w:t>). Appropriate documentation must be provided. For information on assistance with physical accessibility to facilities contact the Vice President for Finance and Operations (785. 833.4335 or karen.tumlinson@kwu.edu).</w:t>
            </w:r>
          </w:p>
        </w:tc>
      </w:tr>
      <w:tr w:rsidR="00706888" w:rsidTr="0041430D">
        <w:trPr>
          <w:gridBefore w:val="1"/>
          <w:wBefore w:w="21" w:type="dxa"/>
          <w:trHeight w:val="2631"/>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English as a Second Language (ESL)</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rPr>
                <w:rFonts w:ascii="Calibri" w:eastAsia="Calibri" w:hAnsi="Calibri" w:cs="Calibri"/>
                <w:spacing w:val="-3"/>
                <w:u w:color="000000"/>
              </w:rPr>
            </w:pPr>
            <w:r>
              <w:rPr>
                <w:rFonts w:ascii="Calibri" w:eastAsia="Calibri" w:hAnsi="Calibri" w:cs="Calibri"/>
                <w:spacing w:val="-3"/>
                <w:u w:color="000000"/>
              </w:rPr>
              <w:t>For students who speak English as a second language (ESL) and who believe that receiving academic assistance is necessary for their success at Kansas Wesleyan University, the following resource guidelines are offered:</w:t>
            </w:r>
          </w:p>
          <w:p w:rsidR="00706888" w:rsidRDefault="00706888" w:rsidP="0041430D">
            <w:pPr>
              <w:pStyle w:val="Body"/>
              <w:spacing w:line="216" w:lineRule="auto"/>
              <w:ind w:left="372" w:hanging="270"/>
              <w:jc w:val="both"/>
              <w:rPr>
                <w:rFonts w:ascii="Calibri" w:eastAsia="Calibri" w:hAnsi="Calibri" w:cs="Calibri"/>
                <w:spacing w:val="-3"/>
                <w:u w:color="000000"/>
              </w:rPr>
            </w:pPr>
            <w:r>
              <w:rPr>
                <w:rFonts w:ascii="Calibri" w:eastAsia="Calibri" w:hAnsi="Calibri" w:cs="Calibri"/>
                <w:spacing w:val="-3"/>
                <w:u w:color="000000"/>
              </w:rPr>
              <w:t>1.</w:t>
            </w:r>
            <w:r>
              <w:rPr>
                <w:rFonts w:ascii="Calibri" w:eastAsia="Calibri" w:hAnsi="Calibri" w:cs="Calibri"/>
                <w:spacing w:val="-3"/>
                <w:u w:color="000000"/>
              </w:rPr>
              <w:tab/>
              <w:t>Meet with your professor at the beginning of the semester to identify yourself as an ESL student.  Types of support that may be provided but not required by professors are extended time on assignments and tests, a non-distracting testing environment, use of English language technology, etc.</w:t>
            </w:r>
          </w:p>
          <w:p w:rsidR="00706888" w:rsidRDefault="00706888" w:rsidP="0041430D">
            <w:pPr>
              <w:pStyle w:val="Body"/>
              <w:spacing w:line="216" w:lineRule="auto"/>
              <w:ind w:left="372" w:hanging="270"/>
              <w:jc w:val="both"/>
              <w:rPr>
                <w:rFonts w:ascii="Calibri" w:eastAsia="Calibri" w:hAnsi="Calibri" w:cs="Calibri"/>
                <w:spacing w:val="-3"/>
                <w:u w:color="000000"/>
              </w:rPr>
            </w:pPr>
            <w:r>
              <w:rPr>
                <w:rFonts w:ascii="Calibri" w:eastAsia="Calibri" w:hAnsi="Calibri" w:cs="Calibri"/>
                <w:spacing w:val="-3"/>
                <w:u w:color="000000"/>
              </w:rPr>
              <w:t>2.</w:t>
            </w:r>
            <w:r>
              <w:rPr>
                <w:rFonts w:ascii="Calibri" w:eastAsia="Calibri" w:hAnsi="Calibri" w:cs="Calibri"/>
                <w:spacing w:val="-3"/>
                <w:u w:color="000000"/>
              </w:rPr>
              <w:tab/>
              <w:t xml:space="preserve">Seek tutoring assistance at the Student Success Center. </w:t>
            </w:r>
          </w:p>
          <w:p w:rsidR="00706888" w:rsidRDefault="00706888" w:rsidP="0041430D">
            <w:pPr>
              <w:pStyle w:val="Body"/>
              <w:spacing w:line="216" w:lineRule="auto"/>
              <w:ind w:left="372" w:hanging="270"/>
              <w:jc w:val="both"/>
            </w:pPr>
            <w:r>
              <w:rPr>
                <w:rFonts w:ascii="Calibri" w:eastAsia="Calibri" w:hAnsi="Calibri" w:cs="Calibri"/>
                <w:spacing w:val="-3"/>
                <w:u w:color="000000"/>
              </w:rPr>
              <w:t>3.</w:t>
            </w:r>
            <w:r>
              <w:rPr>
                <w:rFonts w:ascii="Calibri" w:eastAsia="Calibri" w:hAnsi="Calibri" w:cs="Calibri"/>
                <w:spacing w:val="-3"/>
                <w:u w:color="000000"/>
              </w:rPr>
              <w:tab/>
              <w:t>Manage your time so that you can sufficiently understand the coursework and assignments.</w:t>
            </w:r>
          </w:p>
        </w:tc>
      </w:tr>
      <w:tr w:rsidR="00706888" w:rsidTr="0041430D">
        <w:trPr>
          <w:gridBefore w:val="1"/>
          <w:wBefore w:w="21" w:type="dxa"/>
          <w:trHeight w:val="2415"/>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Academic Alert Policy</w:t>
            </w:r>
          </w:p>
        </w:tc>
        <w:tc>
          <w:tcPr>
            <w:tcW w:w="7421" w:type="dxa"/>
            <w:gridSpan w:val="3"/>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u w:color="000000"/>
              </w:rPr>
              <w:t xml:space="preserve">KWU is invested in helping you achieve your best.  Therefore, at the quarter and mid-semester, if the instructor feels that your chance of earning a C or better in the course is in jeopardy, he/she is required to submit your name to KWU Cares.  If two or more professors submit your name, you will be placed on a concern list which notifies your advisor, coach and/or activities director, and, if a financial dependent, your parents. You will be strongly encouraged to develop a written and closely-monitored plan for achieving course success, which may involve tutoring, study-skills instruction, and frequent meetings with your advisor and your professors. </w:t>
            </w:r>
          </w:p>
        </w:tc>
      </w:tr>
      <w:tr w:rsidR="00706888" w:rsidTr="0041430D">
        <w:trPr>
          <w:gridBefore w:val="1"/>
          <w:wBefore w:w="21" w:type="dxa"/>
          <w:trHeight w:val="2844"/>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Campus Communication</w:t>
            </w:r>
          </w:p>
        </w:tc>
        <w:tc>
          <w:tcPr>
            <w:tcW w:w="7421" w:type="dxa"/>
            <w:gridSpan w:val="3"/>
            <w:tcBorders>
              <w:top w:val="single" w:sz="6"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2"/>
              <w:jc w:val="both"/>
            </w:pPr>
            <w:r>
              <w:rPr>
                <w:rFonts w:ascii="Calibri" w:eastAsia="Calibri" w:hAnsi="Calibri" w:cs="Calibri"/>
                <w:color w:val="000000"/>
                <w:sz w:val="22"/>
                <w:szCs w:val="22"/>
                <w:u w:color="000000"/>
              </w:rPr>
              <w:t>Almost all of your official KWU communications, including enrollment, financial aid, graduation, and course information comes addressed to you at your KWU email address and/or your campus mail box. With this in mind, it is critical that you check both your KWU email and campus box on a regular basis — daily if possible but certainly no less than once a week.  The KWU email system is not able to automatically forward emails from the KWU system to another email provider you might use (Yahoo, Hotmail, AOL, etc.), but your other email provider may have a way for you to “pull” your KWU emails from our system to theirs.  So, by whatever means, you are responsible for checking your KWU email and campus box regularly in order to stay informed about KWU and course happenings.</w:t>
            </w:r>
          </w:p>
        </w:tc>
      </w:tr>
      <w:tr w:rsidR="00706888" w:rsidTr="0041430D">
        <w:trPr>
          <w:gridBefore w:val="1"/>
          <w:wBefore w:w="21" w:type="dxa"/>
          <w:trHeight w:val="1885"/>
          <w:jc w:val="center"/>
        </w:trPr>
        <w:tc>
          <w:tcPr>
            <w:tcW w:w="2499" w:type="dxa"/>
            <w:tcBorders>
              <w:top w:val="single" w:sz="6" w:space="0" w:color="BFBFBF"/>
              <w:left w:val="single" w:sz="4" w:space="0" w:color="BFBFBF"/>
              <w:bottom w:val="single" w:sz="4"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rPr>
                <w:rFonts w:ascii="Calibri" w:eastAsia="Calibri" w:hAnsi="Calibri" w:cs="Calibri"/>
                <w:b/>
                <w:bCs/>
                <w:u w:color="000000"/>
              </w:rPr>
            </w:pPr>
            <w:r>
              <w:rPr>
                <w:rFonts w:ascii="Calibri" w:eastAsia="Calibri" w:hAnsi="Calibri" w:cs="Calibri"/>
                <w:b/>
                <w:bCs/>
                <w:u w:color="000000"/>
              </w:rPr>
              <w:t>Online Assistance</w:t>
            </w:r>
          </w:p>
        </w:tc>
        <w:tc>
          <w:tcPr>
            <w:tcW w:w="7421" w:type="dxa"/>
            <w:gridSpan w:val="3"/>
            <w:tcBorders>
              <w:top w:val="single" w:sz="6" w:space="0" w:color="BFBFBF"/>
              <w:left w:val="single" w:sz="6" w:space="0" w:color="BFBFBF"/>
              <w:bottom w:val="single" w:sz="4" w:space="0" w:color="BFBFBF"/>
              <w:right w:val="single" w:sz="4" w:space="0" w:color="BFBFBF"/>
            </w:tcBorders>
            <w:shd w:val="clear" w:color="auto" w:fill="auto"/>
            <w:tcMar>
              <w:top w:w="80" w:type="dxa"/>
              <w:left w:w="80" w:type="dxa"/>
              <w:bottom w:w="80" w:type="dxa"/>
              <w:right w:w="80" w:type="dxa"/>
            </w:tcMar>
          </w:tcPr>
          <w:p w:rsidR="00706888" w:rsidRPr="0093274F" w:rsidRDefault="00706888" w:rsidP="0041430D">
            <w:pPr>
              <w:pStyle w:val="xmsonormal"/>
              <w:spacing w:before="0" w:beforeAutospacing="0" w:after="0" w:afterAutospacing="0"/>
              <w:rPr>
                <w:rFonts w:ascii="Calibri" w:hAnsi="Calibri" w:cs="Times New Roman"/>
                <w:sz w:val="22"/>
                <w:szCs w:val="22"/>
              </w:rPr>
            </w:pPr>
            <w:r w:rsidRPr="0093274F">
              <w:rPr>
                <w:rFonts w:ascii="Calibri" w:hAnsi="Calibri" w:cs="Times New Roman"/>
                <w:sz w:val="22"/>
                <w:szCs w:val="22"/>
              </w:rPr>
              <w:t xml:space="preserve">KWU offers assistance to all students taking online courses. If you experience problems using features in your online course, contact your instructor first, who is the best person to explain how to access assignments and exams. But don’t hesitate to contact the instructional technology team at </w:t>
            </w:r>
            <w:hyperlink r:id="rId37" w:history="1">
              <w:r w:rsidRPr="0093274F">
                <w:rPr>
                  <w:rStyle w:val="Hyperlink"/>
                  <w:rFonts w:ascii="Calibri" w:hAnsi="Calibri" w:cs="Times New Roman"/>
                  <w:color w:val="auto"/>
                  <w:sz w:val="22"/>
                  <w:szCs w:val="22"/>
                  <w:u w:val="none"/>
                </w:rPr>
                <w:t>online.helpdesk@kwu.edu</w:t>
              </w:r>
            </w:hyperlink>
            <w:r w:rsidRPr="0093274F">
              <w:rPr>
                <w:rFonts w:ascii="Calibri" w:hAnsi="Calibri" w:cs="Times New Roman"/>
                <w:sz w:val="22"/>
                <w:szCs w:val="22"/>
              </w:rPr>
              <w:t xml:space="preserve"> if you need more help.</w:t>
            </w:r>
          </w:p>
          <w:p w:rsidR="00706888" w:rsidRDefault="00706888" w:rsidP="0041430D">
            <w:pPr>
              <w:pStyle w:val="ListParagraph"/>
              <w:spacing w:line="216" w:lineRule="auto"/>
              <w:ind w:left="12"/>
              <w:jc w:val="both"/>
              <w:rPr>
                <w:rFonts w:ascii="Calibri" w:eastAsia="Calibri" w:hAnsi="Calibri" w:cs="Calibri"/>
                <w:sz w:val="22"/>
                <w:szCs w:val="22"/>
              </w:rPr>
            </w:pPr>
          </w:p>
        </w:tc>
      </w:tr>
      <w:tr w:rsidR="00706888" w:rsidTr="0041430D">
        <w:trPr>
          <w:gridBefore w:val="1"/>
          <w:wBefore w:w="21" w:type="dxa"/>
          <w:trHeight w:val="900"/>
          <w:jc w:val="center"/>
        </w:trPr>
        <w:tc>
          <w:tcPr>
            <w:tcW w:w="2499" w:type="dxa"/>
            <w:tcBorders>
              <w:top w:val="single" w:sz="4"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ListParagraph"/>
              <w:spacing w:line="216" w:lineRule="auto"/>
              <w:ind w:left="16"/>
            </w:pPr>
            <w:r>
              <w:rPr>
                <w:rFonts w:ascii="Calibri" w:eastAsia="Calibri" w:hAnsi="Calibri" w:cs="Calibri"/>
                <w:b/>
                <w:bCs/>
                <w:color w:val="000000"/>
                <w:sz w:val="22"/>
                <w:szCs w:val="22"/>
                <w:u w:color="000000"/>
              </w:rPr>
              <w:t>Course and Instructor Evaluation</w:t>
            </w:r>
          </w:p>
        </w:tc>
        <w:tc>
          <w:tcPr>
            <w:tcW w:w="7421" w:type="dxa"/>
            <w:gridSpan w:val="3"/>
            <w:tcBorders>
              <w:top w:val="single" w:sz="4"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both"/>
            </w:pPr>
            <w:r>
              <w:rPr>
                <w:rFonts w:ascii="Calibri" w:eastAsia="Calibri" w:hAnsi="Calibri" w:cs="Calibri"/>
                <w:u w:color="000000"/>
              </w:rPr>
              <w:t>Students are strongly encouraged to attend and complete the evaluation of the course and the instructor at the end of the course for the University’s standards and is to be completed anonymously; this is not a graded evaluation.</w:t>
            </w:r>
          </w:p>
        </w:tc>
      </w:tr>
      <w:tr w:rsidR="00706888" w:rsidTr="0041430D">
        <w:trPr>
          <w:gridBefore w:val="1"/>
          <w:wBefore w:w="21" w:type="dxa"/>
          <w:trHeight w:val="900"/>
          <w:jc w:val="center"/>
        </w:trPr>
        <w:tc>
          <w:tcPr>
            <w:tcW w:w="9920" w:type="dxa"/>
            <w:gridSpan w:val="4"/>
            <w:tcBorders>
              <w:top w:val="single" w:sz="4" w:space="0" w:color="BFBFBF"/>
              <w:left w:val="single" w:sz="4"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jc w:val="center"/>
              <w:rPr>
                <w:rFonts w:ascii="Calibri" w:eastAsia="Calibri" w:hAnsi="Calibri" w:cs="Calibri"/>
                <w:b/>
                <w:u w:color="000000"/>
              </w:rPr>
            </w:pPr>
            <w:r w:rsidRPr="0093274F">
              <w:rPr>
                <w:rFonts w:ascii="Calibri" w:eastAsia="Calibri" w:hAnsi="Calibri" w:cs="Calibri"/>
                <w:b/>
                <w:u w:color="000000"/>
              </w:rPr>
              <w:t>Tentative Schedule</w:t>
            </w:r>
          </w:p>
          <w:p w:rsidR="00706888" w:rsidRPr="0093274F" w:rsidRDefault="00706888" w:rsidP="0041430D">
            <w:pPr>
              <w:pStyle w:val="Body"/>
              <w:spacing w:line="216" w:lineRule="auto"/>
              <w:jc w:val="center"/>
              <w:rPr>
                <w:rFonts w:ascii="Calibri" w:eastAsia="Calibri" w:hAnsi="Calibri" w:cs="Calibri"/>
                <w:b/>
                <w:u w:color="000000"/>
              </w:rPr>
            </w:pPr>
            <w:r>
              <w:rPr>
                <w:rFonts w:ascii="Calibri" w:eastAsia="Calibri" w:hAnsi="Calibri" w:cs="Calibri"/>
                <w:b/>
                <w:u w:color="000000"/>
              </w:rPr>
              <w:t>(subject to change)</w:t>
            </w:r>
          </w:p>
        </w:tc>
      </w:tr>
      <w:tr w:rsidR="00706888" w:rsidTr="0041430D">
        <w:trPr>
          <w:gridBefore w:val="1"/>
          <w:wBefore w:w="21" w:type="dxa"/>
          <w:trHeight w:val="443"/>
          <w:jc w:val="center"/>
        </w:trPr>
        <w:tc>
          <w:tcPr>
            <w:tcW w:w="2997" w:type="dxa"/>
            <w:gridSpan w:val="2"/>
            <w:tcBorders>
              <w:top w:val="single" w:sz="6" w:space="0" w:color="BFBFBF"/>
              <w:left w:val="single" w:sz="4" w:space="0" w:color="BFBFBF"/>
              <w:bottom w:val="single" w:sz="6" w:space="0" w:color="BFBFBF"/>
              <w:right w:val="single" w:sz="4" w:space="0" w:color="BFBFBF"/>
            </w:tcBorders>
            <w:shd w:val="clear" w:color="auto" w:fill="5F497A"/>
            <w:tcMar>
              <w:top w:w="80" w:type="dxa"/>
              <w:left w:w="80" w:type="dxa"/>
              <w:bottom w:w="80" w:type="dxa"/>
              <w:right w:w="80" w:type="dxa"/>
            </w:tcMar>
            <w:vAlign w:val="center"/>
          </w:tcPr>
          <w:p w:rsidR="00706888" w:rsidRDefault="00706888" w:rsidP="0041430D">
            <w:pPr>
              <w:pStyle w:val="Body"/>
              <w:jc w:val="center"/>
            </w:pPr>
            <w:r>
              <w:rPr>
                <w:rFonts w:ascii="Calibri" w:eastAsia="Calibri" w:hAnsi="Calibri" w:cs="Calibri"/>
                <w:b/>
                <w:bCs/>
                <w:color w:val="FFFFFF"/>
                <w:spacing w:val="-3"/>
                <w:sz w:val="24"/>
                <w:szCs w:val="24"/>
                <w:u w:color="FFFFFF"/>
              </w:rPr>
              <w:t>Dates</w:t>
            </w:r>
          </w:p>
        </w:tc>
        <w:tc>
          <w:tcPr>
            <w:tcW w:w="5130" w:type="dxa"/>
            <w:tcBorders>
              <w:top w:val="single" w:sz="6" w:space="0" w:color="BFBFBF"/>
              <w:left w:val="single" w:sz="4" w:space="0" w:color="BFBFBF"/>
              <w:bottom w:val="single" w:sz="6" w:space="0" w:color="BFBFBF"/>
              <w:right w:val="single" w:sz="4" w:space="0" w:color="BFBFBF"/>
            </w:tcBorders>
            <w:shd w:val="clear" w:color="auto" w:fill="5F497A"/>
            <w:vAlign w:val="center"/>
          </w:tcPr>
          <w:p w:rsidR="00706888" w:rsidRPr="00A50688" w:rsidRDefault="00706888" w:rsidP="0041430D">
            <w:pPr>
              <w:pStyle w:val="Body"/>
              <w:jc w:val="center"/>
              <w:rPr>
                <w:rFonts w:ascii="Calibri" w:hAnsi="Calibri"/>
                <w:b/>
                <w:color w:val="FFFFFF" w:themeColor="background1"/>
                <w:sz w:val="24"/>
                <w:szCs w:val="24"/>
              </w:rPr>
            </w:pPr>
            <w:r>
              <w:rPr>
                <w:rFonts w:ascii="Calibri" w:hAnsi="Calibri"/>
                <w:b/>
                <w:color w:val="FFFFFF" w:themeColor="background1"/>
                <w:sz w:val="24"/>
                <w:szCs w:val="24"/>
              </w:rPr>
              <w:t xml:space="preserve">Assignments </w:t>
            </w:r>
          </w:p>
        </w:tc>
        <w:tc>
          <w:tcPr>
            <w:tcW w:w="1793" w:type="dxa"/>
            <w:tcBorders>
              <w:top w:val="single" w:sz="6" w:space="0" w:color="BFBFBF"/>
              <w:left w:val="single" w:sz="4" w:space="0" w:color="BFBFBF"/>
              <w:bottom w:val="single" w:sz="6" w:space="0" w:color="BFBFBF"/>
              <w:right w:val="single" w:sz="4" w:space="0" w:color="BFBFBF"/>
            </w:tcBorders>
            <w:shd w:val="clear" w:color="auto" w:fill="5F497A"/>
            <w:vAlign w:val="center"/>
          </w:tcPr>
          <w:p w:rsidR="00706888" w:rsidRPr="00A50688" w:rsidRDefault="00706888" w:rsidP="0041430D">
            <w:pPr>
              <w:pStyle w:val="Body"/>
              <w:jc w:val="center"/>
              <w:rPr>
                <w:rFonts w:ascii="Calibri" w:hAnsi="Calibri"/>
                <w:b/>
                <w:color w:val="FFFFFF" w:themeColor="background1"/>
                <w:sz w:val="24"/>
                <w:szCs w:val="24"/>
              </w:rPr>
            </w:pPr>
            <w:r>
              <w:rPr>
                <w:rFonts w:ascii="Calibri" w:hAnsi="Calibri"/>
                <w:b/>
                <w:color w:val="FFFFFF" w:themeColor="background1"/>
                <w:sz w:val="24"/>
                <w:szCs w:val="24"/>
              </w:rPr>
              <w:t>Seat Time</w:t>
            </w:r>
          </w:p>
        </w:tc>
      </w:tr>
      <w:tr w:rsidR="00706888" w:rsidTr="0041430D">
        <w:trPr>
          <w:gridBefore w:val="1"/>
          <w:wBefore w:w="21" w:type="dxa"/>
          <w:trHeight w:val="576"/>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WEEK #1</w:t>
            </w:r>
          </w:p>
        </w:tc>
        <w:tc>
          <w:tcPr>
            <w:tcW w:w="5628" w:type="dxa"/>
            <w:gridSpan w:val="2"/>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jc w:val="both"/>
            </w:pPr>
            <w:r>
              <w:rPr>
                <w:rFonts w:ascii="Times New Roman"/>
                <w:i/>
                <w:iCs/>
                <w:sz w:val="24"/>
                <w:szCs w:val="24"/>
                <w:u w:color="000000"/>
              </w:rPr>
              <w:t>COMPLETE THROUGH YOUR ACADEMIC TERM WITH ACTIVITIES, HOMEWORK, EXAMS, DUE DATES, ETC</w:t>
            </w:r>
            <w:r>
              <w:rPr>
                <w:rFonts w:hAnsi="Times New Roman"/>
                <w:i/>
                <w:iCs/>
                <w:sz w:val="24"/>
                <w:szCs w:val="24"/>
                <w:u w:color="000000"/>
              </w:rPr>
              <w:t>…</w:t>
            </w:r>
          </w:p>
        </w:tc>
        <w:tc>
          <w:tcPr>
            <w:tcW w:w="1793" w:type="dxa"/>
            <w:tcBorders>
              <w:top w:val="single" w:sz="6" w:space="0" w:color="BFBFBF"/>
              <w:left w:val="single" w:sz="6" w:space="0" w:color="BFBFBF"/>
              <w:bottom w:val="single" w:sz="6" w:space="0" w:color="BFBFBF"/>
              <w:right w:val="single" w:sz="4" w:space="0" w:color="BFBFBF"/>
            </w:tcBorders>
            <w:shd w:val="clear" w:color="auto" w:fill="auto"/>
          </w:tcPr>
          <w:p w:rsidR="00706888" w:rsidRDefault="00706888" w:rsidP="0041430D">
            <w:pPr>
              <w:pStyle w:val="TableStyle2"/>
              <w:spacing w:line="216" w:lineRule="auto"/>
              <w:jc w:val="both"/>
            </w:pPr>
          </w:p>
        </w:tc>
      </w:tr>
      <w:tr w:rsidR="00706888" w:rsidTr="0041430D">
        <w:trPr>
          <w:gridBefore w:val="1"/>
          <w:wBefore w:w="21" w:type="dxa"/>
          <w:trHeight w:val="576"/>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WEEK #2</w:t>
            </w:r>
          </w:p>
        </w:tc>
        <w:tc>
          <w:tcPr>
            <w:tcW w:w="5628" w:type="dxa"/>
            <w:gridSpan w:val="2"/>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jc w:val="both"/>
            </w:pPr>
            <w:r>
              <w:rPr>
                <w:rFonts w:ascii="Times New Roman"/>
                <w:i/>
                <w:iCs/>
                <w:sz w:val="24"/>
                <w:szCs w:val="24"/>
                <w:u w:color="000000"/>
              </w:rPr>
              <w:t>COMPLETE THROUGH YOUR ACADEMIC TERM WITH ACTIVITIES, HOMEWORK, EXAMS, DUE DATES, ETC</w:t>
            </w:r>
            <w:r>
              <w:rPr>
                <w:rFonts w:hAnsi="Times New Roman"/>
                <w:i/>
                <w:iCs/>
                <w:sz w:val="24"/>
                <w:szCs w:val="24"/>
                <w:u w:color="000000"/>
              </w:rPr>
              <w:t>…</w:t>
            </w:r>
          </w:p>
        </w:tc>
        <w:tc>
          <w:tcPr>
            <w:tcW w:w="1793" w:type="dxa"/>
            <w:tcBorders>
              <w:top w:val="single" w:sz="6" w:space="0" w:color="BFBFBF"/>
              <w:left w:val="single" w:sz="6" w:space="0" w:color="BFBFBF"/>
              <w:bottom w:val="single" w:sz="6" w:space="0" w:color="BFBFBF"/>
              <w:right w:val="single" w:sz="4" w:space="0" w:color="BFBFBF"/>
            </w:tcBorders>
            <w:shd w:val="clear" w:color="auto" w:fill="auto"/>
          </w:tcPr>
          <w:p w:rsidR="00706888" w:rsidRDefault="00706888" w:rsidP="0041430D">
            <w:pPr>
              <w:pStyle w:val="TableStyle2"/>
              <w:spacing w:line="216" w:lineRule="auto"/>
              <w:jc w:val="both"/>
            </w:pPr>
          </w:p>
        </w:tc>
      </w:tr>
      <w:tr w:rsidR="00706888" w:rsidTr="0041430D">
        <w:trPr>
          <w:gridBefore w:val="1"/>
          <w:wBefore w:w="21" w:type="dxa"/>
          <w:trHeight w:val="576"/>
          <w:jc w:val="center"/>
        </w:trPr>
        <w:tc>
          <w:tcPr>
            <w:tcW w:w="2499" w:type="dxa"/>
            <w:tcBorders>
              <w:top w:val="single" w:sz="6" w:space="0" w:color="BFBFBF"/>
              <w:left w:val="single" w:sz="4" w:space="0" w:color="BFBFBF"/>
              <w:bottom w:val="single" w:sz="6" w:space="0" w:color="BFBFBF"/>
              <w:right w:val="single" w:sz="6" w:space="0" w:color="BFBFBF"/>
            </w:tcBorders>
            <w:shd w:val="clear" w:color="auto" w:fill="auto"/>
            <w:tcMar>
              <w:top w:w="80" w:type="dxa"/>
              <w:left w:w="80" w:type="dxa"/>
              <w:bottom w:w="80" w:type="dxa"/>
              <w:right w:w="80" w:type="dxa"/>
            </w:tcMar>
          </w:tcPr>
          <w:p w:rsidR="00706888" w:rsidRDefault="00706888" w:rsidP="0041430D">
            <w:pPr>
              <w:pStyle w:val="Body"/>
              <w:spacing w:line="216" w:lineRule="auto"/>
            </w:pPr>
            <w:r>
              <w:rPr>
                <w:rFonts w:ascii="Calibri" w:eastAsia="Calibri" w:hAnsi="Calibri" w:cs="Calibri"/>
                <w:b/>
                <w:bCs/>
                <w:u w:color="000000"/>
              </w:rPr>
              <w:t>WEEK #3</w:t>
            </w:r>
          </w:p>
        </w:tc>
        <w:tc>
          <w:tcPr>
            <w:tcW w:w="5628" w:type="dxa"/>
            <w:gridSpan w:val="2"/>
            <w:tcBorders>
              <w:top w:val="single" w:sz="6" w:space="0" w:color="BFBFBF"/>
              <w:left w:val="single" w:sz="6" w:space="0" w:color="BFBFBF"/>
              <w:bottom w:val="single" w:sz="6" w:space="0" w:color="BFBFBF"/>
              <w:right w:val="single" w:sz="4" w:space="0" w:color="BFBFBF"/>
            </w:tcBorders>
            <w:shd w:val="clear" w:color="auto" w:fill="auto"/>
            <w:tcMar>
              <w:top w:w="80" w:type="dxa"/>
              <w:left w:w="80" w:type="dxa"/>
              <w:bottom w:w="80" w:type="dxa"/>
              <w:right w:w="80" w:type="dxa"/>
            </w:tcMar>
          </w:tcPr>
          <w:p w:rsidR="00706888" w:rsidRDefault="00706888" w:rsidP="0041430D">
            <w:pPr>
              <w:pStyle w:val="TableStyle2"/>
              <w:spacing w:line="216" w:lineRule="auto"/>
              <w:jc w:val="both"/>
            </w:pPr>
            <w:r>
              <w:rPr>
                <w:rFonts w:ascii="Times New Roman"/>
                <w:i/>
                <w:iCs/>
                <w:sz w:val="24"/>
                <w:szCs w:val="24"/>
                <w:u w:color="000000"/>
              </w:rPr>
              <w:t>COMPLETE THROUGH YOUR ACADEMIC TERM WITH ACTIVITIES, HOMEWORK, EXAMS, DUE DATES, ETC</w:t>
            </w:r>
            <w:r>
              <w:rPr>
                <w:rFonts w:hAnsi="Times New Roman"/>
                <w:i/>
                <w:iCs/>
                <w:sz w:val="24"/>
                <w:szCs w:val="24"/>
                <w:u w:color="000000"/>
              </w:rPr>
              <w:t>…</w:t>
            </w:r>
          </w:p>
        </w:tc>
        <w:tc>
          <w:tcPr>
            <w:tcW w:w="1793" w:type="dxa"/>
            <w:tcBorders>
              <w:top w:val="single" w:sz="6" w:space="0" w:color="BFBFBF"/>
              <w:left w:val="single" w:sz="6" w:space="0" w:color="BFBFBF"/>
              <w:bottom w:val="single" w:sz="6" w:space="0" w:color="BFBFBF"/>
              <w:right w:val="single" w:sz="4" w:space="0" w:color="BFBFBF"/>
            </w:tcBorders>
            <w:shd w:val="clear" w:color="auto" w:fill="auto"/>
          </w:tcPr>
          <w:p w:rsidR="00706888" w:rsidRDefault="00706888" w:rsidP="0041430D">
            <w:pPr>
              <w:pStyle w:val="TableStyle2"/>
              <w:spacing w:line="216" w:lineRule="auto"/>
              <w:jc w:val="both"/>
            </w:pPr>
          </w:p>
        </w:tc>
      </w:tr>
    </w:tbl>
    <w:p w:rsidR="00706888" w:rsidRDefault="00706888" w:rsidP="00706888">
      <w:pPr>
        <w:pStyle w:val="Body"/>
        <w:jc w:val="center"/>
      </w:pPr>
    </w:p>
    <w:p w:rsidR="00706888" w:rsidRPr="00706888" w:rsidRDefault="00706888" w:rsidP="00706888"/>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rPr>
          <w:rFonts w:ascii="Times New Roman" w:eastAsia="Lucida Sans" w:hAnsi="Times New Roman"/>
        </w:rPr>
      </w:pPr>
    </w:p>
    <w:p w:rsidR="009A1A81" w:rsidRPr="00937152" w:rsidRDefault="009A1A81" w:rsidP="009A1A81">
      <w:pPr>
        <w:pStyle w:val="Heading2"/>
        <w:jc w:val="center"/>
        <w:rPr>
          <w:rFonts w:ascii="Times New Roman" w:eastAsia="Lucida Sans" w:hAnsi="Times New Roman"/>
          <w:i w:val="0"/>
        </w:rPr>
      </w:pPr>
      <w:bookmarkStart w:id="69" w:name="_Toc525896797"/>
      <w:r w:rsidRPr="00937152">
        <w:rPr>
          <w:rFonts w:ascii="Times New Roman" w:eastAsia="Lucida Sans" w:hAnsi="Times New Roman"/>
          <w:i w:val="0"/>
        </w:rPr>
        <w:t>APPENDIX H: COUNCIL OF REGIONAL ACCREDITING COMMISSIONS</w:t>
      </w:r>
      <w:r>
        <w:rPr>
          <w:rFonts w:ascii="Times New Roman" w:eastAsia="Lucida Sans" w:hAnsi="Times New Roman"/>
          <w:i w:val="0"/>
        </w:rPr>
        <w:t xml:space="preserve"> </w:t>
      </w:r>
      <w:r w:rsidRPr="00937152">
        <w:rPr>
          <w:rFonts w:ascii="Times New Roman" w:eastAsia="Lucida Sans" w:hAnsi="Times New Roman"/>
          <w:i w:val="0"/>
        </w:rPr>
        <w:t>(C-RAC) INTERREGIONAL GUIDELINES FOR</w:t>
      </w:r>
      <w:r>
        <w:rPr>
          <w:rFonts w:ascii="Times New Roman" w:eastAsia="Lucida Sans" w:hAnsi="Times New Roman"/>
          <w:i w:val="0"/>
        </w:rPr>
        <w:t xml:space="preserve"> THE </w:t>
      </w:r>
      <w:r w:rsidRPr="00937152">
        <w:rPr>
          <w:rFonts w:ascii="Times New Roman" w:eastAsia="Lucida Sans" w:hAnsi="Times New Roman"/>
          <w:i w:val="0"/>
        </w:rPr>
        <w:t>EVALUATION OF DISTANCE EDUCATION</w:t>
      </w:r>
      <w:bookmarkEnd w:id="69"/>
    </w:p>
    <w:p w:rsidR="009A1A81" w:rsidRPr="00937152" w:rsidRDefault="009A1A81" w:rsidP="009A1A81">
      <w:pPr>
        <w:jc w:val="center"/>
        <w:rPr>
          <w:rFonts w:ascii="Times New Roman" w:eastAsia="Lucida Sans" w:hAnsi="Times New Roman"/>
        </w:rPr>
      </w:pPr>
    </w:p>
    <w:p w:rsidR="009A1A81" w:rsidRPr="00937152" w:rsidRDefault="009A1A81" w:rsidP="009A1A81">
      <w:pPr>
        <w:autoSpaceDE w:val="0"/>
        <w:autoSpaceDN w:val="0"/>
        <w:adjustRightInd w:val="0"/>
        <w:rPr>
          <w:rFonts w:ascii="Times New Roman" w:hAnsi="Times New Roman"/>
        </w:rPr>
      </w:pPr>
    </w:p>
    <w:p w:rsidR="009A1A81" w:rsidRPr="00937152" w:rsidRDefault="009A1A81" w:rsidP="009A1A81">
      <w:pPr>
        <w:autoSpaceDE w:val="0"/>
        <w:autoSpaceDN w:val="0"/>
        <w:adjustRightInd w:val="0"/>
        <w:jc w:val="center"/>
        <w:rPr>
          <w:rFonts w:ascii="Times New Roman" w:hAnsi="Times New Roman"/>
          <w:sz w:val="28"/>
          <w:szCs w:val="28"/>
        </w:rPr>
      </w:pPr>
      <w:r w:rsidRPr="00937152">
        <w:rPr>
          <w:rFonts w:ascii="Times New Roman" w:hAnsi="Times New Roman"/>
          <w:b/>
          <w:bCs/>
          <w:i/>
          <w:iCs/>
          <w:sz w:val="28"/>
          <w:szCs w:val="28"/>
        </w:rPr>
        <w:t>Interregional Guidelines for the Evaluation of Distance Education</w:t>
      </w:r>
    </w:p>
    <w:p w:rsidR="009A1A81" w:rsidRPr="00937152" w:rsidRDefault="009A1A81" w:rsidP="009A1A81">
      <w:pPr>
        <w:autoSpaceDE w:val="0"/>
        <w:autoSpaceDN w:val="0"/>
        <w:adjustRightInd w:val="0"/>
        <w:jc w:val="center"/>
        <w:rPr>
          <w:rFonts w:ascii="Times New Roman" w:hAnsi="Times New Roman"/>
          <w:sz w:val="20"/>
          <w:szCs w:val="20"/>
        </w:rPr>
      </w:pPr>
      <w:r w:rsidRPr="00937152">
        <w:rPr>
          <w:rFonts w:ascii="Times New Roman" w:hAnsi="Times New Roman"/>
          <w:sz w:val="20"/>
          <w:szCs w:val="20"/>
        </w:rPr>
        <w:t>Council of Regional Accrediting Commissions (C-RAC) (2011)</w:t>
      </w:r>
    </w:p>
    <w:p w:rsidR="009A1A81" w:rsidRPr="00937152" w:rsidRDefault="009A1A81" w:rsidP="009A1A81">
      <w:pPr>
        <w:autoSpaceDE w:val="0"/>
        <w:autoSpaceDN w:val="0"/>
        <w:adjustRightInd w:val="0"/>
        <w:jc w:val="center"/>
        <w:rPr>
          <w:rFonts w:ascii="Times New Roman" w:hAnsi="Times New Roman"/>
          <w:sz w:val="20"/>
          <w:szCs w:val="20"/>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1. Online learning is appropriate to the institution’s mission and purposes.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1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0"/>
          <w:szCs w:val="10"/>
        </w:rPr>
        <w:t xml:space="preserve">1 These bulleted points illustrate actions, processes and facts that institutions may use to demonstrate that they meet SARA requirements.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mission statement explains the role of online learning within the range of the institution’s programs and services;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Institutional and program statements of vision and values inform how the online learning environment is created and supported;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As appropriate, the institution incorporates into its online learning programs methods of meeting the stated institutional goals for the student experience at the institution;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recruitment and admissions programs supporting the online learning courses and programs appropriately target the student populations to be served;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students enrolled in the institution’s online learning courses and programs fit the admissions requirements for the students the institution intends to serve;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Senior administrators and staff can articulate how online learning is consonant with the institution’s mission and goals.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2. The institution’s plans for developing, sustaining, and, if appropriate, expanding online learning offerings are integrated into its regular planning and evaluation processes.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Development and ownership of plans for online learning extend beyond the administrators directly responsible for it and the programs directly using it;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Planning documents are explicit about any goals to increase numbers of programs provided through online learning courses and programs and/or numbers of students to be enrolled in them;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Plans for online learning are linked effectively to budget and technology planning to ensure adequate support for current and future offerings;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Plans for expanding online learning demonstrate the institution’s capacity to assure an appropriate level of quality;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The institution and its online learning programs have a track record of conducting needs analysis and of supporting programs.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3. Online learning is incorporated into the institution’s systems of governance and academic oversight.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institution’s faculty have a designated role in the design and implementation of its online learning offerings;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ensures the rigor of the offerings and the quality of the instruction;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Approval of online courses and programs follows standard processes used in the college or university;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Online learning courses and programs are evaluated on a periodic basis;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Contractual relationships and arrangements with </w:t>
      </w:r>
      <w:r w:rsidR="00FE02A3" w:rsidRPr="00937152">
        <w:rPr>
          <w:rFonts w:ascii="Times New Roman" w:hAnsi="Times New Roman"/>
          <w:sz w:val="18"/>
          <w:szCs w:val="18"/>
        </w:rPr>
        <w:t>consortia</w:t>
      </w:r>
      <w:r w:rsidRPr="00937152">
        <w:rPr>
          <w:rFonts w:ascii="Times New Roman" w:hAnsi="Times New Roman"/>
          <w:sz w:val="18"/>
          <w:szCs w:val="18"/>
        </w:rPr>
        <w:t xml:space="preserve"> partners, if any, are clear and guarantee that the institution can exercise appropriate responsibility for the academic quality of all online learning offerings provided under its name.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pageBreakBefore/>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4. Curricula for the institution’s online learning offerings are coherent, cohesive, and comparable in academic rigor to programs offered in traditional instructional formats.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curricular goals and course objectives show that the institution or program has knowledge of the best uses of online learning in different disciplines and settings;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Curricula delivered through online learning are benchmarked against on-ground courses and programs, if provided by the institution, or those provided by traditional institutions;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curriculum is coherent in its content and sequencing of courses and is effectively defined in easily available documents including course syllabi and program descriptions;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Scheduling of online learning courses and programs provides students with a dependable pathway to ensure timely completion of degrees;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or program has established and enforces a policy on online learning course enrollments to ensure faculty capacity to work appropriately with students;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Expectations for any required face-to-face, on-ground work (e.g., internships, specialized laboratory work) are stated clearly;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Course design and delivery supports student-student and faculty-student interaction;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Curriculum design and the course management system enable active faculty contribution to the learning environment;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Course and program structures provide schedule and support known to be effective in helping online learning students persist and succeed.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5. The institution evaluates the effectiveness of its online learning offerings, including the extent to which the online learning goals are achieved, and uses the results of its evaluations to enhance the attainment of the goals.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Assessment of student learning follows processes used in onsite courses or programs and/or reflects good practice in assessment methods;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Student course evaluations are routinely taken and an analysis of them contributes to strategies for course improvements;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Evaluation strategies ensure effective communication between faculty members who design curriculum, faculty members who interact with students, and faculty members who evaluate student learning;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regularly evaluates the effectiveness of the academic and support services provided to students in online courses and uses the results for improvement;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demonstrates the appropriate use of technology to support its assessment strategies;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documents its successes in implementing changes informed by its programs of assessment and evaluation; </w:t>
      </w:r>
    </w:p>
    <w:p w:rsidR="009A1A81" w:rsidRPr="00937152" w:rsidRDefault="009A1A81" w:rsidP="009A1A81">
      <w:pPr>
        <w:autoSpaceDE w:val="0"/>
        <w:autoSpaceDN w:val="0"/>
        <w:adjustRightInd w:val="0"/>
        <w:spacing w:after="44"/>
        <w:rPr>
          <w:rFonts w:ascii="Times New Roman" w:hAnsi="Times New Roman"/>
          <w:sz w:val="18"/>
          <w:szCs w:val="18"/>
        </w:rPr>
      </w:pPr>
      <w:r w:rsidRPr="00937152">
        <w:rPr>
          <w:rFonts w:ascii="Times New Roman" w:hAnsi="Times New Roman"/>
          <w:sz w:val="18"/>
          <w:szCs w:val="18"/>
        </w:rPr>
        <w:t xml:space="preserve">• The institution provides examples of student work and student interactions among themselves and with faculty;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The institution sets appropriate goals for the retention/persistence of students using online learning, assesses its achievement of these goals, and uses the results for improvement.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6. Faculty responsible for delivering the online learning curricula and evaluating the students’ success in achieving the online learning goals are appropriately qualified and effectively supported.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Online learning faculties are carefully selected, appropriately trained, frequently evaluated, and are marked by an acceptable level of turnover;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institution’s training program for online learning faculty is periodic, incorporates tested good practices in online learning pedagogy, and ensures competency with the range of software products used by the institution;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Faculty are proficient and effectively supported in using the course management system;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pageBreakBefore/>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The office or persons responsible for online learning training programs are clearly identified and have the competencies to accomplish the tasks, including knowledge of the specialized resources and technical support available to support course development and delivery; </w:t>
      </w:r>
    </w:p>
    <w:p w:rsidR="009A1A81" w:rsidRPr="00937152" w:rsidRDefault="009A1A81" w:rsidP="009A1A81">
      <w:pPr>
        <w:autoSpaceDE w:val="0"/>
        <w:autoSpaceDN w:val="0"/>
        <w:adjustRightInd w:val="0"/>
        <w:spacing w:after="42"/>
        <w:rPr>
          <w:rFonts w:ascii="Times New Roman" w:hAnsi="Times New Roman"/>
          <w:sz w:val="18"/>
          <w:szCs w:val="18"/>
        </w:rPr>
      </w:pPr>
      <w:r w:rsidRPr="00937152">
        <w:rPr>
          <w:rFonts w:ascii="Times New Roman" w:hAnsi="Times New Roman"/>
          <w:sz w:val="18"/>
          <w:szCs w:val="18"/>
        </w:rPr>
        <w:t xml:space="preserve">• Faculty members engaged in online learning share in the mission and goals of the institution and its programs and are provided the opportunities to contribute to the broader activities of the institution;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Students express satisfaction with the quality of the instruction provided by online learning faculty members.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7. The institution provides effective student and academic services to support students enrolled in online learning offerings.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institution’s admissions program for online learning provides good web-based information to students about the nature of the online learning environment, and assists them in determining if they possess the skills important to success in online learning;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provides an online learning orientation program;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provides support services to students in formats appropriate to the delivery of the online learning program;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in online learning programs have adequate access to student services, including financial aid, course registration, and career and placement counseling;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in online learning programs have ready access to 24/7 tech support;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using online learning have adequate access to learning resources, including library, information resources, laboratories, and equipment and tracking systems;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Students using online learning demonstrate proficiency in the use of electronic forms of learning resources;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Student complaint processes are clearly defined and can be used electronically;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Publications and advertising for online learning programs are accurate and contain necessary information such as program goals, requirements, academic calendar, and faculty;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Students are provided with reasonable and cost-effective ways to participate in the institution’s system of student authentication.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8. The institution provides sufficient resources to support and, if appropriate, expand its online learning offerings.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prepares a multi-year budget for online learning that includes resources for assessment of program demand, marketing, appropriate levels of faculty and staff, faculty and staff development, library and information resources, and technology infrastructure;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The institution provides evidence of a multi-year technology plan that addresses its goals for online learning and includes provision for a robust and scalable technical infrastructure. </w:t>
      </w:r>
    </w:p>
    <w:p w:rsidR="009A1A81" w:rsidRPr="00937152" w:rsidRDefault="009A1A81" w:rsidP="009A1A81">
      <w:pPr>
        <w:autoSpaceDE w:val="0"/>
        <w:autoSpaceDN w:val="0"/>
        <w:adjustRightInd w:val="0"/>
        <w:rPr>
          <w:rFonts w:ascii="Times New Roman" w:hAnsi="Times New Roman"/>
          <w:sz w:val="18"/>
          <w:szCs w:val="18"/>
        </w:rPr>
      </w:pPr>
    </w:p>
    <w:p w:rsidR="009A1A81" w:rsidRPr="00937152" w:rsidRDefault="009A1A81" w:rsidP="009A1A81">
      <w:pPr>
        <w:autoSpaceDE w:val="0"/>
        <w:autoSpaceDN w:val="0"/>
        <w:adjustRightInd w:val="0"/>
        <w:rPr>
          <w:rFonts w:ascii="Times New Roman" w:hAnsi="Times New Roman"/>
          <w:sz w:val="22"/>
          <w:szCs w:val="22"/>
        </w:rPr>
      </w:pPr>
      <w:r w:rsidRPr="00937152">
        <w:rPr>
          <w:rFonts w:ascii="Times New Roman" w:hAnsi="Times New Roman"/>
          <w:b/>
          <w:bCs/>
          <w:sz w:val="22"/>
          <w:szCs w:val="22"/>
        </w:rPr>
        <w:t xml:space="preserve">9. The institution assures the integrity of its online offerings.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i/>
          <w:iCs/>
          <w:sz w:val="18"/>
          <w:szCs w:val="18"/>
        </w:rPr>
        <w:t xml:space="preserve">Analysis/Evidence: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 has in place effective procedures through which to ensure that the student who registers in a distance education course or program is the same student who participates in and completes the course or program and receives the academic credit. The institution makes clear in writing that these processes protect student privacy and notifies students at the time of registration or enrollment of any projected additional costs associated with the verification procedures. (Note: This is a federal requirement. All institutions that offer distance education programs must demonstrate compliance with this requirement.);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The institution’s policies on academic integrity include explicit references to online learning; </w:t>
      </w:r>
    </w:p>
    <w:p w:rsidR="009A1A81" w:rsidRPr="00937152" w:rsidRDefault="009A1A81" w:rsidP="009A1A81">
      <w:pPr>
        <w:autoSpaceDE w:val="0"/>
        <w:autoSpaceDN w:val="0"/>
        <w:adjustRightInd w:val="0"/>
        <w:spacing w:after="41"/>
        <w:rPr>
          <w:rFonts w:ascii="Times New Roman" w:hAnsi="Times New Roman"/>
          <w:sz w:val="18"/>
          <w:szCs w:val="18"/>
        </w:rPr>
      </w:pPr>
      <w:r w:rsidRPr="00937152">
        <w:rPr>
          <w:rFonts w:ascii="Times New Roman" w:hAnsi="Times New Roman"/>
          <w:sz w:val="18"/>
          <w:szCs w:val="18"/>
        </w:rPr>
        <w:t xml:space="preserve">• Issues of academic integrity are discussed during the orientation for online students; </w:t>
      </w:r>
    </w:p>
    <w:p w:rsidR="009A1A81" w:rsidRPr="00937152" w:rsidRDefault="009A1A81" w:rsidP="009A1A81">
      <w:pPr>
        <w:autoSpaceDE w:val="0"/>
        <w:autoSpaceDN w:val="0"/>
        <w:adjustRightInd w:val="0"/>
        <w:rPr>
          <w:rFonts w:ascii="Times New Roman" w:hAnsi="Times New Roman"/>
          <w:sz w:val="18"/>
          <w:szCs w:val="18"/>
        </w:rPr>
      </w:pPr>
      <w:r w:rsidRPr="00937152">
        <w:rPr>
          <w:rFonts w:ascii="Times New Roman" w:hAnsi="Times New Roman"/>
          <w:sz w:val="18"/>
          <w:szCs w:val="18"/>
        </w:rPr>
        <w:t xml:space="preserve">• Training for faculty members engaged in online learning includes consideration of issues of academic integrity, including ways to reduce cheating. </w:t>
      </w: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p>
    <w:p w:rsidR="00706888" w:rsidRDefault="009A1A81" w:rsidP="00706888">
      <w:pPr>
        <w:pStyle w:val="Heading2"/>
        <w:tabs>
          <w:tab w:val="left" w:pos="934"/>
        </w:tabs>
        <w:rPr>
          <w:rFonts w:ascii="Times New Roman" w:eastAsia="Lucida Sans" w:hAnsi="Times New Roman"/>
          <w:i w:val="0"/>
        </w:rPr>
      </w:pPr>
      <w:r>
        <w:rPr>
          <w:rFonts w:ascii="Times New Roman" w:eastAsia="Lucida Sans" w:hAnsi="Times New Roman"/>
          <w:i w:val="0"/>
        </w:rPr>
        <w:tab/>
      </w:r>
    </w:p>
    <w:p w:rsidR="009A1A81" w:rsidRPr="00937152" w:rsidRDefault="009A1A81" w:rsidP="00706888">
      <w:pPr>
        <w:pStyle w:val="Heading2"/>
        <w:tabs>
          <w:tab w:val="left" w:pos="934"/>
        </w:tabs>
        <w:jc w:val="center"/>
        <w:rPr>
          <w:rFonts w:ascii="Times New Roman" w:eastAsia="Lucida Sans" w:hAnsi="Times New Roman"/>
          <w:i w:val="0"/>
        </w:rPr>
      </w:pPr>
      <w:bookmarkStart w:id="70" w:name="_Toc525896798"/>
      <w:r w:rsidRPr="00937152">
        <w:rPr>
          <w:rFonts w:ascii="Times New Roman" w:eastAsia="Lucida Sans" w:hAnsi="Times New Roman"/>
          <w:i w:val="0"/>
        </w:rPr>
        <w:t>APPENDIX I: QUALITY MATTERS RUBRIC</w:t>
      </w:r>
      <w:bookmarkEnd w:id="70"/>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eastAsia="Lucida Sans" w:hAnsi="Times New Roman"/>
        </w:rPr>
      </w:pPr>
      <w:r w:rsidRPr="00937152">
        <w:rPr>
          <w:rFonts w:ascii="Times New Roman" w:eastAsia="Lucida Sans" w:hAnsi="Times New Roman"/>
          <w:noProof/>
        </w:rPr>
        <w:drawing>
          <wp:inline distT="0" distB="0" distL="0" distR="0" wp14:anchorId="07D99FD7" wp14:editId="42D5AD3C">
            <wp:extent cx="5943600" cy="725653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7256531"/>
                    </a:xfrm>
                    <a:prstGeom prst="rect">
                      <a:avLst/>
                    </a:prstGeom>
                    <a:noFill/>
                    <a:ln>
                      <a:noFill/>
                    </a:ln>
                  </pic:spPr>
                </pic:pic>
              </a:graphicData>
            </a:graphic>
          </wp:inline>
        </w:drawing>
      </w:r>
    </w:p>
    <w:p w:rsidR="009A1A81" w:rsidRDefault="009A1A81" w:rsidP="009A1A81">
      <w:pPr>
        <w:rPr>
          <w:rFonts w:ascii="Times New Roman" w:eastAsia="Lucida Sans" w:hAnsi="Times New Roman"/>
        </w:rPr>
      </w:pPr>
    </w:p>
    <w:p w:rsidR="009A1A81" w:rsidRPr="005C1FEB" w:rsidRDefault="009A1A81" w:rsidP="009A1A81">
      <w:pPr>
        <w:jc w:val="center"/>
        <w:rPr>
          <w:rFonts w:ascii="Times New Roman" w:eastAsia="Lucida Sans" w:hAnsi="Times New Roman"/>
          <w:b/>
        </w:rPr>
      </w:pPr>
      <w:r w:rsidRPr="005C1FEB">
        <w:rPr>
          <w:rFonts w:ascii="Times New Roman" w:eastAsia="Lucida Sans" w:hAnsi="Times New Roman"/>
          <w:b/>
        </w:rPr>
        <w:t>APPENDIX J: KWU CHECKLIST FOR ONLINE INSTRUCTORS</w:t>
      </w:r>
    </w:p>
    <w:p w:rsidR="009A1A81" w:rsidRPr="00937152" w:rsidRDefault="009A1A81" w:rsidP="009A1A81">
      <w:pPr>
        <w:jc w:val="center"/>
        <w:rPr>
          <w:rFonts w:ascii="Times New Roman" w:eastAsia="Lucida Sans" w:hAnsi="Times New Roman"/>
        </w:rPr>
      </w:pPr>
    </w:p>
    <w:p w:rsidR="009A1A81" w:rsidRPr="00937152" w:rsidRDefault="009A1A81" w:rsidP="009A1A81">
      <w:pPr>
        <w:jc w:val="center"/>
        <w:rPr>
          <w:rFonts w:ascii="Times New Roman" w:hAnsi="Times New Roman"/>
          <w:b/>
          <w:sz w:val="28"/>
        </w:rPr>
      </w:pPr>
      <w:r w:rsidRPr="00937152">
        <w:rPr>
          <w:rFonts w:ascii="Times New Roman" w:hAnsi="Times New Roman"/>
          <w:b/>
          <w:sz w:val="28"/>
        </w:rPr>
        <w:t>Checklist for Online Instructors -</w:t>
      </w:r>
      <w:r w:rsidRPr="00937152">
        <w:rPr>
          <w:rFonts w:ascii="Times New Roman" w:hAnsi="Times New Roman"/>
          <w:b/>
          <w:i/>
          <w:sz w:val="28"/>
        </w:rPr>
        <w:t>Draft</w:t>
      </w:r>
    </w:p>
    <w:p w:rsidR="009A1A81" w:rsidRPr="00937152" w:rsidRDefault="009A1A81" w:rsidP="009A1A81">
      <w:pPr>
        <w:jc w:val="center"/>
        <w:rPr>
          <w:rFonts w:ascii="Times New Roman" w:hAnsi="Times New Roman"/>
          <w:sz w:val="22"/>
        </w:rPr>
      </w:pPr>
    </w:p>
    <w:tbl>
      <w:tblPr>
        <w:tblW w:w="10278" w:type="dxa"/>
        <w:tblLook w:val="04A0" w:firstRow="1" w:lastRow="0" w:firstColumn="1" w:lastColumn="0" w:noHBand="0" w:noVBand="1"/>
      </w:tblPr>
      <w:tblGrid>
        <w:gridCol w:w="738"/>
        <w:gridCol w:w="9540"/>
      </w:tblGrid>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Before Week One</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2-4 months prior to start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CA2B4F">
            <w:pPr>
              <w:spacing w:before="120" w:after="120"/>
              <w:rPr>
                <w:rFonts w:ascii="Times New Roman" w:hAnsi="Times New Roman"/>
                <w:sz w:val="22"/>
                <w:szCs w:val="22"/>
              </w:rPr>
            </w:pPr>
            <w:r w:rsidRPr="00937152">
              <w:rPr>
                <w:rFonts w:ascii="Times New Roman" w:hAnsi="Times New Roman"/>
                <w:sz w:val="22"/>
                <w:szCs w:val="22"/>
              </w:rPr>
              <w:t xml:space="preserve">Get textbook requisitions to the </w:t>
            </w:r>
            <w:r w:rsidR="00CA2B4F">
              <w:rPr>
                <w:rFonts w:ascii="Times New Roman" w:hAnsi="Times New Roman"/>
                <w:sz w:val="22"/>
                <w:szCs w:val="22"/>
              </w:rPr>
              <w:t xml:space="preserve">provost office </w:t>
            </w:r>
            <w:r w:rsidR="00CA2B4F" w:rsidRPr="00CA2B4F">
              <w:rPr>
                <w:rFonts w:ascii="Times New Roman" w:hAnsi="Times New Roman"/>
                <w:sz w:val="22"/>
                <w:szCs w:val="22"/>
                <w:u w:val="single"/>
              </w:rPr>
              <w:t>Kristan.hernandez@kwu.edu</w:t>
            </w:r>
            <w:r w:rsidRPr="00937152">
              <w:rPr>
                <w:rFonts w:ascii="Times New Roman" w:hAnsi="Times New Roman"/>
                <w:sz w:val="22"/>
                <w:szCs w:val="22"/>
              </w:rPr>
              <w: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Consider open-access resources for course materials.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Request library materials, databases, and journal articles access needed for students.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Refer to Hazen Center for LMS training opportunities.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Observe online course development deadlines for the upcoming term.</w:t>
            </w:r>
          </w:p>
        </w:tc>
      </w:tr>
      <w:tr w:rsidR="009A1A81" w:rsidRPr="00937152" w:rsidTr="009A1A81">
        <w:tc>
          <w:tcPr>
            <w:tcW w:w="10278" w:type="dxa"/>
            <w:gridSpan w:val="2"/>
            <w:shd w:val="clear" w:color="auto" w:fill="EDC138"/>
          </w:tcPr>
          <w:p w:rsidR="009A1A81" w:rsidRPr="00937152" w:rsidRDefault="009A1A81" w:rsidP="009A1A81">
            <w:pPr>
              <w:tabs>
                <w:tab w:val="left" w:pos="6270"/>
              </w:tabs>
              <w:spacing w:before="120" w:after="120"/>
              <w:rPr>
                <w:rFonts w:ascii="Times New Roman" w:hAnsi="Times New Roman"/>
                <w:b/>
                <w:sz w:val="22"/>
                <w:szCs w:val="22"/>
              </w:rPr>
            </w:pPr>
            <w:r w:rsidRPr="00937152">
              <w:rPr>
                <w:rFonts w:ascii="Times New Roman" w:hAnsi="Times New Roman"/>
                <w:b/>
                <w:sz w:val="22"/>
                <w:szCs w:val="22"/>
              </w:rPr>
              <w:t xml:space="preserve">Four weeks prior to start of class </w:t>
            </w:r>
            <w:r w:rsidRPr="00937152">
              <w:rPr>
                <w:rFonts w:ascii="Times New Roman" w:hAnsi="Times New Roman"/>
                <w:b/>
                <w:sz w:val="22"/>
                <w:szCs w:val="22"/>
              </w:rPr>
              <w:tab/>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Access the LMS Faculty Tutorial* to review use of the specific LMS features and to discover new features and LMS updates since the previous semester.</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Revise the course syllabus and submit to the Office of the Provost.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Review past course evaluations to determine enhancement for instructional strategies.</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Two weeks prior to start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Meet the course development deadline approximately two weeks prior to the start of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Students have access to the course two weeks prior to the start date.  If course is not completely developed, post a notice to the main page informing students that course is still “under construction.”</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Develop the Main Page and the first two weeks of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Create a “Meet the Professor” video on the Main Page or post a video and brief bio as the course instructor.</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Specify the online office hours (day of week/time), how to contact the instructor via email or phone, and response time (within 24 hours).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Locate the KWU essential course information on the Main Page: Academic Alert Policy, Personal Crises, Academic Honesty Policy, Students with Special Needs and Disabilities, and Netiquette.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Display a minimum of two weeks of coursework assignments (for 4-week course) and four weeks of course assignments (for 8-week course) to include online quizzes and tests.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Link coursework assignments to the Course Calendar in the LMS.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Set up Chat, Blog and Forums discussion prompts and include guidelines or rubrics for chatting, posting and replying.</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Upload the course syllabus.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Review week one of the course and update course goals and objectives, online office hours, and instructor contact information.</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Include an assignment due the first day of course, such as a “scavenger hunt activity” or “Get To Know You” assignment.</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One week prior to start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Send a welcome email to students including required textbooks and other materials needed, how to purchase or download course materials in ample time and prior to the first day of the course.  If possible, provide a link to or a PDF copy of week one reading for student while they are waiting delivery of textbooks and materials.  If students add late, resend the email before class starts.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 xml:space="preserve">Refer students to Quick Links for more information about Tutoring Services, Memorial Library Online, </w:t>
            </w:r>
            <w:proofErr w:type="spellStart"/>
            <w:r w:rsidRPr="00937152">
              <w:rPr>
                <w:rFonts w:ascii="Times New Roman" w:hAnsi="Times New Roman"/>
                <w:sz w:val="22"/>
                <w:szCs w:val="22"/>
              </w:rPr>
              <w:t>Yotee’s</w:t>
            </w:r>
            <w:proofErr w:type="spellEnd"/>
            <w:r w:rsidRPr="00937152">
              <w:rPr>
                <w:rFonts w:ascii="Times New Roman" w:hAnsi="Times New Roman"/>
                <w:sz w:val="22"/>
                <w:szCs w:val="22"/>
              </w:rPr>
              <w:t xml:space="preserve"> Bookstore, </w:t>
            </w:r>
            <w:proofErr w:type="spellStart"/>
            <w:r w:rsidRPr="00937152">
              <w:rPr>
                <w:rFonts w:ascii="Times New Roman" w:hAnsi="Times New Roman"/>
                <w:sz w:val="22"/>
                <w:szCs w:val="22"/>
              </w:rPr>
              <w:t>MyKWU</w:t>
            </w:r>
            <w:proofErr w:type="spellEnd"/>
            <w:r w:rsidRPr="00937152">
              <w:rPr>
                <w:rFonts w:ascii="Times New Roman" w:hAnsi="Times New Roman"/>
                <w:sz w:val="22"/>
                <w:szCs w:val="22"/>
              </w:rPr>
              <w:t xml:space="preserve"> Help and how to access the Student LMS Tutorial*.</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Publish when the online course will be “open,” the instructor’s online office hours, email response times, the course “late policy,” and identify dates that are holidays or when the instructor will be “unavailable.”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Review all links in the course.  Fix broken links and remove dead links.</w:t>
            </w:r>
          </w:p>
        </w:tc>
      </w:tr>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During the Course</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Week One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Provide activity to establish course norms, protocol, and ground rules such as a “scavenger hunt activity” to review information provided in the syllabus, course calendar, or netiquette guidelines.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Provide a “Get To Know You” assignment encouraging students to share background information, personal interests, and explain how classmates can contact one another via email within the LMS.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Record attendance using the “scavenger hunt activity” or “Get To Know You” assignment.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Identify “no-shows” and contact them to determine if they are having login or LMS access difficulties or have decided to drop the course.  Send names of “no-shows” to the Registrar.</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Identify students who are “late adds,” contact and provide these students with support information about login or gaining access to the LMS or course materials., and completing missed week one assignments.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Load the remainder of coursework assignments to include online quizzes and tests, Chats, Blogs and Forums Discussions.</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Recommendations during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Develop the rest of the course beyond week two.</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Keep the online gradebook current after assignment due dates.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If the instructor must be off-line (unscheduled) for a day or more, announce the absence to students with guidance about whom to contact during absence.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Conduct course according to the designated calendar with any deviations communicated to students in advance.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Use Announcements or Blogs to keep class current on changes and instructor expectations.</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Send weekly emails as a word of encouragement.</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Provide timely and meaningful feedback for each assignment.</w:t>
            </w:r>
          </w:p>
        </w:tc>
      </w:tr>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End of Course</w:t>
            </w:r>
          </w:p>
        </w:tc>
      </w:tr>
      <w:tr w:rsidR="009A1A81" w:rsidRPr="00937152" w:rsidTr="009A1A81">
        <w:tc>
          <w:tcPr>
            <w:tcW w:w="10278" w:type="dxa"/>
            <w:gridSpan w:val="2"/>
            <w:shd w:val="clear" w:color="auto" w:fill="EDC138"/>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2-3 weeks before end of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Inform students about the online course evaluation, where to access it, and the deadline for submitting course feedback.</w:t>
            </w:r>
          </w:p>
        </w:tc>
      </w:tr>
      <w:tr w:rsidR="009A1A81" w:rsidRPr="00937152" w:rsidTr="009A1A81">
        <w:tc>
          <w:tcPr>
            <w:tcW w:w="10278" w:type="dxa"/>
            <w:gridSpan w:val="2"/>
            <w:shd w:val="clear" w:color="auto" w:fill="5F497A" w:themeFill="accent4" w:themeFillShade="BF"/>
          </w:tcPr>
          <w:p w:rsidR="009A1A81" w:rsidRPr="00937152" w:rsidRDefault="009A1A81" w:rsidP="009A1A81">
            <w:pPr>
              <w:spacing w:before="120" w:after="120"/>
              <w:rPr>
                <w:rFonts w:ascii="Times New Roman" w:hAnsi="Times New Roman"/>
                <w:b/>
                <w:sz w:val="22"/>
                <w:szCs w:val="22"/>
              </w:rPr>
            </w:pPr>
            <w:r w:rsidRPr="00937152">
              <w:rPr>
                <w:rFonts w:ascii="Times New Roman" w:hAnsi="Times New Roman"/>
                <w:b/>
                <w:sz w:val="22"/>
                <w:szCs w:val="22"/>
              </w:rPr>
              <w:t>After the Course</w:t>
            </w:r>
          </w:p>
        </w:tc>
      </w:tr>
      <w:tr w:rsidR="009A1A81" w:rsidRPr="00937152" w:rsidTr="009A1A81">
        <w:tc>
          <w:tcPr>
            <w:tcW w:w="738" w:type="dxa"/>
          </w:tcPr>
          <w:p w:rsidR="009A1A81" w:rsidRPr="00937152" w:rsidRDefault="009A1A81" w:rsidP="009A1A81">
            <w:pPr>
              <w:spacing w:before="120" w:after="120"/>
              <w:rPr>
                <w:rFonts w:ascii="Times New Roman" w:hAnsi="Times New Roman"/>
                <w:sz w:val="22"/>
                <w:szCs w:val="22"/>
              </w:rPr>
            </w:pPr>
          </w:p>
        </w:tc>
        <w:tc>
          <w:tcPr>
            <w:tcW w:w="9540" w:type="dxa"/>
          </w:tcPr>
          <w:p w:rsidR="009A1A81" w:rsidRPr="00937152" w:rsidRDefault="009A1A81" w:rsidP="009A1A81">
            <w:pPr>
              <w:spacing w:before="120" w:after="120"/>
              <w:rPr>
                <w:rFonts w:ascii="Times New Roman" w:hAnsi="Times New Roman"/>
                <w:sz w:val="22"/>
                <w:szCs w:val="22"/>
              </w:rPr>
            </w:pPr>
            <w:r w:rsidRPr="00937152">
              <w:rPr>
                <w:rFonts w:ascii="Times New Roman" w:hAnsi="Times New Roman"/>
                <w:sz w:val="22"/>
                <w:szCs w:val="22"/>
              </w:rPr>
              <w:t>Submit final grades by the deadline.</w:t>
            </w:r>
          </w:p>
        </w:tc>
      </w:tr>
    </w:tbl>
    <w:p w:rsidR="009A1A81" w:rsidRDefault="009A1A81"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9A1A81">
      <w:pPr>
        <w:rPr>
          <w:rFonts w:ascii="Times New Roman" w:hAnsi="Times New Roman"/>
        </w:rPr>
      </w:pPr>
    </w:p>
    <w:p w:rsidR="005C1FEB" w:rsidRDefault="005C1FEB" w:rsidP="005C1FEB">
      <w:pPr>
        <w:jc w:val="center"/>
        <w:rPr>
          <w:rFonts w:ascii="Times New Roman" w:hAnsi="Times New Roman"/>
          <w:b/>
        </w:rPr>
      </w:pPr>
      <w:r>
        <w:rPr>
          <w:noProof/>
        </w:rPr>
        <w:drawing>
          <wp:inline distT="0" distB="0" distL="0" distR="0" wp14:anchorId="50B70506" wp14:editId="1848973E">
            <wp:extent cx="942975" cy="325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002822" cy="346059"/>
                    </a:xfrm>
                    <a:prstGeom prst="rect">
                      <a:avLst/>
                    </a:prstGeom>
                  </pic:spPr>
                </pic:pic>
              </a:graphicData>
            </a:graphic>
          </wp:inline>
        </w:drawing>
      </w:r>
    </w:p>
    <w:p w:rsidR="005C1FEB" w:rsidRDefault="005C1FEB" w:rsidP="005C1FEB">
      <w:pPr>
        <w:jc w:val="center"/>
        <w:rPr>
          <w:rFonts w:ascii="Times New Roman" w:hAnsi="Times New Roman"/>
          <w:b/>
        </w:rPr>
      </w:pPr>
    </w:p>
    <w:p w:rsidR="005C1FEB" w:rsidRPr="005C1FEB" w:rsidRDefault="005C1FEB" w:rsidP="005C1FEB">
      <w:pPr>
        <w:jc w:val="center"/>
        <w:rPr>
          <w:rFonts w:ascii="Times New Roman" w:hAnsi="Times New Roman"/>
          <w:b/>
        </w:rPr>
      </w:pPr>
      <w:r>
        <w:rPr>
          <w:rFonts w:ascii="Times New Roman" w:hAnsi="Times New Roman"/>
          <w:b/>
        </w:rPr>
        <w:t>APPENDIX K: KANSAS WESLEYAN ANNUAL ONLINE COURSE REVIEW</w:t>
      </w:r>
    </w:p>
    <w:p w:rsidR="005C1FEB" w:rsidRDefault="005C1FEB" w:rsidP="005C1FEB">
      <w:pPr>
        <w:contextualSpacing/>
        <w:rPr>
          <w:b/>
        </w:rPr>
      </w:pPr>
    </w:p>
    <w:p w:rsidR="005C1FEB" w:rsidRPr="005C1FEB" w:rsidRDefault="005C1FEB" w:rsidP="005C1FEB">
      <w:pPr>
        <w:contextualSpacing/>
        <w:rPr>
          <w:b/>
          <w:sz w:val="22"/>
          <w:szCs w:val="22"/>
        </w:rPr>
      </w:pPr>
      <w:r w:rsidRPr="005C1FEB">
        <w:rPr>
          <w:b/>
          <w:sz w:val="22"/>
          <w:szCs w:val="22"/>
        </w:rPr>
        <w:t>Process</w:t>
      </w:r>
    </w:p>
    <w:p w:rsidR="005C1FEB" w:rsidRPr="005C1FEB" w:rsidRDefault="005C1FEB" w:rsidP="005C1FEB">
      <w:pPr>
        <w:contextualSpacing/>
        <w:rPr>
          <w:sz w:val="22"/>
          <w:szCs w:val="22"/>
        </w:rPr>
      </w:pPr>
      <w:r w:rsidRPr="005C1FEB">
        <w:rPr>
          <w:sz w:val="22"/>
          <w:szCs w:val="22"/>
        </w:rPr>
        <w:t xml:space="preserve">The Online Advisory Council in conjunction with Department Chairs will review all online courses offered by the institution on a five-year cycle. The intent is to fulfill the institutional mission which states in part, that Kansas Wesleyan University will </w:t>
      </w:r>
      <w:r w:rsidRPr="005C1FEB">
        <w:rPr>
          <w:i/>
          <w:sz w:val="22"/>
          <w:szCs w:val="22"/>
        </w:rPr>
        <w:t>promote and integrate academic excellence</w:t>
      </w:r>
      <w:r w:rsidRPr="005C1FEB">
        <w:rPr>
          <w:sz w:val="22"/>
          <w:szCs w:val="22"/>
        </w:rPr>
        <w:t xml:space="preserve"> that </w:t>
      </w:r>
      <w:r w:rsidRPr="005C1FEB">
        <w:rPr>
          <w:i/>
          <w:sz w:val="22"/>
          <w:szCs w:val="22"/>
        </w:rPr>
        <w:t>prepares students not only for careers but also for lifelong learning</w:t>
      </w:r>
      <w:r w:rsidRPr="005C1FEB">
        <w:rPr>
          <w:sz w:val="22"/>
          <w:szCs w:val="22"/>
        </w:rPr>
        <w:t xml:space="preserve">. To ensure and support our mission, a review of all online courses will be reviewed in a prescribed schedule that coincides with our Program Review process to certify that all online courses provide the optimum learning experience for students. The use of nationally recognized standards (e.g. </w:t>
      </w:r>
      <w:r w:rsidRPr="005C1FEB">
        <w:rPr>
          <w:i/>
          <w:sz w:val="22"/>
          <w:szCs w:val="22"/>
        </w:rPr>
        <w:t>Quality Matters</w:t>
      </w:r>
      <w:r w:rsidRPr="005C1FEB">
        <w:rPr>
          <w:sz w:val="22"/>
          <w:szCs w:val="22"/>
        </w:rPr>
        <w:t xml:space="preserve">, </w:t>
      </w:r>
      <w:r w:rsidRPr="005C1FEB">
        <w:rPr>
          <w:i/>
          <w:sz w:val="22"/>
          <w:szCs w:val="22"/>
        </w:rPr>
        <w:t xml:space="preserve">Open SUNY Course Quality Review Rubric) </w:t>
      </w:r>
      <w:r w:rsidRPr="005C1FEB">
        <w:rPr>
          <w:sz w:val="22"/>
          <w:szCs w:val="22"/>
        </w:rPr>
        <w:t>will be used to ensure that academic quality and rigor are maintained in online academic offerings.</w:t>
      </w:r>
    </w:p>
    <w:p w:rsidR="005C1FEB" w:rsidRPr="005C1FEB" w:rsidRDefault="005C1FEB" w:rsidP="005C1FEB">
      <w:pPr>
        <w:contextualSpacing/>
        <w:rPr>
          <w:sz w:val="22"/>
          <w:szCs w:val="22"/>
        </w:rPr>
      </w:pPr>
    </w:p>
    <w:p w:rsidR="005C1FEB" w:rsidRPr="005C1FEB" w:rsidRDefault="005C1FEB" w:rsidP="005C1FEB">
      <w:pPr>
        <w:contextualSpacing/>
        <w:rPr>
          <w:b/>
          <w:sz w:val="22"/>
          <w:szCs w:val="22"/>
        </w:rPr>
      </w:pPr>
      <w:r w:rsidRPr="005C1FEB">
        <w:rPr>
          <w:b/>
          <w:sz w:val="22"/>
          <w:szCs w:val="22"/>
        </w:rPr>
        <w:t>Procedure</w:t>
      </w:r>
    </w:p>
    <w:p w:rsidR="005C1FEB" w:rsidRPr="005C1FEB" w:rsidRDefault="005C1FEB" w:rsidP="005C1FEB">
      <w:pPr>
        <w:pStyle w:val="ListParagraph"/>
        <w:numPr>
          <w:ilvl w:val="0"/>
          <w:numId w:val="39"/>
        </w:numPr>
        <w:spacing w:after="160"/>
        <w:rPr>
          <w:b/>
          <w:sz w:val="22"/>
          <w:szCs w:val="22"/>
        </w:rPr>
      </w:pPr>
      <w:r w:rsidRPr="005C1FEB">
        <w:rPr>
          <w:sz w:val="22"/>
          <w:szCs w:val="22"/>
        </w:rPr>
        <w:t>Members from the Online Advisory Council (OAC) along with appropriate Department Chairs will review all online courses offered by the institution on a five-year cycle that coincides with our institutional Program Review processes.</w:t>
      </w:r>
    </w:p>
    <w:p w:rsidR="005C1FEB" w:rsidRPr="005C1FEB" w:rsidRDefault="005C1FEB" w:rsidP="005C1FEB">
      <w:pPr>
        <w:pStyle w:val="ListParagraph"/>
        <w:numPr>
          <w:ilvl w:val="0"/>
          <w:numId w:val="39"/>
        </w:numPr>
        <w:spacing w:after="160"/>
        <w:rPr>
          <w:b/>
          <w:sz w:val="22"/>
          <w:szCs w:val="22"/>
        </w:rPr>
      </w:pPr>
      <w:r w:rsidRPr="005C1FEB">
        <w:rPr>
          <w:sz w:val="22"/>
          <w:szCs w:val="22"/>
        </w:rPr>
        <w:t>Five 2-member teams (1-OAC Representative and 1-Department Chair per team) will comprise each of the five teams.</w:t>
      </w:r>
    </w:p>
    <w:p w:rsidR="005C1FEB" w:rsidRPr="005C1FEB" w:rsidRDefault="005C1FEB" w:rsidP="005C1FEB">
      <w:pPr>
        <w:pStyle w:val="ListParagraph"/>
        <w:numPr>
          <w:ilvl w:val="0"/>
          <w:numId w:val="39"/>
        </w:numPr>
        <w:spacing w:after="160"/>
        <w:rPr>
          <w:b/>
          <w:sz w:val="22"/>
          <w:szCs w:val="22"/>
        </w:rPr>
      </w:pPr>
      <w:r w:rsidRPr="005C1FEB">
        <w:rPr>
          <w:sz w:val="22"/>
          <w:szCs w:val="22"/>
        </w:rPr>
        <w:t>Each team will have the following duties:</w:t>
      </w:r>
    </w:p>
    <w:p w:rsidR="005C1FEB" w:rsidRPr="005C1FEB" w:rsidRDefault="005C1FEB" w:rsidP="005C1FEB">
      <w:pPr>
        <w:pStyle w:val="ListParagraph"/>
        <w:numPr>
          <w:ilvl w:val="1"/>
          <w:numId w:val="39"/>
        </w:numPr>
        <w:spacing w:after="160"/>
        <w:rPr>
          <w:b/>
          <w:sz w:val="22"/>
          <w:szCs w:val="22"/>
        </w:rPr>
      </w:pPr>
      <w:r w:rsidRPr="005C1FEB">
        <w:rPr>
          <w:sz w:val="22"/>
          <w:szCs w:val="22"/>
        </w:rPr>
        <w:t xml:space="preserve">OAC Representative – to guarantee that nationally recognized standards (via </w:t>
      </w:r>
      <w:r w:rsidRPr="005C1FEB">
        <w:rPr>
          <w:i/>
          <w:sz w:val="22"/>
          <w:szCs w:val="22"/>
        </w:rPr>
        <w:t>Quality Matters</w:t>
      </w:r>
      <w:r w:rsidRPr="005C1FEB">
        <w:rPr>
          <w:sz w:val="22"/>
          <w:szCs w:val="22"/>
        </w:rPr>
        <w:t xml:space="preserve"> or </w:t>
      </w:r>
      <w:r w:rsidRPr="005C1FEB">
        <w:rPr>
          <w:i/>
          <w:sz w:val="22"/>
          <w:szCs w:val="22"/>
        </w:rPr>
        <w:t>Open SUNY Course Quality Review Rubric</w:t>
      </w:r>
      <w:r w:rsidRPr="005C1FEB">
        <w:rPr>
          <w:sz w:val="22"/>
          <w:szCs w:val="22"/>
        </w:rPr>
        <w:t>) have been met.</w:t>
      </w:r>
    </w:p>
    <w:p w:rsidR="005C1FEB" w:rsidRPr="005C1FEB" w:rsidRDefault="005C1FEB" w:rsidP="005C1FEB">
      <w:pPr>
        <w:pStyle w:val="ListParagraph"/>
        <w:numPr>
          <w:ilvl w:val="1"/>
          <w:numId w:val="39"/>
        </w:numPr>
        <w:spacing w:after="160"/>
        <w:rPr>
          <w:b/>
          <w:sz w:val="22"/>
          <w:szCs w:val="22"/>
        </w:rPr>
      </w:pPr>
      <w:r w:rsidRPr="005C1FEB">
        <w:rPr>
          <w:sz w:val="22"/>
          <w:szCs w:val="22"/>
        </w:rPr>
        <w:t>Department Chair – to guarantee that academic content aligns with on-ground course equivalent.</w:t>
      </w:r>
    </w:p>
    <w:p w:rsidR="005C1FEB" w:rsidRPr="005C1FEB" w:rsidRDefault="005C1FEB" w:rsidP="005C1FEB">
      <w:pPr>
        <w:pStyle w:val="ListParagraph"/>
        <w:numPr>
          <w:ilvl w:val="0"/>
          <w:numId w:val="39"/>
        </w:numPr>
        <w:spacing w:after="160"/>
        <w:rPr>
          <w:b/>
          <w:sz w:val="22"/>
          <w:szCs w:val="22"/>
        </w:rPr>
      </w:pPr>
      <w:r w:rsidRPr="005C1FEB">
        <w:rPr>
          <w:sz w:val="22"/>
          <w:szCs w:val="22"/>
        </w:rPr>
        <w:t xml:space="preserve">Approximately five courses per academic term (fall, spring) will be reviewed by each team. </w:t>
      </w:r>
    </w:p>
    <w:p w:rsidR="005C1FEB" w:rsidRPr="005C1FEB" w:rsidRDefault="005C1FEB" w:rsidP="005C1FEB">
      <w:pPr>
        <w:pStyle w:val="ListParagraph"/>
        <w:numPr>
          <w:ilvl w:val="0"/>
          <w:numId w:val="39"/>
        </w:numPr>
        <w:spacing w:after="160"/>
        <w:rPr>
          <w:b/>
          <w:sz w:val="22"/>
          <w:szCs w:val="22"/>
        </w:rPr>
      </w:pPr>
      <w:r w:rsidRPr="005C1FEB">
        <w:rPr>
          <w:sz w:val="22"/>
          <w:szCs w:val="22"/>
        </w:rPr>
        <w:t xml:space="preserve">A prescribed schedule will be created to handle the current menu of online courses. </w:t>
      </w:r>
    </w:p>
    <w:p w:rsidR="005C1FEB" w:rsidRPr="005C1FEB" w:rsidRDefault="005C1FEB" w:rsidP="005C1FEB">
      <w:pPr>
        <w:pStyle w:val="ListParagraph"/>
        <w:numPr>
          <w:ilvl w:val="0"/>
          <w:numId w:val="39"/>
        </w:numPr>
        <w:spacing w:after="160"/>
        <w:rPr>
          <w:b/>
          <w:sz w:val="22"/>
          <w:szCs w:val="22"/>
        </w:rPr>
      </w:pPr>
      <w:r w:rsidRPr="005C1FEB">
        <w:rPr>
          <w:sz w:val="22"/>
          <w:szCs w:val="22"/>
        </w:rPr>
        <w:t>Online courses within an academic department will not be reviewed the year prior to its Program Review.</w:t>
      </w:r>
    </w:p>
    <w:p w:rsidR="005C1FEB" w:rsidRPr="005C1FEB" w:rsidRDefault="005C1FEB" w:rsidP="005C1FEB">
      <w:pPr>
        <w:pStyle w:val="ListParagraph"/>
        <w:numPr>
          <w:ilvl w:val="0"/>
          <w:numId w:val="39"/>
        </w:numPr>
        <w:spacing w:after="160"/>
        <w:rPr>
          <w:b/>
          <w:sz w:val="22"/>
          <w:szCs w:val="22"/>
        </w:rPr>
      </w:pPr>
      <w:r w:rsidRPr="005C1FEB">
        <w:rPr>
          <w:sz w:val="22"/>
          <w:szCs w:val="22"/>
        </w:rPr>
        <w:t>The initial review will begin in the 2019 fall term.</w:t>
      </w:r>
    </w:p>
    <w:p w:rsidR="005C1FEB" w:rsidRPr="005C1FEB" w:rsidRDefault="005C1FEB" w:rsidP="005C1FEB">
      <w:pPr>
        <w:pStyle w:val="ListParagraph"/>
        <w:numPr>
          <w:ilvl w:val="0"/>
          <w:numId w:val="39"/>
        </w:numPr>
        <w:spacing w:after="160"/>
        <w:rPr>
          <w:b/>
          <w:sz w:val="22"/>
          <w:szCs w:val="22"/>
        </w:rPr>
      </w:pPr>
      <w:r w:rsidRPr="005C1FEB">
        <w:rPr>
          <w:sz w:val="22"/>
          <w:szCs w:val="22"/>
        </w:rPr>
        <w:t>Any recommended changes will be forwarded to the appropriate fulltime faculty member, Department Chair, and Division Chair.</w:t>
      </w:r>
    </w:p>
    <w:p w:rsidR="005C1FEB" w:rsidRPr="005C1FEB" w:rsidRDefault="005C1FEB" w:rsidP="005C1FEB">
      <w:pPr>
        <w:pStyle w:val="ListParagraph"/>
        <w:numPr>
          <w:ilvl w:val="0"/>
          <w:numId w:val="39"/>
        </w:numPr>
        <w:spacing w:after="160"/>
        <w:rPr>
          <w:b/>
          <w:sz w:val="22"/>
          <w:szCs w:val="22"/>
        </w:rPr>
      </w:pPr>
      <w:r w:rsidRPr="005C1FEB">
        <w:rPr>
          <w:sz w:val="22"/>
          <w:szCs w:val="22"/>
        </w:rPr>
        <w:t>Fulltime faculty members will make necessary recommended changes to each course.</w:t>
      </w:r>
    </w:p>
    <w:p w:rsidR="005C1FEB" w:rsidRPr="005C1FEB" w:rsidRDefault="005C1FEB" w:rsidP="005C1FEB">
      <w:pPr>
        <w:pStyle w:val="ListParagraph"/>
        <w:numPr>
          <w:ilvl w:val="0"/>
          <w:numId w:val="39"/>
        </w:numPr>
        <w:spacing w:after="160"/>
        <w:rPr>
          <w:b/>
          <w:sz w:val="22"/>
          <w:szCs w:val="22"/>
        </w:rPr>
      </w:pPr>
      <w:r w:rsidRPr="005C1FEB">
        <w:rPr>
          <w:sz w:val="22"/>
          <w:szCs w:val="22"/>
        </w:rPr>
        <w:t>The Online Advisory Council Chair will oversee the process.</w:t>
      </w:r>
    </w:p>
    <w:p w:rsidR="005C1FEB" w:rsidRPr="005C1FEB" w:rsidRDefault="005C1FEB" w:rsidP="005C1FEB">
      <w:pPr>
        <w:pStyle w:val="ListParagraph"/>
        <w:numPr>
          <w:ilvl w:val="0"/>
          <w:numId w:val="39"/>
        </w:numPr>
        <w:spacing w:after="160"/>
        <w:rPr>
          <w:b/>
          <w:sz w:val="22"/>
          <w:szCs w:val="22"/>
        </w:rPr>
      </w:pPr>
      <w:r w:rsidRPr="005C1FEB">
        <w:rPr>
          <w:sz w:val="22"/>
          <w:szCs w:val="22"/>
        </w:rPr>
        <w:t>The online course review schedule will be updated annually.</w:t>
      </w:r>
    </w:p>
    <w:p w:rsidR="005C1FEB" w:rsidRPr="005C1FEB" w:rsidRDefault="005C1FEB" w:rsidP="005C1FEB">
      <w:pPr>
        <w:pStyle w:val="ListParagraph"/>
        <w:numPr>
          <w:ilvl w:val="0"/>
          <w:numId w:val="39"/>
        </w:numPr>
        <w:spacing w:after="160"/>
        <w:rPr>
          <w:b/>
          <w:sz w:val="22"/>
          <w:szCs w:val="22"/>
        </w:rPr>
      </w:pPr>
      <w:r w:rsidRPr="005C1FEB">
        <w:rPr>
          <w:sz w:val="22"/>
          <w:szCs w:val="22"/>
        </w:rPr>
        <w:t>Notice of intent will be sent to applicable Department Chairs by the end of the academic year prior to the online course review that will occur in the next academic year.</w:t>
      </w:r>
    </w:p>
    <w:p w:rsidR="005C1FEB" w:rsidRPr="005C1FEB" w:rsidRDefault="005C1FEB" w:rsidP="005C1FEB">
      <w:pPr>
        <w:pStyle w:val="ListParagraph"/>
        <w:numPr>
          <w:ilvl w:val="0"/>
          <w:numId w:val="39"/>
        </w:numPr>
        <w:spacing w:after="160"/>
        <w:rPr>
          <w:b/>
          <w:sz w:val="22"/>
          <w:szCs w:val="22"/>
        </w:rPr>
      </w:pPr>
      <w:r w:rsidRPr="005C1FEB">
        <w:rPr>
          <w:sz w:val="22"/>
          <w:szCs w:val="22"/>
        </w:rPr>
        <w:t>Online courses that have not been offered during a five-year cycle will be removed from the online course review schedule and will not be offered by the institution until a review of said course has occurred.</w:t>
      </w:r>
    </w:p>
    <w:p w:rsidR="005C1FEB" w:rsidRPr="005C1FEB" w:rsidRDefault="005C1FEB" w:rsidP="005C1FEB">
      <w:pPr>
        <w:pStyle w:val="ListParagraph"/>
        <w:numPr>
          <w:ilvl w:val="0"/>
          <w:numId w:val="39"/>
        </w:numPr>
        <w:spacing w:after="160"/>
        <w:rPr>
          <w:b/>
          <w:sz w:val="22"/>
          <w:szCs w:val="22"/>
        </w:rPr>
      </w:pPr>
      <w:r w:rsidRPr="005C1FEB">
        <w:rPr>
          <w:sz w:val="22"/>
          <w:szCs w:val="22"/>
        </w:rPr>
        <w:t>Notification of an online course removal from the online course review schedule will be sent to the acting Department Chair.</w:t>
      </w:r>
    </w:p>
    <w:p w:rsidR="005C1FEB" w:rsidRPr="005C1FEB" w:rsidRDefault="005C1FEB" w:rsidP="005C1FEB">
      <w:pPr>
        <w:pStyle w:val="ListParagraph"/>
        <w:numPr>
          <w:ilvl w:val="0"/>
          <w:numId w:val="39"/>
        </w:numPr>
        <w:spacing w:after="160"/>
        <w:rPr>
          <w:b/>
          <w:sz w:val="22"/>
          <w:szCs w:val="22"/>
        </w:rPr>
      </w:pPr>
      <w:r w:rsidRPr="005C1FEB">
        <w:rPr>
          <w:sz w:val="22"/>
          <w:szCs w:val="22"/>
        </w:rPr>
        <w:t>The online course review schedule is provided below and will be updated annually as new online course offerings become available by the institution to students:</w:t>
      </w:r>
    </w:p>
    <w:p w:rsidR="005C1FEB" w:rsidRPr="005C1FEB" w:rsidRDefault="005C1FEB" w:rsidP="005C1FEB">
      <w:pPr>
        <w:pStyle w:val="ListParagraph"/>
        <w:spacing w:after="160"/>
        <w:rPr>
          <w:b/>
          <w:sz w:val="22"/>
          <w:szCs w:val="22"/>
        </w:rPr>
      </w:pPr>
    </w:p>
    <w:tbl>
      <w:tblPr>
        <w:tblW w:w="10112" w:type="dxa"/>
        <w:tblLook w:val="04A0" w:firstRow="1" w:lastRow="0" w:firstColumn="1" w:lastColumn="0" w:noHBand="0" w:noVBand="1"/>
      </w:tblPr>
      <w:tblGrid>
        <w:gridCol w:w="2113"/>
        <w:gridCol w:w="1150"/>
        <w:gridCol w:w="1449"/>
        <w:gridCol w:w="1355"/>
        <w:gridCol w:w="1377"/>
        <w:gridCol w:w="1377"/>
        <w:gridCol w:w="1291"/>
      </w:tblGrid>
      <w:tr w:rsidR="005C1FEB" w:rsidRPr="001E213E" w:rsidTr="005C1FEB">
        <w:trPr>
          <w:trHeight w:val="254"/>
        </w:trPr>
        <w:tc>
          <w:tcPr>
            <w:tcW w:w="2113" w:type="dxa"/>
            <w:tcBorders>
              <w:top w:val="single" w:sz="8" w:space="0" w:color="auto"/>
              <w:left w:val="single" w:sz="8" w:space="0" w:color="auto"/>
              <w:bottom w:val="nil"/>
              <w:right w:val="single" w:sz="4" w:space="0" w:color="auto"/>
            </w:tcBorders>
            <w:shd w:val="clear" w:color="000000" w:fill="CCCCFF"/>
            <w:noWrap/>
            <w:hideMark/>
          </w:tcPr>
          <w:p w:rsidR="005C1FEB" w:rsidRPr="001E213E" w:rsidRDefault="005C1FEB" w:rsidP="005C1FEB">
            <w:pPr>
              <w:ind w:left="-30"/>
              <w:jc w:val="center"/>
              <w:rPr>
                <w:rFonts w:ascii="Calibri" w:eastAsia="Times New Roman" w:hAnsi="Calibri" w:cs="Calibri"/>
                <w:b/>
                <w:bCs/>
                <w:color w:val="000000"/>
              </w:rPr>
            </w:pPr>
            <w:bookmarkStart w:id="71" w:name="RANGE!A1:G43"/>
            <w:r w:rsidRPr="001E213E">
              <w:rPr>
                <w:rFonts w:ascii="Calibri" w:eastAsia="Times New Roman" w:hAnsi="Calibri" w:cs="Calibri"/>
                <w:b/>
                <w:bCs/>
                <w:color w:val="000000"/>
              </w:rPr>
              <w:t>Count</w:t>
            </w:r>
            <w:bookmarkEnd w:id="71"/>
          </w:p>
        </w:tc>
        <w:tc>
          <w:tcPr>
            <w:tcW w:w="1150" w:type="dxa"/>
            <w:tcBorders>
              <w:top w:val="single" w:sz="8" w:space="0" w:color="auto"/>
              <w:left w:val="nil"/>
              <w:bottom w:val="nil"/>
              <w:right w:val="single" w:sz="4" w:space="0" w:color="auto"/>
            </w:tcBorders>
            <w:shd w:val="clear" w:color="000000" w:fill="CCCCFF"/>
            <w:noWrap/>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Course</w:t>
            </w:r>
          </w:p>
        </w:tc>
        <w:tc>
          <w:tcPr>
            <w:tcW w:w="1449"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55"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291" w:type="dxa"/>
            <w:tcBorders>
              <w:top w:val="single" w:sz="8" w:space="0" w:color="auto"/>
              <w:left w:val="nil"/>
              <w:bottom w:val="nil"/>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r>
      <w:tr w:rsidR="005C1FEB" w:rsidRPr="001E213E" w:rsidTr="005C1FEB">
        <w:trPr>
          <w:trHeight w:val="519"/>
        </w:trPr>
        <w:tc>
          <w:tcPr>
            <w:tcW w:w="2113" w:type="dxa"/>
            <w:tcBorders>
              <w:top w:val="nil"/>
              <w:left w:val="single" w:sz="8" w:space="0" w:color="auto"/>
              <w:bottom w:val="single" w:sz="8" w:space="0" w:color="auto"/>
              <w:right w:val="single" w:sz="4" w:space="0" w:color="auto"/>
            </w:tcBorders>
            <w:shd w:val="clear" w:color="000000" w:fill="CCCCFF"/>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Unique Course</w:t>
            </w:r>
          </w:p>
        </w:tc>
        <w:tc>
          <w:tcPr>
            <w:tcW w:w="1150" w:type="dxa"/>
            <w:tcBorders>
              <w:top w:val="nil"/>
              <w:left w:val="nil"/>
              <w:bottom w:val="single" w:sz="8" w:space="0" w:color="auto"/>
              <w:right w:val="single" w:sz="4" w:space="0" w:color="auto"/>
            </w:tcBorders>
            <w:shd w:val="clear" w:color="000000" w:fill="CCCCFF"/>
            <w:noWrap/>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Moniker</w:t>
            </w:r>
          </w:p>
        </w:tc>
        <w:tc>
          <w:tcPr>
            <w:tcW w:w="1449"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55"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291" w:type="dxa"/>
            <w:tcBorders>
              <w:top w:val="nil"/>
              <w:left w:val="nil"/>
              <w:bottom w:val="single" w:sz="8" w:space="0" w:color="auto"/>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r>
      <w:tr w:rsidR="005C1FEB" w:rsidRPr="001E213E" w:rsidTr="005C1FEB">
        <w:trPr>
          <w:trHeight w:val="265"/>
        </w:trPr>
        <w:tc>
          <w:tcPr>
            <w:tcW w:w="2113" w:type="dxa"/>
            <w:tcBorders>
              <w:top w:val="nil"/>
              <w:left w:val="single" w:sz="8" w:space="0" w:color="auto"/>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single" w:sz="8" w:space="0" w:color="auto"/>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2019 - 2020</w:t>
            </w:r>
          </w:p>
        </w:tc>
        <w:tc>
          <w:tcPr>
            <w:tcW w:w="1355"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2020 - 2021</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2021 - 2022</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2022 - 2023</w:t>
            </w:r>
          </w:p>
        </w:tc>
        <w:tc>
          <w:tcPr>
            <w:tcW w:w="1291" w:type="dxa"/>
            <w:tcBorders>
              <w:top w:val="nil"/>
              <w:left w:val="nil"/>
              <w:bottom w:val="single" w:sz="8" w:space="0" w:color="auto"/>
              <w:right w:val="single" w:sz="8"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2023 - 2024</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ARTS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ARTS275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ACCT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BIOL</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3</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BSHS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BSHS200 (POLI200)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BSHS210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BSHS232</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BUSA</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BUSA485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CHEM</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COMM</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COMM200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COMM345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838"/>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5</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COMP</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COMP150H</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COMP150I</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COMP210   COMP305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COMP345</w:t>
            </w:r>
          </w:p>
        </w:tc>
      </w:tr>
      <w:tr w:rsidR="005C1FEB" w:rsidRPr="001E213E" w:rsidTr="005C1FEB">
        <w:trPr>
          <w:trHeight w:val="1018"/>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12</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CRIM</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CRIM100      CRIM101       CRIM102</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CRIM105   CRIM200   CRIM205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CRIM210   CRIM220   CRIM230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CRIM320   CRIM405   CRIM420</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ECON</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EDUC</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EMGT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EMGT100   EMGT104   EMGT202</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EMGT203   EMGT208   EMGT210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EMGT300   EMGT304   EMGT305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EMGT306   EMGT320</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5</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ENGL</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ENGL120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ENGL121</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ENGL270   ENGL286</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ENGL296</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ESRS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ESRS200 (ESCR200)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4</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HIST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HIST105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HIST106</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HIST130</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HIST350</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HONR</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INDS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INDS201  INDS301</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7</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INTD</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INTD105   INTD106</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INTD115   INTD200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 xml:space="preserve">PR </w:t>
            </w:r>
            <w:r w:rsidRPr="001E213E">
              <w:rPr>
                <w:rFonts w:ascii="Calibri" w:eastAsia="Times New Roman" w:hAnsi="Calibri" w:cs="Calibri"/>
                <w:color w:val="000000"/>
              </w:rPr>
              <w:t xml:space="preserve">         INTD201   INTD301</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INTD490</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MATH</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MUSI</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MUSI115</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128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17</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NURS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NURS250   NURS260   NURS302   NURS318</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NURS351   NURS360   NURS378   NURS385</w:t>
            </w:r>
          </w:p>
        </w:tc>
        <w:tc>
          <w:tcPr>
            <w:tcW w:w="1377" w:type="dxa"/>
            <w:tcBorders>
              <w:top w:val="nil"/>
              <w:left w:val="nil"/>
              <w:bottom w:val="single" w:sz="4" w:space="0" w:color="auto"/>
              <w:right w:val="single" w:sz="4" w:space="0" w:color="auto"/>
            </w:tcBorders>
            <w:shd w:val="clear" w:color="auto" w:fill="auto"/>
            <w:vAlign w:val="center"/>
            <w:hideMark/>
          </w:tcPr>
          <w:p w:rsidR="005C1FEB"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NURS388   NURS409   NURS414   NURS421   NURS451</w:t>
            </w:r>
          </w:p>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xml:space="preserve">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NURS452   NURS461   NURS475   NURS481</w:t>
            </w:r>
          </w:p>
        </w:tc>
      </w:tr>
      <w:tr w:rsidR="005C1FEB" w:rsidRPr="001E213E" w:rsidTr="005C1FEB">
        <w:trPr>
          <w:trHeight w:val="254"/>
        </w:trPr>
        <w:tc>
          <w:tcPr>
            <w:tcW w:w="2113" w:type="dxa"/>
            <w:tcBorders>
              <w:top w:val="single" w:sz="8" w:space="0" w:color="auto"/>
              <w:left w:val="single" w:sz="8" w:space="0" w:color="auto"/>
              <w:bottom w:val="nil"/>
              <w:right w:val="single" w:sz="4" w:space="0" w:color="auto"/>
            </w:tcBorders>
            <w:shd w:val="clear" w:color="000000" w:fill="CCCCFF"/>
            <w:noWrap/>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Count</w:t>
            </w:r>
          </w:p>
        </w:tc>
        <w:tc>
          <w:tcPr>
            <w:tcW w:w="1150" w:type="dxa"/>
            <w:tcBorders>
              <w:top w:val="single" w:sz="8" w:space="0" w:color="auto"/>
              <w:left w:val="nil"/>
              <w:bottom w:val="nil"/>
              <w:right w:val="single" w:sz="4" w:space="0" w:color="auto"/>
            </w:tcBorders>
            <w:shd w:val="clear" w:color="000000" w:fill="CCCCFF"/>
            <w:noWrap/>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Course</w:t>
            </w:r>
          </w:p>
        </w:tc>
        <w:tc>
          <w:tcPr>
            <w:tcW w:w="1449"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55"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377" w:type="dxa"/>
            <w:tcBorders>
              <w:top w:val="single" w:sz="8" w:space="0" w:color="auto"/>
              <w:left w:val="nil"/>
              <w:bottom w:val="nil"/>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c>
          <w:tcPr>
            <w:tcW w:w="1291" w:type="dxa"/>
            <w:tcBorders>
              <w:top w:val="single" w:sz="8" w:space="0" w:color="auto"/>
              <w:left w:val="nil"/>
              <w:bottom w:val="nil"/>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Review</w:t>
            </w:r>
          </w:p>
        </w:tc>
      </w:tr>
      <w:tr w:rsidR="005C1FEB" w:rsidRPr="001E213E" w:rsidTr="005C1FEB">
        <w:trPr>
          <w:trHeight w:val="519"/>
        </w:trPr>
        <w:tc>
          <w:tcPr>
            <w:tcW w:w="2113" w:type="dxa"/>
            <w:tcBorders>
              <w:top w:val="nil"/>
              <w:left w:val="single" w:sz="8" w:space="0" w:color="auto"/>
              <w:bottom w:val="single" w:sz="8" w:space="0" w:color="auto"/>
              <w:right w:val="single" w:sz="4" w:space="0" w:color="auto"/>
            </w:tcBorders>
            <w:shd w:val="clear" w:color="000000" w:fill="CCCCFF"/>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Unique Course</w:t>
            </w:r>
          </w:p>
        </w:tc>
        <w:tc>
          <w:tcPr>
            <w:tcW w:w="1150" w:type="dxa"/>
            <w:tcBorders>
              <w:top w:val="nil"/>
              <w:left w:val="nil"/>
              <w:bottom w:val="single" w:sz="8" w:space="0" w:color="auto"/>
              <w:right w:val="single" w:sz="4" w:space="0" w:color="auto"/>
            </w:tcBorders>
            <w:shd w:val="clear" w:color="000000" w:fill="CCCCFF"/>
            <w:noWrap/>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Moniker</w:t>
            </w:r>
          </w:p>
        </w:tc>
        <w:tc>
          <w:tcPr>
            <w:tcW w:w="1449"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55"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377" w:type="dxa"/>
            <w:tcBorders>
              <w:top w:val="nil"/>
              <w:left w:val="nil"/>
              <w:bottom w:val="single" w:sz="8" w:space="0" w:color="auto"/>
              <w:right w:val="single" w:sz="4"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c>
          <w:tcPr>
            <w:tcW w:w="1291" w:type="dxa"/>
            <w:tcBorders>
              <w:top w:val="nil"/>
              <w:left w:val="nil"/>
              <w:bottom w:val="single" w:sz="8" w:space="0" w:color="auto"/>
              <w:right w:val="single" w:sz="8" w:space="0" w:color="auto"/>
            </w:tcBorders>
            <w:shd w:val="clear" w:color="000000" w:fill="CCC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Academic Year</w:t>
            </w:r>
          </w:p>
        </w:tc>
      </w:tr>
      <w:tr w:rsidR="005C1FEB" w:rsidRPr="001E213E" w:rsidTr="005C1FEB">
        <w:trPr>
          <w:trHeight w:val="265"/>
        </w:trPr>
        <w:tc>
          <w:tcPr>
            <w:tcW w:w="2113" w:type="dxa"/>
            <w:tcBorders>
              <w:top w:val="nil"/>
              <w:left w:val="single" w:sz="8" w:space="0" w:color="auto"/>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single" w:sz="8" w:space="0" w:color="auto"/>
              <w:right w:val="nil"/>
            </w:tcBorders>
            <w:shd w:val="clear" w:color="000000" w:fill="7030A0"/>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single" w:sz="8" w:space="0" w:color="auto"/>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2019 - 2020</w:t>
            </w:r>
          </w:p>
        </w:tc>
        <w:tc>
          <w:tcPr>
            <w:tcW w:w="1355"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2020 - 2021</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2021 - 2022</w:t>
            </w:r>
          </w:p>
        </w:tc>
        <w:tc>
          <w:tcPr>
            <w:tcW w:w="1377" w:type="dxa"/>
            <w:tcBorders>
              <w:top w:val="nil"/>
              <w:left w:val="nil"/>
              <w:bottom w:val="single" w:sz="8" w:space="0" w:color="auto"/>
              <w:right w:val="single" w:sz="4"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2022 - 2023</w:t>
            </w:r>
          </w:p>
        </w:tc>
        <w:tc>
          <w:tcPr>
            <w:tcW w:w="1291" w:type="dxa"/>
            <w:tcBorders>
              <w:top w:val="nil"/>
              <w:left w:val="nil"/>
              <w:bottom w:val="single" w:sz="8" w:space="0" w:color="auto"/>
              <w:right w:val="single" w:sz="8" w:space="0" w:color="auto"/>
            </w:tcBorders>
            <w:shd w:val="clear" w:color="000000" w:fill="CCECFF"/>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2023 - 2024</w:t>
            </w:r>
          </w:p>
        </w:tc>
      </w:tr>
      <w:tr w:rsidR="005C1FEB" w:rsidRPr="001E213E" w:rsidTr="005C1FEB">
        <w:trPr>
          <w:trHeight w:val="254"/>
        </w:trPr>
        <w:tc>
          <w:tcPr>
            <w:tcW w:w="2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PHYS</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5</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PSYC</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PSYC101</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PSYC120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PSYC201   PSYC327</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PSYC365</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4</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REPH</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REPH111</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REPH156</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REPH252</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REPH258</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SCTH</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SCTH106</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09"/>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4</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SOCI</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SOCI180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SOCI210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SOCI306</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SOCI331</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SPAN</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 </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0</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SPED</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763"/>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9</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SPES</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SPES117   SPES120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SPES150   SPES180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SPES225   SPES286   SPES341</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SPES380  SPES443</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SPMT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SPMT365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551"/>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3</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MBA-ACCT</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ACCT585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ACCT625</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ACCT630</w:t>
            </w:r>
          </w:p>
        </w:tc>
      </w:tr>
      <w:tr w:rsidR="005C1FEB" w:rsidRPr="001E213E" w:rsidTr="005C1FEB">
        <w:trPr>
          <w:trHeight w:val="1368"/>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17</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MBA-BUSA</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BUSA517   BUSA535   BUSA545   BUSA550</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BUSA555   BUSA560    BUSA565    BUSA570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xml:space="preserve">BUSA575    BUSA585    </w:t>
            </w:r>
            <w:proofErr w:type="spellStart"/>
            <w:r w:rsidRPr="001E213E">
              <w:rPr>
                <w:rFonts w:ascii="Calibri" w:eastAsia="Times New Roman" w:hAnsi="Calibri" w:cs="Calibri"/>
                <w:color w:val="000000"/>
              </w:rPr>
              <w:t>BUSA585</w:t>
            </w:r>
            <w:proofErr w:type="spellEnd"/>
            <w:r w:rsidRPr="001E213E">
              <w:rPr>
                <w:rFonts w:ascii="Calibri" w:eastAsia="Times New Roman" w:hAnsi="Calibri" w:cs="Calibri"/>
                <w:color w:val="000000"/>
              </w:rPr>
              <w:t xml:space="preserve">    </w:t>
            </w:r>
            <w:proofErr w:type="spellStart"/>
            <w:r w:rsidRPr="001E213E">
              <w:rPr>
                <w:rFonts w:ascii="Calibri" w:eastAsia="Times New Roman" w:hAnsi="Calibri" w:cs="Calibri"/>
                <w:color w:val="000000"/>
              </w:rPr>
              <w:t>BUSA585</w:t>
            </w:r>
            <w:proofErr w:type="spellEnd"/>
            <w:r w:rsidRPr="001E213E">
              <w:rPr>
                <w:rFonts w:ascii="Calibri" w:eastAsia="Times New Roman" w:hAnsi="Calibri" w:cs="Calibri"/>
                <w:color w:val="000000"/>
              </w:rPr>
              <w:t xml:space="preserve">    </w:t>
            </w:r>
            <w:proofErr w:type="spellStart"/>
            <w:r w:rsidRPr="001E213E">
              <w:rPr>
                <w:rFonts w:ascii="Calibri" w:eastAsia="Times New Roman" w:hAnsi="Calibri" w:cs="Calibri"/>
                <w:color w:val="000000"/>
              </w:rPr>
              <w:t>BUSA585</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b/>
                <w:bCs/>
                <w:color w:val="FF0000"/>
              </w:rPr>
              <w:t>PR</w:t>
            </w:r>
            <w:r w:rsidRPr="001E213E">
              <w:rPr>
                <w:rFonts w:ascii="Calibri" w:eastAsia="Times New Roman" w:hAnsi="Calibri" w:cs="Calibri"/>
                <w:color w:val="000000"/>
              </w:rPr>
              <w:t xml:space="preserve">             BUSA585    BUSA605   BUSA622    BUSA625</w:t>
            </w:r>
          </w:p>
        </w:tc>
      </w:tr>
      <w:tr w:rsidR="005C1FEB" w:rsidRPr="001E213E" w:rsidTr="005C1FEB">
        <w:trPr>
          <w:trHeight w:val="25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w:t>
            </w:r>
          </w:p>
        </w:tc>
        <w:tc>
          <w:tcPr>
            <w:tcW w:w="1150" w:type="dxa"/>
            <w:tcBorders>
              <w:top w:val="nil"/>
              <w:left w:val="nil"/>
              <w:bottom w:val="single" w:sz="4" w:space="0" w:color="auto"/>
              <w:right w:val="single" w:sz="4" w:space="0" w:color="auto"/>
            </w:tcBorders>
            <w:shd w:val="clear" w:color="auto" w:fill="auto"/>
            <w:noWrap/>
            <w:vAlign w:val="center"/>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MBA-ECON</w:t>
            </w:r>
          </w:p>
        </w:tc>
        <w:tc>
          <w:tcPr>
            <w:tcW w:w="1449"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ECON640</w:t>
            </w:r>
          </w:p>
        </w:tc>
        <w:tc>
          <w:tcPr>
            <w:tcW w:w="1377"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b/>
                <w:bCs/>
                <w:color w:val="FF0000"/>
              </w:rPr>
            </w:pPr>
            <w:r w:rsidRPr="001E213E">
              <w:rPr>
                <w:rFonts w:ascii="Calibri" w:eastAsia="Times New Roman" w:hAnsi="Calibri" w:cs="Calibri"/>
                <w:b/>
                <w:bCs/>
                <w:color w:val="FF0000"/>
              </w:rPr>
              <w:t>PR</w:t>
            </w:r>
          </w:p>
        </w:tc>
      </w:tr>
      <w:tr w:rsidR="005C1FEB" w:rsidRPr="001E213E" w:rsidTr="005C1FEB">
        <w:trPr>
          <w:trHeight w:val="265"/>
        </w:trPr>
        <w:tc>
          <w:tcPr>
            <w:tcW w:w="2113" w:type="dxa"/>
            <w:tcBorders>
              <w:top w:val="nil"/>
              <w:left w:val="single" w:sz="4" w:space="0" w:color="auto"/>
              <w:bottom w:val="nil"/>
              <w:right w:val="single" w:sz="4" w:space="0" w:color="auto"/>
            </w:tcBorders>
            <w:shd w:val="clear" w:color="auto" w:fill="auto"/>
            <w:noWrap/>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150" w:type="dxa"/>
            <w:tcBorders>
              <w:top w:val="nil"/>
              <w:left w:val="nil"/>
              <w:bottom w:val="nil"/>
              <w:right w:val="single" w:sz="4" w:space="0" w:color="auto"/>
            </w:tcBorders>
            <w:shd w:val="clear" w:color="auto" w:fill="auto"/>
            <w:noWrap/>
            <w:vAlign w:val="bottom"/>
            <w:hideMark/>
          </w:tcPr>
          <w:p w:rsidR="005C1FEB" w:rsidRPr="001E213E" w:rsidRDefault="005C1FEB" w:rsidP="005C1FEB">
            <w:pPr>
              <w:jc w:val="center"/>
              <w:rPr>
                <w:rFonts w:ascii="Calibri" w:eastAsia="Times New Roman" w:hAnsi="Calibri" w:cs="Calibri"/>
                <w:b/>
                <w:bCs/>
                <w:color w:val="000000"/>
              </w:rPr>
            </w:pPr>
            <w:r w:rsidRPr="001E213E">
              <w:rPr>
                <w:rFonts w:ascii="Calibri" w:eastAsia="Times New Roman" w:hAnsi="Calibri" w:cs="Calibri"/>
                <w:b/>
                <w:bCs/>
                <w:color w:val="000000"/>
              </w:rPr>
              <w:t> </w:t>
            </w:r>
          </w:p>
        </w:tc>
        <w:tc>
          <w:tcPr>
            <w:tcW w:w="1449"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nil"/>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 </w:t>
            </w:r>
          </w:p>
        </w:tc>
      </w:tr>
      <w:tr w:rsidR="005C1FEB" w:rsidRPr="001E213E" w:rsidTr="005C1FEB">
        <w:trPr>
          <w:trHeight w:val="265"/>
        </w:trPr>
        <w:tc>
          <w:tcPr>
            <w:tcW w:w="21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117</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5C1FEB" w:rsidRPr="001E213E" w:rsidRDefault="005C1FEB" w:rsidP="005C1FEB">
            <w:pPr>
              <w:rPr>
                <w:rFonts w:ascii="Calibri" w:eastAsia="Times New Roman" w:hAnsi="Calibri" w:cs="Calibri"/>
                <w:b/>
                <w:bCs/>
                <w:color w:val="FF0000"/>
              </w:rPr>
            </w:pPr>
            <w:r w:rsidRPr="001E213E">
              <w:rPr>
                <w:rFonts w:ascii="Calibri" w:eastAsia="Times New Roman" w:hAnsi="Calibri" w:cs="Calibri"/>
                <w:b/>
                <w:bCs/>
                <w:color w:val="FF0000"/>
              </w:rPr>
              <w:t> </w:t>
            </w:r>
          </w:p>
        </w:tc>
        <w:tc>
          <w:tcPr>
            <w:tcW w:w="1449"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24</w:t>
            </w:r>
          </w:p>
        </w:tc>
        <w:tc>
          <w:tcPr>
            <w:tcW w:w="1355"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24</w:t>
            </w:r>
          </w:p>
        </w:tc>
        <w:tc>
          <w:tcPr>
            <w:tcW w:w="1377"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24</w:t>
            </w:r>
          </w:p>
        </w:tc>
        <w:tc>
          <w:tcPr>
            <w:tcW w:w="1377" w:type="dxa"/>
            <w:tcBorders>
              <w:top w:val="single" w:sz="8" w:space="0" w:color="auto"/>
              <w:left w:val="nil"/>
              <w:bottom w:val="single" w:sz="8" w:space="0" w:color="auto"/>
              <w:right w:val="single" w:sz="4"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23</w:t>
            </w:r>
          </w:p>
        </w:tc>
        <w:tc>
          <w:tcPr>
            <w:tcW w:w="1291" w:type="dxa"/>
            <w:tcBorders>
              <w:top w:val="single" w:sz="8" w:space="0" w:color="auto"/>
              <w:left w:val="nil"/>
              <w:bottom w:val="single" w:sz="8" w:space="0" w:color="auto"/>
              <w:right w:val="single" w:sz="8" w:space="0" w:color="auto"/>
            </w:tcBorders>
            <w:shd w:val="clear" w:color="auto" w:fill="auto"/>
            <w:vAlign w:val="center"/>
            <w:hideMark/>
          </w:tcPr>
          <w:p w:rsidR="005C1FEB" w:rsidRPr="001E213E" w:rsidRDefault="005C1FEB" w:rsidP="005C1FEB">
            <w:pPr>
              <w:jc w:val="center"/>
              <w:rPr>
                <w:rFonts w:ascii="Calibri" w:eastAsia="Times New Roman" w:hAnsi="Calibri" w:cs="Calibri"/>
                <w:color w:val="000000"/>
              </w:rPr>
            </w:pPr>
            <w:r w:rsidRPr="001E213E">
              <w:rPr>
                <w:rFonts w:ascii="Calibri" w:eastAsia="Times New Roman" w:hAnsi="Calibri" w:cs="Calibri"/>
                <w:color w:val="000000"/>
              </w:rPr>
              <w:t>22</w:t>
            </w:r>
          </w:p>
        </w:tc>
      </w:tr>
      <w:tr w:rsidR="005C1FEB" w:rsidRPr="001E213E" w:rsidTr="005C1FEB">
        <w:trPr>
          <w:trHeight w:val="265"/>
        </w:trPr>
        <w:tc>
          <w:tcPr>
            <w:tcW w:w="2113" w:type="dxa"/>
            <w:tcBorders>
              <w:top w:val="nil"/>
              <w:left w:val="single" w:sz="8" w:space="0" w:color="auto"/>
              <w:bottom w:val="single" w:sz="8" w:space="0" w:color="auto"/>
              <w:right w:val="single" w:sz="4" w:space="0" w:color="auto"/>
            </w:tcBorders>
            <w:shd w:val="clear" w:color="auto" w:fill="auto"/>
            <w:noWrap/>
            <w:vAlign w:val="bottom"/>
            <w:hideMark/>
          </w:tcPr>
          <w:p w:rsidR="005C1FEB" w:rsidRDefault="005C1FEB" w:rsidP="005C1FEB">
            <w:pPr>
              <w:rPr>
                <w:rFonts w:ascii="Calibri" w:eastAsia="Times New Roman" w:hAnsi="Calibri" w:cs="Calibri"/>
                <w:b/>
                <w:bCs/>
                <w:color w:val="FF0000"/>
              </w:rPr>
            </w:pPr>
            <w:r w:rsidRPr="001E213E">
              <w:rPr>
                <w:rFonts w:ascii="Calibri" w:eastAsia="Times New Roman" w:hAnsi="Calibri" w:cs="Calibri"/>
                <w:b/>
                <w:bCs/>
                <w:color w:val="FF0000"/>
              </w:rPr>
              <w:t xml:space="preserve"> </w:t>
            </w:r>
            <w:r>
              <w:rPr>
                <w:rFonts w:ascii="Calibri" w:eastAsia="Times New Roman" w:hAnsi="Calibri" w:cs="Calibri"/>
                <w:b/>
                <w:bCs/>
                <w:color w:val="FF0000"/>
              </w:rPr>
              <w:t xml:space="preserve">PR – Program </w:t>
            </w:r>
          </w:p>
          <w:p w:rsidR="005C1FEB" w:rsidRPr="001E213E" w:rsidRDefault="005C1FEB" w:rsidP="005C1FEB">
            <w:pPr>
              <w:rPr>
                <w:rFonts w:ascii="Calibri" w:eastAsia="Times New Roman" w:hAnsi="Calibri" w:cs="Calibri"/>
                <w:b/>
                <w:bCs/>
                <w:color w:val="FF0000"/>
              </w:rPr>
            </w:pPr>
            <w:r>
              <w:rPr>
                <w:rFonts w:ascii="Calibri" w:eastAsia="Times New Roman" w:hAnsi="Calibri" w:cs="Calibri"/>
                <w:b/>
                <w:bCs/>
                <w:color w:val="FF0000"/>
              </w:rPr>
              <w:t xml:space="preserve"> Revie</w:t>
            </w:r>
            <w:r w:rsidRPr="001E213E">
              <w:rPr>
                <w:rFonts w:ascii="Calibri" w:eastAsia="Times New Roman" w:hAnsi="Calibri" w:cs="Calibri"/>
                <w:b/>
                <w:bCs/>
                <w:color w:val="FF0000"/>
              </w:rPr>
              <w:t>w Year</w:t>
            </w:r>
            <w:r>
              <w:rPr>
                <w:rFonts w:ascii="Calibri" w:eastAsia="Times New Roman" w:hAnsi="Calibri" w:cs="Calibri"/>
                <w:b/>
                <w:bCs/>
                <w:color w:val="FF0000"/>
              </w:rPr>
              <w:t xml:space="preserve">    </w:t>
            </w:r>
            <w:r w:rsidRPr="001E213E">
              <w:rPr>
                <w:rFonts w:ascii="Calibri" w:eastAsia="Times New Roman" w:hAnsi="Calibri" w:cs="Calibri"/>
                <w:b/>
                <w:bCs/>
                <w:color w:val="FF0000"/>
              </w:rPr>
              <w:t xml:space="preserve">    </w:t>
            </w:r>
          </w:p>
        </w:tc>
        <w:tc>
          <w:tcPr>
            <w:tcW w:w="1150" w:type="dxa"/>
            <w:tcBorders>
              <w:top w:val="nil"/>
              <w:left w:val="nil"/>
              <w:bottom w:val="single" w:sz="8" w:space="0" w:color="auto"/>
              <w:right w:val="nil"/>
            </w:tcBorders>
            <w:shd w:val="clear" w:color="auto" w:fill="auto"/>
            <w:noWrap/>
            <w:vAlign w:val="bottom"/>
            <w:hideMark/>
          </w:tcPr>
          <w:p w:rsidR="005C1FEB" w:rsidRDefault="005C1FEB" w:rsidP="005C1FEB">
            <w:pPr>
              <w:rPr>
                <w:rFonts w:ascii="Calibri" w:eastAsia="Times New Roman" w:hAnsi="Calibri" w:cs="Calibri"/>
                <w:b/>
                <w:bCs/>
                <w:color w:val="FF0000"/>
              </w:rPr>
            </w:pPr>
            <w:r w:rsidRPr="001E213E">
              <w:rPr>
                <w:rFonts w:ascii="Calibri" w:eastAsia="Times New Roman" w:hAnsi="Calibri" w:cs="Calibri"/>
                <w:color w:val="000000"/>
              </w:rPr>
              <w:t> </w:t>
            </w:r>
          </w:p>
          <w:p w:rsidR="005C1FEB" w:rsidRPr="001E213E" w:rsidRDefault="005C1FEB" w:rsidP="005C1FEB">
            <w:pPr>
              <w:rPr>
                <w:rFonts w:ascii="Calibri" w:eastAsia="Times New Roman" w:hAnsi="Calibri" w:cs="Calibri"/>
                <w:color w:val="000000"/>
              </w:rPr>
            </w:pPr>
            <w:r>
              <w:rPr>
                <w:rFonts w:ascii="Calibri" w:eastAsia="Times New Roman" w:hAnsi="Calibri" w:cs="Calibri"/>
                <w:b/>
                <w:bCs/>
                <w:color w:val="FF0000"/>
              </w:rPr>
              <w:t xml:space="preserve"> </w:t>
            </w:r>
          </w:p>
        </w:tc>
        <w:tc>
          <w:tcPr>
            <w:tcW w:w="1449"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355"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377" w:type="dxa"/>
            <w:tcBorders>
              <w:top w:val="nil"/>
              <w:left w:val="nil"/>
              <w:bottom w:val="single" w:sz="8" w:space="0" w:color="auto"/>
              <w:right w:val="nil"/>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c>
          <w:tcPr>
            <w:tcW w:w="1291" w:type="dxa"/>
            <w:tcBorders>
              <w:top w:val="nil"/>
              <w:left w:val="nil"/>
              <w:bottom w:val="single" w:sz="8" w:space="0" w:color="auto"/>
              <w:right w:val="single" w:sz="8" w:space="0" w:color="auto"/>
            </w:tcBorders>
            <w:shd w:val="clear" w:color="auto" w:fill="auto"/>
            <w:noWrap/>
            <w:vAlign w:val="bottom"/>
            <w:hideMark/>
          </w:tcPr>
          <w:p w:rsidR="005C1FEB" w:rsidRPr="001E213E" w:rsidRDefault="005C1FEB" w:rsidP="005C1FEB">
            <w:pPr>
              <w:rPr>
                <w:rFonts w:ascii="Calibri" w:eastAsia="Times New Roman" w:hAnsi="Calibri" w:cs="Calibri"/>
                <w:color w:val="000000"/>
              </w:rPr>
            </w:pPr>
            <w:r w:rsidRPr="001E213E">
              <w:rPr>
                <w:rFonts w:ascii="Calibri" w:eastAsia="Times New Roman" w:hAnsi="Calibri" w:cs="Calibri"/>
                <w:color w:val="000000"/>
              </w:rPr>
              <w:t> </w:t>
            </w:r>
          </w:p>
        </w:tc>
      </w:tr>
    </w:tbl>
    <w:p w:rsidR="005C1FEB" w:rsidRPr="00937152" w:rsidRDefault="005C1FEB" w:rsidP="009A1A81">
      <w:pPr>
        <w:rPr>
          <w:rFonts w:ascii="Times New Roman" w:hAnsi="Times New Roman"/>
        </w:rPr>
      </w:pPr>
    </w:p>
    <w:p w:rsidR="009A1A81" w:rsidRDefault="009A1A81"/>
    <w:sectPr w:rsidR="009A1A81" w:rsidSect="009A1A81">
      <w:pgSz w:w="12240" w:h="15840"/>
      <w:pgMar w:top="1440" w:right="1440" w:bottom="1440" w:left="1440" w:header="0" w:footer="10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95" w:rsidRDefault="00F82A95" w:rsidP="007C6FE2">
      <w:r>
        <w:separator/>
      </w:r>
    </w:p>
  </w:endnote>
  <w:endnote w:type="continuationSeparator" w:id="0">
    <w:p w:rsidR="00F82A95" w:rsidRDefault="00F82A95" w:rsidP="007C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B" w:rsidRDefault="005C1FEB">
    <w:pPr>
      <w:pStyle w:val="Footer"/>
    </w:pPr>
    <w:r>
      <w:t>REVISION 10/24/2018</w:t>
    </w:r>
    <w:r w:rsidR="00822DB0">
      <w:t>; 08/21/2019</w:t>
    </w:r>
  </w:p>
  <w:p w:rsidR="005C1FEB" w:rsidRDefault="005C1FEB">
    <w:pPr>
      <w:spacing w:line="43" w:lineRule="exact"/>
      <w:rPr>
        <w:sz w:val="4"/>
        <w:szCs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B" w:rsidRDefault="005C1FE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66D2C">
      <w:rPr>
        <w:caps/>
        <w:noProof/>
        <w:color w:val="4F81BD" w:themeColor="accent1"/>
      </w:rPr>
      <w:t>iii</w:t>
    </w:r>
    <w:r>
      <w:rPr>
        <w:caps/>
        <w:noProof/>
        <w:color w:val="4F81BD" w:themeColor="accent1"/>
      </w:rPr>
      <w:fldChar w:fldCharType="end"/>
    </w:r>
  </w:p>
  <w:p w:rsidR="005C1FEB" w:rsidRDefault="005C1FEB">
    <w:pPr>
      <w:spacing w:line="43" w:lineRule="exact"/>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B" w:rsidRDefault="005C1FE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66D2C">
      <w:rPr>
        <w:caps/>
        <w:noProof/>
        <w:color w:val="4F81BD" w:themeColor="accent1"/>
      </w:rPr>
      <w:t>17</w:t>
    </w:r>
    <w:r>
      <w:rPr>
        <w:caps/>
        <w:noProof/>
        <w:color w:val="4F81BD" w:themeColor="accent1"/>
      </w:rPr>
      <w:fldChar w:fldCharType="end"/>
    </w:r>
  </w:p>
  <w:p w:rsidR="005C1FEB" w:rsidRDefault="005C1FEB">
    <w:pPr>
      <w:spacing w:line="43" w:lineRule="exac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95" w:rsidRDefault="00F82A95" w:rsidP="007C6FE2">
      <w:r>
        <w:separator/>
      </w:r>
    </w:p>
  </w:footnote>
  <w:footnote w:type="continuationSeparator" w:id="0">
    <w:p w:rsidR="00F82A95" w:rsidRDefault="00F82A95" w:rsidP="007C6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B" w:rsidRDefault="005C1F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EB" w:rsidRDefault="005C1F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F1B"/>
    <w:multiLevelType w:val="hybridMultilevel"/>
    <w:tmpl w:val="D204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0C61"/>
    <w:multiLevelType w:val="hybridMultilevel"/>
    <w:tmpl w:val="08C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024AC"/>
    <w:multiLevelType w:val="hybridMultilevel"/>
    <w:tmpl w:val="40E8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745E9"/>
    <w:multiLevelType w:val="hybridMultilevel"/>
    <w:tmpl w:val="86C4A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72C3"/>
    <w:multiLevelType w:val="hybridMultilevel"/>
    <w:tmpl w:val="28DA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507EC"/>
    <w:multiLevelType w:val="hybridMultilevel"/>
    <w:tmpl w:val="4FE6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09EA"/>
    <w:multiLevelType w:val="hybridMultilevel"/>
    <w:tmpl w:val="08E22DA4"/>
    <w:lvl w:ilvl="0" w:tplc="00784F7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1E4128"/>
    <w:multiLevelType w:val="hybridMultilevel"/>
    <w:tmpl w:val="BCB0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C452F"/>
    <w:multiLevelType w:val="hybridMultilevel"/>
    <w:tmpl w:val="A84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F2427"/>
    <w:multiLevelType w:val="multilevel"/>
    <w:tmpl w:val="62606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2F23"/>
    <w:multiLevelType w:val="hybridMultilevel"/>
    <w:tmpl w:val="FD64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5750A"/>
    <w:multiLevelType w:val="hybridMultilevel"/>
    <w:tmpl w:val="8EBE9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F3CDF"/>
    <w:multiLevelType w:val="hybridMultilevel"/>
    <w:tmpl w:val="FAA42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E28F0"/>
    <w:multiLevelType w:val="hybridMultilevel"/>
    <w:tmpl w:val="2A24EC9A"/>
    <w:lvl w:ilvl="0" w:tplc="51FEF4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DE3720"/>
    <w:multiLevelType w:val="hybridMultilevel"/>
    <w:tmpl w:val="246A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E06EC0"/>
    <w:multiLevelType w:val="hybridMultilevel"/>
    <w:tmpl w:val="7066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3EFB"/>
    <w:multiLevelType w:val="hybridMultilevel"/>
    <w:tmpl w:val="CF3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3327C"/>
    <w:multiLevelType w:val="hybridMultilevel"/>
    <w:tmpl w:val="F760C0CC"/>
    <w:lvl w:ilvl="0" w:tplc="7CC62752">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F938D8"/>
    <w:multiLevelType w:val="hybridMultilevel"/>
    <w:tmpl w:val="E6C47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70FE7"/>
    <w:multiLevelType w:val="hybridMultilevel"/>
    <w:tmpl w:val="3196D8EE"/>
    <w:lvl w:ilvl="0" w:tplc="A996565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DC3239"/>
    <w:multiLevelType w:val="hybridMultilevel"/>
    <w:tmpl w:val="D7822D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7342C"/>
    <w:multiLevelType w:val="hybridMultilevel"/>
    <w:tmpl w:val="5CB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B35AE"/>
    <w:multiLevelType w:val="hybridMultilevel"/>
    <w:tmpl w:val="3B7C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25A94"/>
    <w:multiLevelType w:val="hybridMultilevel"/>
    <w:tmpl w:val="6B680CB8"/>
    <w:lvl w:ilvl="0" w:tplc="C32E5BD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18442D"/>
    <w:multiLevelType w:val="hybridMultilevel"/>
    <w:tmpl w:val="46F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94770"/>
    <w:multiLevelType w:val="hybridMultilevel"/>
    <w:tmpl w:val="A0C4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26304"/>
    <w:multiLevelType w:val="hybridMultilevel"/>
    <w:tmpl w:val="D3BA2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1F47B9"/>
    <w:multiLevelType w:val="hybridMultilevel"/>
    <w:tmpl w:val="9D8C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A5ADE"/>
    <w:multiLevelType w:val="hybridMultilevel"/>
    <w:tmpl w:val="F9B05A06"/>
    <w:lvl w:ilvl="0" w:tplc="7D26A4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A6921"/>
    <w:multiLevelType w:val="hybridMultilevel"/>
    <w:tmpl w:val="14F687DC"/>
    <w:lvl w:ilvl="0" w:tplc="B1B276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5891097"/>
    <w:multiLevelType w:val="hybridMultilevel"/>
    <w:tmpl w:val="6A8A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139F6"/>
    <w:multiLevelType w:val="hybridMultilevel"/>
    <w:tmpl w:val="960019D0"/>
    <w:lvl w:ilvl="0" w:tplc="C32E5BD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8F1664"/>
    <w:multiLevelType w:val="hybridMultilevel"/>
    <w:tmpl w:val="7E10B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00DF7"/>
    <w:multiLevelType w:val="hybridMultilevel"/>
    <w:tmpl w:val="C9DC9E92"/>
    <w:lvl w:ilvl="0" w:tplc="B7140E9C">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9B3D67"/>
    <w:multiLevelType w:val="hybridMultilevel"/>
    <w:tmpl w:val="BB8E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02452"/>
    <w:multiLevelType w:val="hybridMultilevel"/>
    <w:tmpl w:val="0992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349DF"/>
    <w:multiLevelType w:val="hybridMultilevel"/>
    <w:tmpl w:val="73CC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43FB3"/>
    <w:multiLevelType w:val="hybridMultilevel"/>
    <w:tmpl w:val="022C98AA"/>
    <w:lvl w:ilvl="0" w:tplc="C5DAD626">
      <w:start w:val="1"/>
      <w:numFmt w:val="upperLetter"/>
      <w:lvlText w:val="%1-"/>
      <w:lvlJc w:val="left"/>
      <w:pPr>
        <w:ind w:left="889"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38" w15:restartNumberingAfterBreak="0">
    <w:nsid w:val="7E7D5242"/>
    <w:multiLevelType w:val="hybridMultilevel"/>
    <w:tmpl w:val="06928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6"/>
  </w:num>
  <w:num w:numId="4">
    <w:abstractNumId w:val="0"/>
  </w:num>
  <w:num w:numId="5">
    <w:abstractNumId w:val="22"/>
  </w:num>
  <w:num w:numId="6">
    <w:abstractNumId w:val="1"/>
  </w:num>
  <w:num w:numId="7">
    <w:abstractNumId w:val="21"/>
  </w:num>
  <w:num w:numId="8">
    <w:abstractNumId w:val="13"/>
  </w:num>
  <w:num w:numId="9">
    <w:abstractNumId w:val="35"/>
  </w:num>
  <w:num w:numId="10">
    <w:abstractNumId w:val="8"/>
  </w:num>
  <w:num w:numId="11">
    <w:abstractNumId w:val="24"/>
  </w:num>
  <w:num w:numId="12">
    <w:abstractNumId w:val="34"/>
  </w:num>
  <w:num w:numId="13">
    <w:abstractNumId w:val="28"/>
  </w:num>
  <w:num w:numId="14">
    <w:abstractNumId w:val="38"/>
  </w:num>
  <w:num w:numId="15">
    <w:abstractNumId w:val="3"/>
  </w:num>
  <w:num w:numId="16">
    <w:abstractNumId w:val="18"/>
  </w:num>
  <w:num w:numId="17">
    <w:abstractNumId w:val="32"/>
  </w:num>
  <w:num w:numId="18">
    <w:abstractNumId w:val="12"/>
  </w:num>
  <w:num w:numId="19">
    <w:abstractNumId w:val="4"/>
  </w:num>
  <w:num w:numId="20">
    <w:abstractNumId w:val="9"/>
  </w:num>
  <w:num w:numId="21">
    <w:abstractNumId w:val="16"/>
  </w:num>
  <w:num w:numId="22">
    <w:abstractNumId w:val="7"/>
  </w:num>
  <w:num w:numId="23">
    <w:abstractNumId w:val="25"/>
  </w:num>
  <w:num w:numId="24">
    <w:abstractNumId w:val="20"/>
  </w:num>
  <w:num w:numId="25">
    <w:abstractNumId w:val="10"/>
  </w:num>
  <w:num w:numId="26">
    <w:abstractNumId w:val="11"/>
  </w:num>
  <w:num w:numId="27">
    <w:abstractNumId w:val="30"/>
  </w:num>
  <w:num w:numId="28">
    <w:abstractNumId w:val="14"/>
  </w:num>
  <w:num w:numId="29">
    <w:abstractNumId w:val="26"/>
  </w:num>
  <w:num w:numId="30">
    <w:abstractNumId w:val="29"/>
  </w:num>
  <w:num w:numId="31">
    <w:abstractNumId w:val="31"/>
  </w:num>
  <w:num w:numId="32">
    <w:abstractNumId w:val="17"/>
  </w:num>
  <w:num w:numId="33">
    <w:abstractNumId w:val="33"/>
  </w:num>
  <w:num w:numId="34">
    <w:abstractNumId w:val="23"/>
  </w:num>
  <w:num w:numId="35">
    <w:abstractNumId w:val="6"/>
  </w:num>
  <w:num w:numId="36">
    <w:abstractNumId w:val="19"/>
  </w:num>
  <w:num w:numId="37">
    <w:abstractNumId w:val="37"/>
  </w:num>
  <w:num w:numId="38">
    <w:abstractNumId w:val="5"/>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wtLAwMzQ3tTA2NbVQ0lEKTi0uzszPAykwrAUA3wCRxywAAAA="/>
  </w:docVars>
  <w:rsids>
    <w:rsidRoot w:val="009A1A81"/>
    <w:rsid w:val="00026DC4"/>
    <w:rsid w:val="0008450A"/>
    <w:rsid w:val="000C26A6"/>
    <w:rsid w:val="000D628F"/>
    <w:rsid w:val="00114AF0"/>
    <w:rsid w:val="0011590B"/>
    <w:rsid w:val="00126C0F"/>
    <w:rsid w:val="00166D2C"/>
    <w:rsid w:val="001878AF"/>
    <w:rsid w:val="001B0029"/>
    <w:rsid w:val="001D756E"/>
    <w:rsid w:val="001E5774"/>
    <w:rsid w:val="002114BB"/>
    <w:rsid w:val="002D646A"/>
    <w:rsid w:val="00315A89"/>
    <w:rsid w:val="00340DBE"/>
    <w:rsid w:val="00345CE0"/>
    <w:rsid w:val="003C62B7"/>
    <w:rsid w:val="0041430D"/>
    <w:rsid w:val="0041672E"/>
    <w:rsid w:val="004812E1"/>
    <w:rsid w:val="00486B89"/>
    <w:rsid w:val="00530BC6"/>
    <w:rsid w:val="0056343E"/>
    <w:rsid w:val="005644BE"/>
    <w:rsid w:val="005B5EBF"/>
    <w:rsid w:val="005C1FEB"/>
    <w:rsid w:val="005C39C7"/>
    <w:rsid w:val="00607DE6"/>
    <w:rsid w:val="00662176"/>
    <w:rsid w:val="00690992"/>
    <w:rsid w:val="006B5C64"/>
    <w:rsid w:val="00706888"/>
    <w:rsid w:val="00710269"/>
    <w:rsid w:val="007343EF"/>
    <w:rsid w:val="00752469"/>
    <w:rsid w:val="007656E4"/>
    <w:rsid w:val="00782450"/>
    <w:rsid w:val="007C6FE2"/>
    <w:rsid w:val="007E4516"/>
    <w:rsid w:val="007F25B2"/>
    <w:rsid w:val="00822DB0"/>
    <w:rsid w:val="00822DF8"/>
    <w:rsid w:val="008358F8"/>
    <w:rsid w:val="00882A62"/>
    <w:rsid w:val="008B5B70"/>
    <w:rsid w:val="008D625D"/>
    <w:rsid w:val="00913579"/>
    <w:rsid w:val="00980C78"/>
    <w:rsid w:val="009A1A81"/>
    <w:rsid w:val="009B6F43"/>
    <w:rsid w:val="009E58FF"/>
    <w:rsid w:val="00A05392"/>
    <w:rsid w:val="00A413D0"/>
    <w:rsid w:val="00A46EB9"/>
    <w:rsid w:val="00A700A0"/>
    <w:rsid w:val="00A80A92"/>
    <w:rsid w:val="00A918AA"/>
    <w:rsid w:val="00A96E2B"/>
    <w:rsid w:val="00B16C95"/>
    <w:rsid w:val="00B207DB"/>
    <w:rsid w:val="00B22FEF"/>
    <w:rsid w:val="00B24843"/>
    <w:rsid w:val="00B515DC"/>
    <w:rsid w:val="00B91030"/>
    <w:rsid w:val="00C15C85"/>
    <w:rsid w:val="00C30698"/>
    <w:rsid w:val="00C502FA"/>
    <w:rsid w:val="00C53653"/>
    <w:rsid w:val="00C908F5"/>
    <w:rsid w:val="00CA2B4F"/>
    <w:rsid w:val="00D042FC"/>
    <w:rsid w:val="00D43792"/>
    <w:rsid w:val="00DB4DAF"/>
    <w:rsid w:val="00DC4ED9"/>
    <w:rsid w:val="00E22EE7"/>
    <w:rsid w:val="00EA36AA"/>
    <w:rsid w:val="00EB1D19"/>
    <w:rsid w:val="00ED4C1E"/>
    <w:rsid w:val="00F01A98"/>
    <w:rsid w:val="00F17DD6"/>
    <w:rsid w:val="00F4572F"/>
    <w:rsid w:val="00F46E20"/>
    <w:rsid w:val="00F82A95"/>
    <w:rsid w:val="00FD6328"/>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C1023-0257-4188-AFEA-D8114B23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81"/>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9A1A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A1A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A1A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A1A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1A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1A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1A81"/>
    <w:pPr>
      <w:spacing w:before="240" w:after="60"/>
      <w:outlineLvl w:val="6"/>
    </w:pPr>
  </w:style>
  <w:style w:type="paragraph" w:styleId="Heading8">
    <w:name w:val="heading 8"/>
    <w:basedOn w:val="Normal"/>
    <w:next w:val="Normal"/>
    <w:link w:val="Heading8Char"/>
    <w:uiPriority w:val="9"/>
    <w:semiHidden/>
    <w:unhideWhenUsed/>
    <w:qFormat/>
    <w:rsid w:val="009A1A81"/>
    <w:pPr>
      <w:spacing w:before="240" w:after="60"/>
      <w:outlineLvl w:val="7"/>
    </w:pPr>
    <w:rPr>
      <w:i/>
      <w:iCs/>
    </w:rPr>
  </w:style>
  <w:style w:type="paragraph" w:styleId="Heading9">
    <w:name w:val="heading 9"/>
    <w:basedOn w:val="Normal"/>
    <w:next w:val="Normal"/>
    <w:link w:val="Heading9Char"/>
    <w:uiPriority w:val="9"/>
    <w:semiHidden/>
    <w:unhideWhenUsed/>
    <w:qFormat/>
    <w:rsid w:val="009A1A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A81"/>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A1A81"/>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A1A81"/>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9A1A81"/>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9A1A81"/>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9A1A81"/>
    <w:rPr>
      <w:rFonts w:eastAsiaTheme="minorEastAsia" w:cs="Times New Roman"/>
      <w:b/>
      <w:bCs/>
    </w:rPr>
  </w:style>
  <w:style w:type="character" w:customStyle="1" w:styleId="Heading7Char">
    <w:name w:val="Heading 7 Char"/>
    <w:basedOn w:val="DefaultParagraphFont"/>
    <w:link w:val="Heading7"/>
    <w:uiPriority w:val="9"/>
    <w:semiHidden/>
    <w:rsid w:val="009A1A81"/>
    <w:rPr>
      <w:rFonts w:eastAsiaTheme="minorEastAsia" w:cs="Times New Roman"/>
      <w:sz w:val="24"/>
      <w:szCs w:val="24"/>
    </w:rPr>
  </w:style>
  <w:style w:type="character" w:customStyle="1" w:styleId="Heading8Char">
    <w:name w:val="Heading 8 Char"/>
    <w:basedOn w:val="DefaultParagraphFont"/>
    <w:link w:val="Heading8"/>
    <w:uiPriority w:val="9"/>
    <w:semiHidden/>
    <w:rsid w:val="009A1A81"/>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9A1A81"/>
    <w:rPr>
      <w:rFonts w:asciiTheme="majorHAnsi" w:eastAsiaTheme="majorEastAsia" w:hAnsiTheme="majorHAnsi" w:cs="Times New Roman"/>
    </w:rPr>
  </w:style>
  <w:style w:type="paragraph" w:styleId="Header">
    <w:name w:val="header"/>
    <w:basedOn w:val="Normal"/>
    <w:link w:val="HeaderChar"/>
    <w:uiPriority w:val="99"/>
    <w:unhideWhenUsed/>
    <w:rsid w:val="009A1A81"/>
    <w:pPr>
      <w:tabs>
        <w:tab w:val="center" w:pos="4680"/>
        <w:tab w:val="right" w:pos="9360"/>
      </w:tabs>
    </w:pPr>
  </w:style>
  <w:style w:type="character" w:customStyle="1" w:styleId="HeaderChar">
    <w:name w:val="Header Char"/>
    <w:basedOn w:val="DefaultParagraphFont"/>
    <w:link w:val="Header"/>
    <w:uiPriority w:val="99"/>
    <w:rsid w:val="009A1A81"/>
    <w:rPr>
      <w:rFonts w:eastAsiaTheme="minorEastAsia" w:cs="Times New Roman"/>
      <w:sz w:val="24"/>
      <w:szCs w:val="24"/>
    </w:rPr>
  </w:style>
  <w:style w:type="paragraph" w:styleId="Footer">
    <w:name w:val="footer"/>
    <w:basedOn w:val="Normal"/>
    <w:link w:val="FooterChar"/>
    <w:uiPriority w:val="99"/>
    <w:unhideWhenUsed/>
    <w:rsid w:val="009A1A81"/>
    <w:pPr>
      <w:tabs>
        <w:tab w:val="center" w:pos="4680"/>
        <w:tab w:val="right" w:pos="9360"/>
      </w:tabs>
    </w:pPr>
  </w:style>
  <w:style w:type="character" w:customStyle="1" w:styleId="FooterChar">
    <w:name w:val="Footer Char"/>
    <w:basedOn w:val="DefaultParagraphFont"/>
    <w:link w:val="Footer"/>
    <w:uiPriority w:val="99"/>
    <w:rsid w:val="009A1A81"/>
    <w:rPr>
      <w:rFonts w:eastAsiaTheme="minorEastAsia" w:cs="Times New Roman"/>
      <w:sz w:val="24"/>
      <w:szCs w:val="24"/>
    </w:rPr>
  </w:style>
  <w:style w:type="paragraph" w:styleId="BalloonText">
    <w:name w:val="Balloon Text"/>
    <w:basedOn w:val="Normal"/>
    <w:link w:val="BalloonTextChar"/>
    <w:uiPriority w:val="99"/>
    <w:semiHidden/>
    <w:unhideWhenUsed/>
    <w:rsid w:val="009A1A81"/>
    <w:rPr>
      <w:rFonts w:ascii="Tahoma" w:hAnsi="Tahoma" w:cs="Tahoma"/>
      <w:sz w:val="16"/>
      <w:szCs w:val="16"/>
    </w:rPr>
  </w:style>
  <w:style w:type="character" w:customStyle="1" w:styleId="BalloonTextChar">
    <w:name w:val="Balloon Text Char"/>
    <w:basedOn w:val="DefaultParagraphFont"/>
    <w:link w:val="BalloonText"/>
    <w:uiPriority w:val="99"/>
    <w:semiHidden/>
    <w:rsid w:val="009A1A81"/>
    <w:rPr>
      <w:rFonts w:ascii="Tahoma" w:eastAsiaTheme="minorEastAsia" w:hAnsi="Tahoma" w:cs="Tahoma"/>
      <w:sz w:val="16"/>
      <w:szCs w:val="16"/>
    </w:rPr>
  </w:style>
  <w:style w:type="character" w:customStyle="1" w:styleId="field-item">
    <w:name w:val="field-item"/>
    <w:basedOn w:val="DefaultParagraphFont"/>
    <w:rsid w:val="009A1A81"/>
  </w:style>
  <w:style w:type="paragraph" w:styleId="NormalWeb">
    <w:name w:val="Normal (Web)"/>
    <w:basedOn w:val="Normal"/>
    <w:uiPriority w:val="99"/>
    <w:unhideWhenUsed/>
    <w:rsid w:val="009A1A81"/>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9A1A81"/>
    <w:rPr>
      <w:color w:val="0000FF" w:themeColor="hyperlink"/>
      <w:u w:val="single"/>
    </w:rPr>
  </w:style>
  <w:style w:type="paragraph" w:styleId="ListParagraph">
    <w:name w:val="List Paragraph"/>
    <w:basedOn w:val="Normal"/>
    <w:uiPriority w:val="34"/>
    <w:qFormat/>
    <w:rsid w:val="009A1A81"/>
    <w:pPr>
      <w:ind w:left="720"/>
      <w:contextualSpacing/>
    </w:pPr>
  </w:style>
  <w:style w:type="paragraph" w:styleId="BodyText">
    <w:name w:val="Body Text"/>
    <w:basedOn w:val="Normal"/>
    <w:link w:val="BodyTextChar"/>
    <w:rsid w:val="009A1A81"/>
    <w:pPr>
      <w:jc w:val="both"/>
    </w:pPr>
    <w:rPr>
      <w:rFonts w:ascii="Arial Unicode MS" w:eastAsia="Times New Roman" w:hAnsi="Arial Unicode MS" w:cs="Arial Unicode MS"/>
    </w:rPr>
  </w:style>
  <w:style w:type="character" w:customStyle="1" w:styleId="BodyTextChar">
    <w:name w:val="Body Text Char"/>
    <w:basedOn w:val="DefaultParagraphFont"/>
    <w:link w:val="BodyText"/>
    <w:rsid w:val="009A1A81"/>
    <w:rPr>
      <w:rFonts w:ascii="Arial Unicode MS" w:eastAsia="Times New Roman" w:hAnsi="Arial Unicode MS" w:cs="Arial Unicode MS"/>
      <w:sz w:val="24"/>
      <w:szCs w:val="24"/>
    </w:rPr>
  </w:style>
  <w:style w:type="paragraph" w:styleId="HTMLPreformatted">
    <w:name w:val="HTML Preformatted"/>
    <w:basedOn w:val="Normal"/>
    <w:link w:val="HTMLPreformattedChar"/>
    <w:uiPriority w:val="99"/>
    <w:unhideWhenUsed/>
    <w:rsid w:val="009A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A1A81"/>
    <w:rPr>
      <w:rFonts w:ascii="Courier New" w:eastAsia="Times New Roman" w:hAnsi="Courier New" w:cs="Courier New"/>
      <w:sz w:val="20"/>
      <w:szCs w:val="20"/>
    </w:rPr>
  </w:style>
  <w:style w:type="paragraph" w:customStyle="1" w:styleId="default">
    <w:name w:val="default"/>
    <w:basedOn w:val="Normal"/>
    <w:rsid w:val="009A1A81"/>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9A1A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A1A81"/>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A1A8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1A81"/>
    <w:rPr>
      <w:rFonts w:asciiTheme="majorHAnsi" w:eastAsiaTheme="majorEastAsia" w:hAnsiTheme="majorHAnsi" w:cstheme="majorBidi"/>
      <w:sz w:val="24"/>
      <w:szCs w:val="24"/>
    </w:rPr>
  </w:style>
  <w:style w:type="character" w:styleId="Strong">
    <w:name w:val="Strong"/>
    <w:basedOn w:val="DefaultParagraphFont"/>
    <w:uiPriority w:val="22"/>
    <w:qFormat/>
    <w:rsid w:val="009A1A81"/>
    <w:rPr>
      <w:b/>
      <w:bCs/>
    </w:rPr>
  </w:style>
  <w:style w:type="character" w:styleId="Emphasis">
    <w:name w:val="Emphasis"/>
    <w:basedOn w:val="DefaultParagraphFont"/>
    <w:uiPriority w:val="20"/>
    <w:qFormat/>
    <w:rsid w:val="009A1A81"/>
    <w:rPr>
      <w:rFonts w:asciiTheme="minorHAnsi" w:hAnsiTheme="minorHAnsi"/>
      <w:b/>
      <w:i/>
      <w:iCs/>
    </w:rPr>
  </w:style>
  <w:style w:type="paragraph" w:styleId="NoSpacing">
    <w:name w:val="No Spacing"/>
    <w:basedOn w:val="Normal"/>
    <w:uiPriority w:val="1"/>
    <w:qFormat/>
    <w:rsid w:val="009A1A81"/>
    <w:rPr>
      <w:szCs w:val="32"/>
    </w:rPr>
  </w:style>
  <w:style w:type="paragraph" w:styleId="Quote">
    <w:name w:val="Quote"/>
    <w:basedOn w:val="Normal"/>
    <w:next w:val="Normal"/>
    <w:link w:val="QuoteChar"/>
    <w:uiPriority w:val="29"/>
    <w:qFormat/>
    <w:rsid w:val="009A1A81"/>
    <w:rPr>
      <w:i/>
    </w:rPr>
  </w:style>
  <w:style w:type="character" w:customStyle="1" w:styleId="QuoteChar">
    <w:name w:val="Quote Char"/>
    <w:basedOn w:val="DefaultParagraphFont"/>
    <w:link w:val="Quote"/>
    <w:uiPriority w:val="29"/>
    <w:rsid w:val="009A1A81"/>
    <w:rPr>
      <w:rFonts w:eastAsiaTheme="minorEastAsia" w:cs="Times New Roman"/>
      <w:i/>
      <w:sz w:val="24"/>
      <w:szCs w:val="24"/>
    </w:rPr>
  </w:style>
  <w:style w:type="paragraph" w:styleId="IntenseQuote">
    <w:name w:val="Intense Quote"/>
    <w:basedOn w:val="Normal"/>
    <w:next w:val="Normal"/>
    <w:link w:val="IntenseQuoteChar"/>
    <w:uiPriority w:val="30"/>
    <w:qFormat/>
    <w:rsid w:val="009A1A81"/>
    <w:pPr>
      <w:ind w:left="720" w:right="720"/>
    </w:pPr>
    <w:rPr>
      <w:b/>
      <w:i/>
      <w:szCs w:val="22"/>
    </w:rPr>
  </w:style>
  <w:style w:type="character" w:customStyle="1" w:styleId="IntenseQuoteChar">
    <w:name w:val="Intense Quote Char"/>
    <w:basedOn w:val="DefaultParagraphFont"/>
    <w:link w:val="IntenseQuote"/>
    <w:uiPriority w:val="30"/>
    <w:rsid w:val="009A1A81"/>
    <w:rPr>
      <w:rFonts w:eastAsiaTheme="minorEastAsia" w:cs="Times New Roman"/>
      <w:b/>
      <w:i/>
      <w:sz w:val="24"/>
    </w:rPr>
  </w:style>
  <w:style w:type="character" w:styleId="SubtleEmphasis">
    <w:name w:val="Subtle Emphasis"/>
    <w:uiPriority w:val="19"/>
    <w:qFormat/>
    <w:rsid w:val="009A1A81"/>
    <w:rPr>
      <w:i/>
      <w:color w:val="5A5A5A" w:themeColor="text1" w:themeTint="A5"/>
    </w:rPr>
  </w:style>
  <w:style w:type="character" w:styleId="IntenseEmphasis">
    <w:name w:val="Intense Emphasis"/>
    <w:basedOn w:val="DefaultParagraphFont"/>
    <w:uiPriority w:val="21"/>
    <w:qFormat/>
    <w:rsid w:val="009A1A81"/>
    <w:rPr>
      <w:b/>
      <w:i/>
      <w:sz w:val="24"/>
      <w:szCs w:val="24"/>
      <w:u w:val="single"/>
    </w:rPr>
  </w:style>
  <w:style w:type="character" w:styleId="SubtleReference">
    <w:name w:val="Subtle Reference"/>
    <w:basedOn w:val="DefaultParagraphFont"/>
    <w:uiPriority w:val="31"/>
    <w:qFormat/>
    <w:rsid w:val="009A1A81"/>
    <w:rPr>
      <w:sz w:val="24"/>
      <w:szCs w:val="24"/>
      <w:u w:val="single"/>
    </w:rPr>
  </w:style>
  <w:style w:type="character" w:styleId="IntenseReference">
    <w:name w:val="Intense Reference"/>
    <w:basedOn w:val="DefaultParagraphFont"/>
    <w:uiPriority w:val="32"/>
    <w:qFormat/>
    <w:rsid w:val="009A1A81"/>
    <w:rPr>
      <w:b/>
      <w:sz w:val="24"/>
      <w:u w:val="single"/>
    </w:rPr>
  </w:style>
  <w:style w:type="character" w:styleId="BookTitle">
    <w:name w:val="Book Title"/>
    <w:basedOn w:val="DefaultParagraphFont"/>
    <w:uiPriority w:val="33"/>
    <w:qFormat/>
    <w:rsid w:val="009A1A8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9A1A81"/>
    <w:pPr>
      <w:outlineLvl w:val="9"/>
    </w:pPr>
  </w:style>
  <w:style w:type="paragraph" w:customStyle="1" w:styleId="Default0">
    <w:name w:val="Default"/>
    <w:rsid w:val="009A1A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9A1A8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TableStyle2">
    <w:name w:val="Table Style 2"/>
    <w:rsid w:val="009A1A8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0">
    <w:name w:val="Hyperlink.0"/>
    <w:basedOn w:val="Hyperlink"/>
    <w:rsid w:val="009A1A81"/>
    <w:rPr>
      <w:color w:val="0000FF" w:themeColor="hyperlink"/>
      <w:u w:val="single"/>
    </w:rPr>
  </w:style>
  <w:style w:type="paragraph" w:customStyle="1" w:styleId="xmsonormal">
    <w:name w:val="x_msonormal"/>
    <w:basedOn w:val="Normal"/>
    <w:rsid w:val="009A1A81"/>
    <w:pPr>
      <w:spacing w:before="100" w:beforeAutospacing="1" w:after="100" w:afterAutospacing="1"/>
    </w:pPr>
    <w:rPr>
      <w:rFonts w:ascii="Times" w:hAnsi="Times" w:cstheme="minorBidi"/>
      <w:sz w:val="20"/>
      <w:szCs w:val="20"/>
    </w:rPr>
  </w:style>
  <w:style w:type="paragraph" w:styleId="TOC1">
    <w:name w:val="toc 1"/>
    <w:basedOn w:val="Normal"/>
    <w:next w:val="Normal"/>
    <w:autoRedefine/>
    <w:uiPriority w:val="39"/>
    <w:unhideWhenUsed/>
    <w:rsid w:val="009A1A81"/>
    <w:pPr>
      <w:spacing w:after="100"/>
    </w:pPr>
  </w:style>
  <w:style w:type="paragraph" w:styleId="TOC2">
    <w:name w:val="toc 2"/>
    <w:basedOn w:val="Normal"/>
    <w:next w:val="Normal"/>
    <w:autoRedefine/>
    <w:uiPriority w:val="39"/>
    <w:unhideWhenUsed/>
    <w:rsid w:val="009A1A81"/>
    <w:pPr>
      <w:spacing w:after="100"/>
      <w:ind w:left="240"/>
    </w:pPr>
  </w:style>
  <w:style w:type="paragraph" w:styleId="TOC3">
    <w:name w:val="toc 3"/>
    <w:basedOn w:val="Normal"/>
    <w:next w:val="Normal"/>
    <w:autoRedefine/>
    <w:uiPriority w:val="39"/>
    <w:unhideWhenUsed/>
    <w:rsid w:val="009A1A81"/>
    <w:pPr>
      <w:spacing w:after="100"/>
      <w:ind w:left="480"/>
    </w:pPr>
  </w:style>
  <w:style w:type="table" w:styleId="TableGrid">
    <w:name w:val="Table Grid"/>
    <w:basedOn w:val="TableNormal"/>
    <w:uiPriority w:val="39"/>
    <w:rsid w:val="001D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43792"/>
  </w:style>
  <w:style w:type="character" w:styleId="FollowedHyperlink">
    <w:name w:val="FollowedHyperlink"/>
    <w:basedOn w:val="DefaultParagraphFont"/>
    <w:uiPriority w:val="99"/>
    <w:semiHidden/>
    <w:unhideWhenUsed/>
    <w:rsid w:val="007F2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65744">
      <w:bodyDiv w:val="1"/>
      <w:marLeft w:val="0"/>
      <w:marRight w:val="0"/>
      <w:marTop w:val="0"/>
      <w:marBottom w:val="0"/>
      <w:divBdr>
        <w:top w:val="none" w:sz="0" w:space="0" w:color="auto"/>
        <w:left w:val="none" w:sz="0" w:space="0" w:color="auto"/>
        <w:bottom w:val="none" w:sz="0" w:space="0" w:color="auto"/>
        <w:right w:val="none" w:sz="0" w:space="0" w:color="auto"/>
      </w:divBdr>
    </w:div>
    <w:div w:id="585265395">
      <w:bodyDiv w:val="1"/>
      <w:marLeft w:val="0"/>
      <w:marRight w:val="0"/>
      <w:marTop w:val="0"/>
      <w:marBottom w:val="0"/>
      <w:divBdr>
        <w:top w:val="none" w:sz="0" w:space="0" w:color="auto"/>
        <w:left w:val="none" w:sz="0" w:space="0" w:color="auto"/>
        <w:bottom w:val="none" w:sz="0" w:space="0" w:color="auto"/>
        <w:right w:val="none" w:sz="0" w:space="0" w:color="auto"/>
      </w:divBdr>
      <w:divsChild>
        <w:div w:id="741412501">
          <w:marLeft w:val="0"/>
          <w:marRight w:val="0"/>
          <w:marTop w:val="0"/>
          <w:marBottom w:val="0"/>
          <w:divBdr>
            <w:top w:val="none" w:sz="0" w:space="0" w:color="auto"/>
            <w:left w:val="none" w:sz="0" w:space="0" w:color="auto"/>
            <w:bottom w:val="none" w:sz="0" w:space="0" w:color="auto"/>
            <w:right w:val="none" w:sz="0" w:space="0" w:color="auto"/>
          </w:divBdr>
        </w:div>
        <w:div w:id="1792745468">
          <w:marLeft w:val="0"/>
          <w:marRight w:val="0"/>
          <w:marTop w:val="0"/>
          <w:marBottom w:val="0"/>
          <w:divBdr>
            <w:top w:val="none" w:sz="0" w:space="0" w:color="auto"/>
            <w:left w:val="none" w:sz="0" w:space="0" w:color="auto"/>
            <w:bottom w:val="none" w:sz="0" w:space="0" w:color="auto"/>
            <w:right w:val="none" w:sz="0" w:space="0" w:color="auto"/>
          </w:divBdr>
        </w:div>
        <w:div w:id="723798384">
          <w:marLeft w:val="0"/>
          <w:marRight w:val="0"/>
          <w:marTop w:val="0"/>
          <w:marBottom w:val="0"/>
          <w:divBdr>
            <w:top w:val="none" w:sz="0" w:space="0" w:color="auto"/>
            <w:left w:val="none" w:sz="0" w:space="0" w:color="auto"/>
            <w:bottom w:val="none" w:sz="0" w:space="0" w:color="auto"/>
            <w:right w:val="none" w:sz="0" w:space="0" w:color="auto"/>
          </w:divBdr>
        </w:div>
        <w:div w:id="182327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wu.edu/academics/kwu-global/kwu-online" TargetMode="External"/><Relationship Id="rId18" Type="http://schemas.openxmlformats.org/officeDocument/2006/relationships/hyperlink" Target="https://www.videolan.org/vlc/index.html" TargetMode="External"/><Relationship Id="rId26" Type="http://schemas.openxmlformats.org/officeDocument/2006/relationships/hyperlink" Target="mailto:kelley.weber@kwu.edu" TargetMode="External"/><Relationship Id="rId39" Type="http://schemas.openxmlformats.org/officeDocument/2006/relationships/image" Target="media/image4.png"/><Relationship Id="rId21" Type="http://schemas.openxmlformats.org/officeDocument/2006/relationships/hyperlink" Target="mailto:online.helpdesk@kwu.edu" TargetMode="External"/><Relationship Id="rId34" Type="http://schemas.openxmlformats.org/officeDocument/2006/relationships/hyperlink" Target="http://chronicle.com/article/The-Document-A-Bill-of/136781/"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get.adobe.com/flashplayer/" TargetMode="External"/><Relationship Id="rId20" Type="http://schemas.openxmlformats.org/officeDocument/2006/relationships/hyperlink" Target="mailto:kate.wise@kwu.edu" TargetMode="External"/><Relationship Id="rId29" Type="http://schemas.openxmlformats.org/officeDocument/2006/relationships/hyperlink" Target="mailto:jasmin.dauner@kwu.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montlaw.edu/academics/degrees/online-degrees" TargetMode="External"/><Relationship Id="rId24" Type="http://schemas.openxmlformats.org/officeDocument/2006/relationships/header" Target="header2.xml"/><Relationship Id="rId32" Type="http://schemas.openxmlformats.org/officeDocument/2006/relationships/hyperlink" Target="file:///F:\OnlineAdvisory\community.Canvaslms.com\community\answers\guides\" TargetMode="External"/><Relationship Id="rId37" Type="http://schemas.openxmlformats.org/officeDocument/2006/relationships/hyperlink" Target="mailto:online.helpdesk@kwu.ed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et.adobe.com/reader/" TargetMode="External"/><Relationship Id="rId23" Type="http://schemas.openxmlformats.org/officeDocument/2006/relationships/hyperlink" Target="mailto:ruth.mirtz@kwu.edu" TargetMode="External"/><Relationship Id="rId28" Type="http://schemas.openxmlformats.org/officeDocument/2006/relationships/hyperlink" Target="mailto:online.helpdesk@kwu.edu" TargetMode="External"/><Relationship Id="rId36" Type="http://schemas.openxmlformats.org/officeDocument/2006/relationships/hyperlink" Target="mailto:bryan.mccullar@kwu.edu" TargetMode="External"/><Relationship Id="rId10" Type="http://schemas.openxmlformats.org/officeDocument/2006/relationships/footer" Target="footer2.xml"/><Relationship Id="rId19" Type="http://schemas.openxmlformats.org/officeDocument/2006/relationships/hyperlink" Target="mailto:kelley.weber@kwu.edu" TargetMode="External"/><Relationship Id="rId31" Type="http://schemas.openxmlformats.org/officeDocument/2006/relationships/hyperlink" Target="mailto:online.helpdesk@kwu.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ois.madsen@kwu.edu" TargetMode="External"/><Relationship Id="rId22" Type="http://schemas.openxmlformats.org/officeDocument/2006/relationships/hyperlink" Target="mailto:online.helpdesk@kwu.edu" TargetMode="External"/><Relationship Id="rId27" Type="http://schemas.openxmlformats.org/officeDocument/2006/relationships/hyperlink" Target="mailto:kate.wise@kwu.edu" TargetMode="External"/><Relationship Id="rId30" Type="http://schemas.openxmlformats.org/officeDocument/2006/relationships/hyperlink" Target="mailto:lindy.wooten@kwu.edu" TargetMode="External"/><Relationship Id="rId35" Type="http://schemas.openxmlformats.org/officeDocument/2006/relationships/image" Target="media/image2.jpe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kwu.edu/admissions" TargetMode="External"/><Relationship Id="rId17" Type="http://schemas.openxmlformats.org/officeDocument/2006/relationships/hyperlink" Target="http://www.java.com/en/" TargetMode="External"/><Relationship Id="rId25" Type="http://schemas.openxmlformats.org/officeDocument/2006/relationships/footer" Target="footer3.xml"/><Relationship Id="rId33" Type="http://schemas.openxmlformats.org/officeDocument/2006/relationships/hyperlink" Target="https://kwu.instructure.come/enroll/M9LT6Y" TargetMode="External"/><Relationship Id="rId3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18843</Words>
  <Characters>107409</Characters>
  <Application>Microsoft Office Word</Application>
  <DocSecurity>0</DocSecurity>
  <Lines>895</Lines>
  <Paragraphs>251</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
      <vt:lpstr>GENERAL INFORMATION</vt:lpstr>
      <vt:lpstr>    Mission of Kansas Wesleyan University</vt:lpstr>
      <vt:lpstr>    Institutional Accreditation</vt:lpstr>
      <vt:lpstr/>
      <vt:lpstr/>
      <vt:lpstr>STUDENT INFORMATION</vt:lpstr>
      <vt:lpstr>    Overview of Responsibilities</vt:lpstr>
      <vt:lpstr>    Getting Started</vt:lpstr>
      <vt:lpstr>        Admissions </vt:lpstr>
      <vt:lpstr>        Enrollment </vt:lpstr>
      <vt:lpstr>        Communication and MyKWU</vt:lpstr>
      <vt:lpstr>        Financial Assistance Information </vt:lpstr>
      <vt:lpstr>        Student Payment/Fiscal Matters </vt:lpstr>
      <vt:lpstr>        Technical Requirements </vt:lpstr>
      <vt:lpstr>        PC Operating System:</vt:lpstr>
      <vt:lpstr>        Mac Operating System:</vt:lpstr>
      <vt:lpstr>        Software:</vt:lpstr>
      <vt:lpstr>        Internet:</vt:lpstr>
      <vt:lpstr>        Other Devices:</vt:lpstr>
      <vt:lpstr>        Tuition and Fees </vt:lpstr>
      <vt:lpstr>    Student Responsibilities and Verification</vt:lpstr>
      <vt:lpstr>        Student Responsibilities</vt:lpstr>
      <vt:lpstr>        Student Verification Policy</vt:lpstr>
      <vt:lpstr>        Policy Procedures:</vt:lpstr>
      <vt:lpstr>    </vt:lpstr>
      <vt:lpstr>    General Course Information and Policies </vt:lpstr>
      <vt:lpstr>        Academic Content</vt:lpstr>
      <vt:lpstr>        Attendance</vt:lpstr>
      <vt:lpstr>        Complaint Process </vt:lpstr>
      <vt:lpstr>        Grading Policy </vt:lpstr>
      <vt:lpstr>    Services and Support</vt:lpstr>
      <vt:lpstr>        English as a Second Language (ESL)</vt:lpstr>
      <vt:lpstr>        </vt:lpstr>
      <vt:lpstr>        </vt:lpstr>
      <vt:lpstr>        Enrollment Services</vt:lpstr>
      <vt:lpstr>        Library Services</vt:lpstr>
      <vt:lpstr>        Instructional Technology Services</vt:lpstr>
      <vt:lpstr>        </vt:lpstr>
      <vt:lpstr>        Tutoring Services</vt:lpstr>
      <vt:lpstr>        </vt:lpstr>
      <vt:lpstr>        Students with Special Needs and Disabilities </vt:lpstr>
      <vt:lpstr>FACULTY INFORMATION</vt:lpstr>
      <vt:lpstr>    Academic Requirements </vt:lpstr>
      <vt:lpstr>    Academic Expectations</vt:lpstr>
      <vt:lpstr>    Credit Hour Compliance</vt:lpstr>
      <vt:lpstr>    Faculty Responsibilities</vt:lpstr>
      <vt:lpstr>        Advising</vt:lpstr>
      <vt:lpstr>        Attendance</vt:lpstr>
      <vt:lpstr>        Copyright Processes</vt:lpstr>
      <vt:lpstr>        Syllabus Use</vt:lpstr>
      <vt:lpstr>        Overview of Responsibilities</vt:lpstr>
      <vt:lpstr>        Reaching At-Risk Students and/or Students with Documented Disabilities</vt:lpstr>
      <vt:lpstr>    Assessment</vt:lpstr>
      <vt:lpstr>        Assessment and Effectiveness</vt:lpstr>
      <vt:lpstr>        Assessment Strategies</vt:lpstr>
      <vt:lpstr>        Indirect Measures</vt:lpstr>
      <vt:lpstr>    Services and Support</vt:lpstr>
      <vt:lpstr>        Disability Services</vt:lpstr>
      <vt:lpstr>        </vt:lpstr>
      <vt:lpstr>        Library Services </vt:lpstr>
      <vt:lpstr>        Instructional Technology Services </vt:lpstr>
      <vt:lpstr>        Military Liaison</vt:lpstr>
      <vt:lpstr>        Technical Support</vt:lpstr>
      <vt:lpstr>    Course Development and Teaching Compensation</vt:lpstr>
      <vt:lpstr>        Compensation for teaching for KWU Online</vt:lpstr>
      <vt:lpstr>        Course Development Payments</vt:lpstr>
      <vt:lpstr>        Course Development Process</vt:lpstr>
      <vt:lpstr>        Course Development Resources</vt:lpstr>
      <vt:lpstr>    </vt:lpstr>
      <vt:lpstr>    </vt:lpstr>
      <vt:lpstr>    APPENDIX A: INTELLECTUAL PROPERTY POLICY</vt:lpstr>
      <vt:lpstr>    APPENDIX B: BILL OF RIGHTS AND PRINCIPLES FOR LEARNING IN THE DIGITAL AGE</vt:lpstr>
      <vt:lpstr>    APPENDIX C: GLOSSARY OF TERMS</vt:lpstr>
      <vt:lpstr>    APPENDIX D: DISTANCE LEARNING COURSE DEVELOPMENT (PHASE I)</vt:lpstr>
      <vt:lpstr>    APPENDIX E: DISTANCE LEARNING COURSE DEVELOPMENT (PHASE II)</vt:lpstr>
      <vt:lpstr>    </vt:lpstr>
      <vt:lpstr>    </vt:lpstr>
      <vt:lpstr>    </vt:lpstr>
      <vt:lpstr>    </vt:lpstr>
      <vt:lpstr>    APPENDIX F: POLICIES</vt:lpstr>
      <vt:lpstr>    APPENDIX G: KWU SYLLABUS MINIMUM EXPECTATIONS</vt:lpstr>
    </vt:vector>
  </TitlesOfParts>
  <Company>Microsoft</Company>
  <LinksUpToDate>false</LinksUpToDate>
  <CharactersWithSpaces>126001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Damon Kraft</dc:creator>
  <cp:lastModifiedBy>William Backlin</cp:lastModifiedBy>
  <cp:revision>2</cp:revision>
  <cp:lastPrinted>2019-08-21T14:10:00Z</cp:lastPrinted>
  <dcterms:created xsi:type="dcterms:W3CDTF">2019-08-21T14:31:00Z</dcterms:created>
  <dcterms:modified xsi:type="dcterms:W3CDTF">2019-08-21T14:31:00Z</dcterms:modified>
</cp:coreProperties>
</file>