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FF" w:rsidRPr="006854FF" w:rsidRDefault="006854FF" w:rsidP="006854FF">
      <w:pPr>
        <w:spacing w:after="160" w:line="259" w:lineRule="auto"/>
        <w:jc w:val="center"/>
        <w:rPr>
          <w:rFonts w:asciiTheme="minorHAnsi" w:eastAsiaTheme="minorEastAsia" w:hAnsiTheme="minorHAnsi"/>
          <w:b/>
          <w:sz w:val="24"/>
          <w:szCs w:val="24"/>
        </w:rPr>
      </w:pPr>
      <w:r w:rsidRPr="006854FF">
        <w:rPr>
          <w:rFonts w:asciiTheme="minorHAnsi" w:eastAsiaTheme="minorEastAsia" w:hAnsiTheme="minorHAnsi"/>
          <w:b/>
          <w:sz w:val="24"/>
          <w:szCs w:val="24"/>
        </w:rPr>
        <w:t>KANSAS WESLEYAN UNIVERSITY</w:t>
      </w:r>
    </w:p>
    <w:p w:rsidR="006854FF" w:rsidRDefault="006854FF" w:rsidP="006854FF">
      <w:pPr>
        <w:spacing w:after="0" w:line="240" w:lineRule="auto"/>
        <w:jc w:val="center"/>
        <w:rPr>
          <w:rFonts w:asciiTheme="minorHAnsi" w:eastAsiaTheme="minorEastAsia" w:hAnsiTheme="minorHAnsi"/>
          <w:b/>
          <w:sz w:val="24"/>
          <w:szCs w:val="24"/>
        </w:rPr>
      </w:pPr>
      <w:r w:rsidRPr="006854FF">
        <w:rPr>
          <w:rFonts w:asciiTheme="minorHAnsi" w:eastAsiaTheme="minorEastAsia" w:hAnsiTheme="minorHAnsi"/>
          <w:b/>
          <w:sz w:val="24"/>
          <w:szCs w:val="24"/>
        </w:rPr>
        <w:t xml:space="preserve">Division Council </w:t>
      </w:r>
    </w:p>
    <w:p w:rsidR="00DC1BCF" w:rsidRDefault="00DC1BCF" w:rsidP="006854FF">
      <w:pPr>
        <w:spacing w:after="0" w:line="240" w:lineRule="auto"/>
        <w:jc w:val="center"/>
        <w:rPr>
          <w:rFonts w:asciiTheme="minorHAnsi" w:eastAsiaTheme="minorEastAsia" w:hAnsiTheme="minorHAnsi"/>
          <w:b/>
          <w:sz w:val="24"/>
          <w:szCs w:val="24"/>
        </w:rPr>
      </w:pPr>
      <w:r>
        <w:rPr>
          <w:rFonts w:asciiTheme="minorHAnsi" w:eastAsiaTheme="minorEastAsia" w:hAnsiTheme="minorHAnsi"/>
          <w:b/>
          <w:sz w:val="24"/>
          <w:szCs w:val="24"/>
        </w:rPr>
        <w:t>Program Prioritization</w:t>
      </w:r>
    </w:p>
    <w:p w:rsidR="006854FF" w:rsidRPr="006854FF" w:rsidRDefault="00A97530" w:rsidP="00A97530">
      <w:pPr>
        <w:spacing w:after="0" w:line="240" w:lineRule="auto"/>
        <w:jc w:val="center"/>
        <w:rPr>
          <w:rFonts w:asciiTheme="minorHAnsi" w:eastAsiaTheme="minorEastAsia" w:hAnsiTheme="minorHAnsi"/>
          <w:b/>
          <w:sz w:val="24"/>
          <w:szCs w:val="24"/>
        </w:rPr>
      </w:pPr>
      <w:r>
        <w:rPr>
          <w:rFonts w:asciiTheme="minorHAnsi" w:eastAsiaTheme="minorEastAsia" w:hAnsiTheme="minorHAnsi"/>
          <w:b/>
          <w:sz w:val="24"/>
          <w:szCs w:val="24"/>
        </w:rPr>
        <w:t>Friday</w:t>
      </w:r>
      <w:r w:rsidR="00706777">
        <w:rPr>
          <w:rFonts w:asciiTheme="minorHAnsi" w:eastAsiaTheme="minorEastAsia" w:hAnsiTheme="minorHAnsi"/>
          <w:b/>
          <w:sz w:val="24"/>
          <w:szCs w:val="24"/>
        </w:rPr>
        <w:t>, August 09</w:t>
      </w:r>
      <w:r w:rsidR="00C5591C">
        <w:rPr>
          <w:rFonts w:asciiTheme="minorHAnsi" w:eastAsiaTheme="minorEastAsia" w:hAnsiTheme="minorHAnsi"/>
          <w:b/>
          <w:sz w:val="24"/>
          <w:szCs w:val="24"/>
        </w:rPr>
        <w:t>, 2019</w:t>
      </w:r>
      <w:r>
        <w:rPr>
          <w:rFonts w:asciiTheme="minorHAnsi" w:eastAsiaTheme="minorEastAsia" w:hAnsiTheme="minorHAnsi"/>
          <w:b/>
          <w:sz w:val="24"/>
          <w:szCs w:val="24"/>
        </w:rPr>
        <w:t xml:space="preserve">, </w:t>
      </w:r>
      <w:r w:rsidR="00DC1BCF">
        <w:rPr>
          <w:rFonts w:asciiTheme="minorHAnsi" w:eastAsiaTheme="minorEastAsia" w:hAnsiTheme="minorHAnsi"/>
          <w:b/>
          <w:sz w:val="24"/>
          <w:szCs w:val="24"/>
        </w:rPr>
        <w:t>8-9:00 a</w:t>
      </w:r>
      <w:r w:rsidR="00C5591C">
        <w:rPr>
          <w:rFonts w:asciiTheme="minorHAnsi" w:eastAsiaTheme="minorEastAsia" w:hAnsiTheme="minorHAnsi"/>
          <w:b/>
          <w:sz w:val="24"/>
          <w:szCs w:val="24"/>
        </w:rPr>
        <w:t>m</w:t>
      </w:r>
      <w:r w:rsidR="006854FF" w:rsidRPr="006854FF">
        <w:rPr>
          <w:rFonts w:asciiTheme="minorHAnsi" w:eastAsiaTheme="minorEastAsia" w:hAnsiTheme="minorHAnsi"/>
          <w:b/>
          <w:sz w:val="24"/>
          <w:szCs w:val="24"/>
        </w:rPr>
        <w:t xml:space="preserve"> in </w:t>
      </w:r>
      <w:r w:rsidR="00DC1BCF">
        <w:rPr>
          <w:rFonts w:asciiTheme="minorHAnsi" w:eastAsiaTheme="minorEastAsia" w:hAnsiTheme="minorHAnsi"/>
          <w:b/>
          <w:sz w:val="24"/>
          <w:szCs w:val="24"/>
        </w:rPr>
        <w:t>PH 325</w:t>
      </w:r>
      <w:r w:rsidR="006854FF" w:rsidRPr="006854FF">
        <w:rPr>
          <w:rFonts w:asciiTheme="minorHAnsi" w:eastAsiaTheme="minorEastAsia" w:hAnsiTheme="minorHAnsi"/>
          <w:b/>
          <w:sz w:val="24"/>
          <w:szCs w:val="24"/>
        </w:rPr>
        <w:t xml:space="preserve"> </w:t>
      </w:r>
    </w:p>
    <w:p w:rsidR="006854FF" w:rsidRPr="00A97530" w:rsidRDefault="006854FF" w:rsidP="006854FF">
      <w:pPr>
        <w:spacing w:after="0" w:line="240" w:lineRule="auto"/>
        <w:jc w:val="center"/>
        <w:rPr>
          <w:rFonts w:asciiTheme="minorHAnsi" w:eastAsiaTheme="minorEastAsia" w:hAnsiTheme="minorHAnsi"/>
          <w:b/>
          <w:sz w:val="20"/>
          <w:szCs w:val="20"/>
        </w:rPr>
      </w:pPr>
    </w:p>
    <w:p w:rsidR="006854FF" w:rsidRPr="006854FF" w:rsidRDefault="006854FF" w:rsidP="006854FF">
      <w:pPr>
        <w:spacing w:after="0" w:line="240" w:lineRule="auto"/>
        <w:jc w:val="center"/>
        <w:rPr>
          <w:rFonts w:asciiTheme="minorHAnsi" w:eastAsiaTheme="minorEastAsia" w:hAnsiTheme="minorHAnsi"/>
          <w:b/>
          <w:sz w:val="24"/>
          <w:szCs w:val="24"/>
          <w:u w:val="single"/>
        </w:rPr>
      </w:pPr>
      <w:r w:rsidRPr="006854FF">
        <w:rPr>
          <w:rFonts w:asciiTheme="minorHAnsi" w:eastAsiaTheme="minorEastAsia" w:hAnsiTheme="minorHAnsi"/>
          <w:b/>
          <w:sz w:val="24"/>
          <w:szCs w:val="24"/>
          <w:u w:val="single"/>
        </w:rPr>
        <w:t>Minutes</w:t>
      </w:r>
    </w:p>
    <w:p w:rsidR="006854FF" w:rsidRPr="00A97530" w:rsidRDefault="006854FF" w:rsidP="006854FF">
      <w:pPr>
        <w:spacing w:after="0" w:line="240" w:lineRule="auto"/>
        <w:jc w:val="center"/>
        <w:rPr>
          <w:rFonts w:asciiTheme="minorHAnsi" w:eastAsiaTheme="minorEastAsia" w:hAnsiTheme="minorHAnsi"/>
          <w:b/>
          <w:sz w:val="20"/>
          <w:szCs w:val="20"/>
          <w:u w:val="single"/>
        </w:rPr>
      </w:pPr>
    </w:p>
    <w:p w:rsidR="00DC1BCF" w:rsidRPr="006854FF" w:rsidRDefault="006854FF" w:rsidP="00DC1BCF">
      <w:pPr>
        <w:spacing w:after="160" w:line="259" w:lineRule="auto"/>
        <w:rPr>
          <w:rFonts w:asciiTheme="minorHAnsi" w:eastAsiaTheme="minorEastAsia" w:hAnsiTheme="minorHAnsi" w:cstheme="minorBidi"/>
        </w:rPr>
      </w:pPr>
      <w:r w:rsidRPr="006854FF">
        <w:rPr>
          <w:rFonts w:asciiTheme="minorHAnsi" w:eastAsiaTheme="minorEastAsia" w:hAnsiTheme="minorHAnsi" w:cstheme="minorBidi"/>
          <w:b/>
        </w:rPr>
        <w:t xml:space="preserve">Present: </w:t>
      </w:r>
      <w:r w:rsidR="00C5591C">
        <w:rPr>
          <w:rFonts w:asciiTheme="minorHAnsi" w:eastAsiaTheme="minorEastAsia" w:hAnsiTheme="minorHAnsi" w:cstheme="minorBidi"/>
        </w:rPr>
        <w:t>Bill Backlin,</w:t>
      </w:r>
      <w:r w:rsidR="00C5591C" w:rsidRPr="006854FF">
        <w:rPr>
          <w:rFonts w:asciiTheme="minorHAnsi" w:eastAsiaTheme="minorEastAsia" w:hAnsiTheme="minorHAnsi" w:cstheme="minorBidi"/>
        </w:rPr>
        <w:t xml:space="preserve"> </w:t>
      </w:r>
      <w:r w:rsidR="00DC1BCF" w:rsidRPr="006854FF">
        <w:rPr>
          <w:rFonts w:asciiTheme="minorHAnsi" w:eastAsiaTheme="minorEastAsia" w:hAnsiTheme="minorHAnsi" w:cstheme="minorBidi"/>
        </w:rPr>
        <w:t xml:space="preserve">Dorothy Hanna, </w:t>
      </w:r>
      <w:r w:rsidRPr="006854FF">
        <w:rPr>
          <w:rFonts w:asciiTheme="minorHAnsi" w:eastAsiaTheme="minorEastAsia" w:hAnsiTheme="minorHAnsi" w:cstheme="minorBidi"/>
        </w:rPr>
        <w:t>Steve Hoekstra, Janeane Houchin, Damon Kraft (C</w:t>
      </w:r>
      <w:r w:rsidR="00093AC2">
        <w:rPr>
          <w:rFonts w:asciiTheme="minorHAnsi" w:eastAsiaTheme="minorEastAsia" w:hAnsiTheme="minorHAnsi" w:cstheme="minorBidi"/>
        </w:rPr>
        <w:t xml:space="preserve">hair), Barbara Marshall </w:t>
      </w:r>
      <w:proofErr w:type="spellStart"/>
      <w:r w:rsidR="00093AC2">
        <w:rPr>
          <w:rFonts w:asciiTheme="minorHAnsi" w:eastAsiaTheme="minorEastAsia" w:hAnsiTheme="minorHAnsi" w:cstheme="minorBidi"/>
        </w:rPr>
        <w:t>Nickell</w:t>
      </w:r>
      <w:proofErr w:type="spellEnd"/>
    </w:p>
    <w:p w:rsidR="00C5591C" w:rsidRPr="00C5591C" w:rsidRDefault="00C5591C" w:rsidP="006854FF">
      <w:pPr>
        <w:spacing w:after="160" w:line="259" w:lineRule="auto"/>
        <w:rPr>
          <w:rFonts w:asciiTheme="minorHAnsi" w:eastAsiaTheme="minorEastAsia" w:hAnsiTheme="minorHAnsi" w:cstheme="minorBidi"/>
        </w:rPr>
      </w:pPr>
      <w:r>
        <w:rPr>
          <w:rFonts w:asciiTheme="minorHAnsi" w:eastAsiaTheme="minorEastAsia" w:hAnsiTheme="minorHAnsi" w:cstheme="minorBidi"/>
          <w:b/>
        </w:rPr>
        <w:t>Guests:</w:t>
      </w:r>
      <w:r>
        <w:rPr>
          <w:rFonts w:asciiTheme="minorHAnsi" w:eastAsiaTheme="minorEastAsia" w:hAnsiTheme="minorHAnsi" w:cstheme="minorBidi"/>
        </w:rPr>
        <w:t xml:space="preserve"> </w:t>
      </w:r>
      <w:r w:rsidR="00DC1BCF">
        <w:rPr>
          <w:rFonts w:asciiTheme="minorHAnsi" w:eastAsiaTheme="minorEastAsia" w:hAnsiTheme="minorHAnsi" w:cstheme="minorBidi"/>
        </w:rPr>
        <w:t>Jasmin Dauner</w:t>
      </w:r>
      <w:r>
        <w:rPr>
          <w:rFonts w:asciiTheme="minorHAnsi" w:eastAsiaTheme="minorEastAsia" w:hAnsiTheme="minorHAnsi" w:cstheme="minorBidi"/>
        </w:rPr>
        <w:t xml:space="preserve"> </w:t>
      </w:r>
    </w:p>
    <w:p w:rsidR="006854FF" w:rsidRPr="006854FF" w:rsidRDefault="006854FF" w:rsidP="006854FF">
      <w:pPr>
        <w:spacing w:after="160" w:line="259" w:lineRule="auto"/>
        <w:rPr>
          <w:rFonts w:asciiTheme="minorHAnsi" w:eastAsiaTheme="minorEastAsia" w:hAnsiTheme="minorHAnsi" w:cstheme="minorBidi"/>
        </w:rPr>
      </w:pPr>
      <w:r w:rsidRPr="006854FF">
        <w:rPr>
          <w:rFonts w:asciiTheme="minorHAnsi" w:eastAsiaTheme="minorEastAsia" w:hAnsiTheme="minorHAnsi" w:cstheme="minorBidi"/>
          <w:b/>
        </w:rPr>
        <w:t>Excused:</w:t>
      </w:r>
      <w:r w:rsidRPr="006854FF">
        <w:rPr>
          <w:rFonts w:asciiTheme="minorHAnsi" w:eastAsiaTheme="minorEastAsia" w:hAnsiTheme="minorHAnsi" w:cstheme="minorBidi"/>
        </w:rPr>
        <w:t xml:space="preserve"> </w:t>
      </w:r>
      <w:r w:rsidR="00DC1BCF">
        <w:rPr>
          <w:rFonts w:asciiTheme="minorHAnsi" w:eastAsiaTheme="minorEastAsia" w:hAnsiTheme="minorHAnsi" w:cstheme="minorBidi"/>
        </w:rPr>
        <w:t>Paul Hedlund</w:t>
      </w:r>
      <w:r w:rsidR="00405F83">
        <w:rPr>
          <w:rFonts w:asciiTheme="minorHAnsi" w:eastAsiaTheme="minorEastAsia" w:hAnsiTheme="minorHAnsi" w:cstheme="minorBidi"/>
        </w:rPr>
        <w:t xml:space="preserve">, </w:t>
      </w:r>
      <w:r w:rsidR="00405F83" w:rsidRPr="006854FF">
        <w:rPr>
          <w:rFonts w:asciiTheme="minorHAnsi" w:eastAsiaTheme="minorEastAsia" w:hAnsiTheme="minorHAnsi" w:cstheme="minorBidi"/>
        </w:rPr>
        <w:t>Kristy Rodriguez</w:t>
      </w:r>
    </w:p>
    <w:p w:rsidR="006854FF" w:rsidRPr="006854FF" w:rsidRDefault="006854FF" w:rsidP="006854FF">
      <w:pPr>
        <w:spacing w:after="0" w:line="240" w:lineRule="auto"/>
        <w:rPr>
          <w:rFonts w:asciiTheme="minorHAnsi" w:eastAsiaTheme="minorEastAsia" w:hAnsiTheme="minorHAnsi" w:cstheme="minorBidi"/>
        </w:rPr>
      </w:pPr>
      <w:r w:rsidRPr="006854FF">
        <w:rPr>
          <w:rFonts w:asciiTheme="minorHAnsi" w:eastAsiaTheme="minorEastAsia" w:hAnsiTheme="minorHAnsi" w:cstheme="minorBidi"/>
          <w:b/>
        </w:rPr>
        <w:t>Call to Order:</w:t>
      </w:r>
      <w:r w:rsidRPr="006854FF">
        <w:rPr>
          <w:rFonts w:asciiTheme="minorHAnsi" w:eastAsiaTheme="minorEastAsia" w:hAnsiTheme="minorHAnsi" w:cstheme="minorBidi"/>
        </w:rPr>
        <w:t xml:space="preserve"> Kraft called the meeting to order</w:t>
      </w:r>
      <w:r>
        <w:rPr>
          <w:rFonts w:asciiTheme="minorHAnsi" w:eastAsiaTheme="minorEastAsia" w:hAnsiTheme="minorHAnsi" w:cstheme="minorBidi"/>
        </w:rPr>
        <w:t xml:space="preserve"> at </w:t>
      </w:r>
      <w:r w:rsidR="00DC1BCF">
        <w:rPr>
          <w:rFonts w:asciiTheme="minorHAnsi" w:eastAsiaTheme="minorEastAsia" w:hAnsiTheme="minorHAnsi" w:cstheme="minorBidi"/>
        </w:rPr>
        <w:t>8</w:t>
      </w:r>
      <w:r w:rsidR="00E70D90">
        <w:rPr>
          <w:rFonts w:asciiTheme="minorHAnsi" w:eastAsiaTheme="minorEastAsia" w:hAnsiTheme="minorHAnsi" w:cstheme="minorBidi"/>
        </w:rPr>
        <w:t>:00</w:t>
      </w:r>
      <w:r w:rsidR="00DC1BCF">
        <w:rPr>
          <w:rFonts w:asciiTheme="minorHAnsi" w:eastAsiaTheme="minorEastAsia" w:hAnsiTheme="minorHAnsi" w:cstheme="minorBidi"/>
        </w:rPr>
        <w:t xml:space="preserve"> a</w:t>
      </w:r>
      <w:r>
        <w:rPr>
          <w:rFonts w:asciiTheme="minorHAnsi" w:eastAsiaTheme="minorEastAsia" w:hAnsiTheme="minorHAnsi" w:cstheme="minorBidi"/>
        </w:rPr>
        <w:t xml:space="preserve">m.  </w:t>
      </w:r>
    </w:p>
    <w:p w:rsidR="00662E59" w:rsidRPr="006854FF" w:rsidRDefault="00662E59" w:rsidP="006854FF">
      <w:pPr>
        <w:pStyle w:val="Heading3"/>
        <w:rPr>
          <w:rFonts w:asciiTheme="minorHAnsi" w:hAnsiTheme="minorHAnsi"/>
          <w:b w:val="0"/>
          <w:sz w:val="22"/>
          <w:szCs w:val="22"/>
        </w:rPr>
      </w:pPr>
      <w:r w:rsidRPr="006854FF">
        <w:rPr>
          <w:rFonts w:asciiTheme="minorHAnsi" w:hAnsiTheme="minorHAnsi"/>
          <w:sz w:val="22"/>
          <w:szCs w:val="22"/>
        </w:rPr>
        <w:tab/>
      </w:r>
      <w:r w:rsidRPr="006854FF">
        <w:rPr>
          <w:rFonts w:asciiTheme="minorHAnsi" w:hAnsiTheme="minorHAnsi"/>
          <w:sz w:val="22"/>
          <w:szCs w:val="22"/>
        </w:rPr>
        <w:tab/>
      </w:r>
      <w:r w:rsidRPr="006854FF">
        <w:rPr>
          <w:rFonts w:asciiTheme="minorHAnsi" w:hAnsiTheme="minorHAnsi"/>
          <w:sz w:val="22"/>
          <w:szCs w:val="22"/>
        </w:rPr>
        <w:tab/>
        <w:t xml:space="preserve">          </w:t>
      </w:r>
      <w:r w:rsidRPr="006854FF">
        <w:rPr>
          <w:rFonts w:asciiTheme="minorHAnsi" w:hAnsiTheme="minorHAnsi"/>
          <w:sz w:val="22"/>
          <w:szCs w:val="22"/>
        </w:rPr>
        <w:tab/>
      </w:r>
    </w:p>
    <w:p w:rsidR="00922B29" w:rsidRPr="00A97530" w:rsidRDefault="00E70D90" w:rsidP="00A97530">
      <w:pPr>
        <w:pStyle w:val="Default"/>
        <w:rPr>
          <w:rFonts w:asciiTheme="minorHAnsi" w:hAnsiTheme="minorHAnsi"/>
          <w:b/>
          <w:sz w:val="22"/>
          <w:szCs w:val="22"/>
        </w:rPr>
      </w:pPr>
      <w:r>
        <w:rPr>
          <w:rFonts w:asciiTheme="minorHAnsi" w:hAnsiTheme="minorHAnsi"/>
          <w:b/>
          <w:sz w:val="22"/>
          <w:szCs w:val="22"/>
        </w:rPr>
        <w:t>Old</w:t>
      </w:r>
      <w:r w:rsidR="00A97530">
        <w:rPr>
          <w:rFonts w:asciiTheme="minorHAnsi" w:hAnsiTheme="minorHAnsi"/>
          <w:b/>
          <w:sz w:val="22"/>
          <w:szCs w:val="22"/>
        </w:rPr>
        <w:t xml:space="preserve"> Business: </w:t>
      </w:r>
      <w:r w:rsidR="00C5591C" w:rsidRPr="00A97530">
        <w:rPr>
          <w:rFonts w:asciiTheme="minorHAnsi" w:hAnsiTheme="minorHAnsi"/>
          <w:sz w:val="22"/>
          <w:szCs w:val="22"/>
        </w:rPr>
        <w:t>Academic Prioritization Process</w:t>
      </w:r>
    </w:p>
    <w:p w:rsidR="00B87E4F" w:rsidRDefault="00E70D90" w:rsidP="00647001">
      <w:pPr>
        <w:pStyle w:val="ListParagraph"/>
        <w:numPr>
          <w:ilvl w:val="0"/>
          <w:numId w:val="6"/>
        </w:numPr>
        <w:spacing w:after="0" w:line="240" w:lineRule="auto"/>
      </w:pPr>
      <w:r>
        <w:t xml:space="preserve">Dr. Backlin </w:t>
      </w:r>
      <w:r w:rsidR="00DC1BCF">
        <w:t>continued the August 6, 2019, conversation discussing</w:t>
      </w:r>
      <w:r>
        <w:t xml:space="preserve"> the process of gathering information for the prioritization process</w:t>
      </w:r>
      <w:r w:rsidR="00DC1BCF">
        <w:t xml:space="preserve"> and what each </w:t>
      </w:r>
      <w:r w:rsidR="00B87E4F">
        <w:t>document holds.</w:t>
      </w:r>
    </w:p>
    <w:p w:rsidR="00B87E4F" w:rsidRDefault="00B87E4F" w:rsidP="00B87E4F">
      <w:pPr>
        <w:pStyle w:val="ListParagraph"/>
        <w:numPr>
          <w:ilvl w:val="0"/>
          <w:numId w:val="6"/>
        </w:numPr>
        <w:spacing w:after="0" w:line="240" w:lineRule="auto"/>
      </w:pPr>
      <w:r>
        <w:t xml:space="preserve">Dr. Backlin reviewed each program prioritization document and explained each </w:t>
      </w:r>
      <w:r w:rsidR="00DC1BCF">
        <w:t>category of the</w:t>
      </w:r>
      <w:r>
        <w:t xml:space="preserve"> </w:t>
      </w:r>
      <w:r w:rsidR="00DC1BCF">
        <w:t>Institutional fit, rubric</w:t>
      </w:r>
      <w:r>
        <w:t xml:space="preserve">, </w:t>
      </w:r>
      <w:r w:rsidR="00B048C7">
        <w:t>etc</w:t>
      </w:r>
      <w:r w:rsidR="00E70D90">
        <w:t>.</w:t>
      </w:r>
      <w:r w:rsidR="00647001">
        <w:t xml:space="preserve">  </w:t>
      </w:r>
    </w:p>
    <w:p w:rsidR="002B04B4" w:rsidRDefault="002B04B4" w:rsidP="008521C7">
      <w:pPr>
        <w:pStyle w:val="ListParagraph"/>
        <w:numPr>
          <w:ilvl w:val="0"/>
          <w:numId w:val="6"/>
        </w:numPr>
        <w:spacing w:after="0" w:line="240" w:lineRule="auto"/>
      </w:pPr>
      <w:r>
        <w:t>Jasmin discussed the data and how it was gathered</w:t>
      </w:r>
      <w:r w:rsidR="00B048C7">
        <w:t xml:space="preserve"> and what can and can’t be pulled based off of </w:t>
      </w:r>
      <w:proofErr w:type="spellStart"/>
      <w:r w:rsidR="00B048C7">
        <w:t>Jenzabar</w:t>
      </w:r>
      <w:proofErr w:type="spellEnd"/>
      <w:r>
        <w:t>.</w:t>
      </w:r>
    </w:p>
    <w:p w:rsidR="00B048C7" w:rsidRDefault="00B048C7" w:rsidP="008521C7">
      <w:pPr>
        <w:pStyle w:val="ListParagraph"/>
        <w:numPr>
          <w:ilvl w:val="0"/>
          <w:numId w:val="6"/>
        </w:numPr>
        <w:spacing w:after="0" w:line="240" w:lineRule="auto"/>
      </w:pPr>
      <w:r>
        <w:t>Division Chairs discussed how they could gather information based off their student records.</w:t>
      </w:r>
    </w:p>
    <w:p w:rsidR="00AE14AA" w:rsidRDefault="00AE14AA" w:rsidP="006854FF">
      <w:pPr>
        <w:spacing w:after="0" w:line="240" w:lineRule="auto"/>
        <w:rPr>
          <w:rFonts w:asciiTheme="minorHAnsi" w:hAnsiTheme="minorHAnsi"/>
          <w:b/>
          <w:color w:val="000000"/>
        </w:rPr>
      </w:pPr>
    </w:p>
    <w:p w:rsidR="006854FF" w:rsidRPr="006854FF" w:rsidRDefault="006854FF" w:rsidP="006854FF">
      <w:pPr>
        <w:spacing w:after="0" w:line="240" w:lineRule="auto"/>
        <w:rPr>
          <w:rFonts w:asciiTheme="minorHAnsi" w:hAnsiTheme="minorHAnsi"/>
          <w:color w:val="000000"/>
        </w:rPr>
      </w:pPr>
      <w:r w:rsidRPr="006854FF">
        <w:rPr>
          <w:rFonts w:asciiTheme="minorHAnsi" w:hAnsiTheme="minorHAnsi"/>
          <w:b/>
          <w:color w:val="000000"/>
        </w:rPr>
        <w:t xml:space="preserve">Adjournment: </w:t>
      </w:r>
      <w:r w:rsidR="00A5158A">
        <w:rPr>
          <w:rFonts w:asciiTheme="minorHAnsi" w:eastAsiaTheme="minorEastAsia" w:hAnsiTheme="minorHAnsi" w:cstheme="minorBidi"/>
        </w:rPr>
        <w:t xml:space="preserve">Meeting was adjourned at </w:t>
      </w:r>
      <w:r w:rsidR="00143154">
        <w:rPr>
          <w:rFonts w:asciiTheme="minorHAnsi" w:eastAsiaTheme="minorEastAsia" w:hAnsiTheme="minorHAnsi" w:cstheme="minorBidi"/>
        </w:rPr>
        <w:t>9:00</w:t>
      </w:r>
      <w:r w:rsidRPr="006854FF">
        <w:rPr>
          <w:rFonts w:asciiTheme="minorHAnsi" w:eastAsiaTheme="minorEastAsia" w:hAnsiTheme="minorHAnsi" w:cstheme="minorBidi"/>
        </w:rPr>
        <w:t xml:space="preserve"> </w:t>
      </w:r>
      <w:r w:rsidR="00143154">
        <w:rPr>
          <w:rFonts w:asciiTheme="minorHAnsi" w:eastAsiaTheme="minorEastAsia" w:hAnsiTheme="minorHAnsi" w:cstheme="minorBidi"/>
        </w:rPr>
        <w:t>a</w:t>
      </w:r>
      <w:r w:rsidRPr="006854FF">
        <w:rPr>
          <w:rFonts w:asciiTheme="minorHAnsi" w:eastAsiaTheme="minorEastAsia" w:hAnsiTheme="minorHAnsi" w:cstheme="minorBidi"/>
        </w:rPr>
        <w:t>m.</w:t>
      </w:r>
    </w:p>
    <w:p w:rsidR="006854FF" w:rsidRDefault="006854FF" w:rsidP="006854FF">
      <w:pPr>
        <w:spacing w:after="0" w:line="240" w:lineRule="auto"/>
        <w:rPr>
          <w:rFonts w:asciiTheme="minorHAnsi" w:eastAsiaTheme="minorEastAsia" w:hAnsiTheme="minorHAnsi" w:cstheme="minorBidi"/>
        </w:rPr>
      </w:pPr>
    </w:p>
    <w:p w:rsidR="00093AC2" w:rsidRPr="006854FF" w:rsidRDefault="00A97530" w:rsidP="00A97530">
      <w:pPr>
        <w:spacing w:after="0" w:line="240" w:lineRule="auto"/>
        <w:jc w:val="center"/>
        <w:rPr>
          <w:rFonts w:asciiTheme="minorHAnsi" w:eastAsiaTheme="minorEastAsia" w:hAnsiTheme="minorHAnsi"/>
          <w:b/>
          <w:sz w:val="24"/>
          <w:szCs w:val="24"/>
        </w:rPr>
      </w:pPr>
      <w:r>
        <w:rPr>
          <w:rFonts w:asciiTheme="minorHAnsi" w:eastAsiaTheme="minorEastAsia" w:hAnsiTheme="minorHAnsi"/>
          <w:b/>
          <w:sz w:val="24"/>
          <w:szCs w:val="24"/>
        </w:rPr>
        <w:t>Monday</w:t>
      </w:r>
      <w:r w:rsidR="00093AC2">
        <w:rPr>
          <w:rFonts w:asciiTheme="minorHAnsi" w:eastAsiaTheme="minorEastAsia" w:hAnsiTheme="minorHAnsi"/>
          <w:b/>
          <w:sz w:val="24"/>
          <w:szCs w:val="24"/>
        </w:rPr>
        <w:t>, August 12, 2019</w:t>
      </w:r>
      <w:r>
        <w:rPr>
          <w:rFonts w:asciiTheme="minorHAnsi" w:eastAsiaTheme="minorEastAsia" w:hAnsiTheme="minorHAnsi"/>
          <w:b/>
          <w:sz w:val="24"/>
          <w:szCs w:val="24"/>
        </w:rPr>
        <w:t xml:space="preserve">, </w:t>
      </w:r>
      <w:r w:rsidR="00093AC2">
        <w:rPr>
          <w:rFonts w:asciiTheme="minorHAnsi" w:eastAsiaTheme="minorEastAsia" w:hAnsiTheme="minorHAnsi"/>
          <w:b/>
          <w:sz w:val="24"/>
          <w:szCs w:val="24"/>
        </w:rPr>
        <w:t>8-9:00 am</w:t>
      </w:r>
      <w:r w:rsidR="00093AC2" w:rsidRPr="006854FF">
        <w:rPr>
          <w:rFonts w:asciiTheme="minorHAnsi" w:eastAsiaTheme="minorEastAsia" w:hAnsiTheme="minorHAnsi"/>
          <w:b/>
          <w:sz w:val="24"/>
          <w:szCs w:val="24"/>
        </w:rPr>
        <w:t xml:space="preserve"> in </w:t>
      </w:r>
      <w:r w:rsidR="00093AC2">
        <w:rPr>
          <w:rFonts w:asciiTheme="minorHAnsi" w:eastAsiaTheme="minorEastAsia" w:hAnsiTheme="minorHAnsi"/>
          <w:b/>
          <w:sz w:val="24"/>
          <w:szCs w:val="24"/>
        </w:rPr>
        <w:t>PH 325</w:t>
      </w:r>
      <w:r w:rsidR="00093AC2" w:rsidRPr="006854FF">
        <w:rPr>
          <w:rFonts w:asciiTheme="minorHAnsi" w:eastAsiaTheme="minorEastAsia" w:hAnsiTheme="minorHAnsi"/>
          <w:b/>
          <w:sz w:val="24"/>
          <w:szCs w:val="24"/>
        </w:rPr>
        <w:t xml:space="preserve"> </w:t>
      </w:r>
    </w:p>
    <w:p w:rsidR="00093AC2" w:rsidRPr="00A97530" w:rsidRDefault="00093AC2" w:rsidP="00093AC2">
      <w:pPr>
        <w:spacing w:after="0" w:line="240" w:lineRule="auto"/>
        <w:jc w:val="center"/>
        <w:rPr>
          <w:rFonts w:asciiTheme="minorHAnsi" w:eastAsiaTheme="minorEastAsia" w:hAnsiTheme="minorHAnsi"/>
          <w:b/>
          <w:sz w:val="20"/>
          <w:szCs w:val="20"/>
          <w:u w:val="single"/>
        </w:rPr>
      </w:pPr>
    </w:p>
    <w:p w:rsidR="00093AC2" w:rsidRPr="006854FF" w:rsidRDefault="00093AC2" w:rsidP="00093AC2">
      <w:pPr>
        <w:spacing w:after="160" w:line="259" w:lineRule="auto"/>
        <w:rPr>
          <w:rFonts w:asciiTheme="minorHAnsi" w:eastAsiaTheme="minorEastAsia" w:hAnsiTheme="minorHAnsi" w:cstheme="minorBidi"/>
        </w:rPr>
      </w:pPr>
      <w:r w:rsidRPr="006854FF">
        <w:rPr>
          <w:rFonts w:asciiTheme="minorHAnsi" w:eastAsiaTheme="minorEastAsia" w:hAnsiTheme="minorHAnsi" w:cstheme="minorBidi"/>
          <w:b/>
        </w:rPr>
        <w:t xml:space="preserve">Present: </w:t>
      </w:r>
      <w:r>
        <w:rPr>
          <w:rFonts w:asciiTheme="minorHAnsi" w:eastAsiaTheme="minorEastAsia" w:hAnsiTheme="minorHAnsi" w:cstheme="minorBidi"/>
        </w:rPr>
        <w:t>Bill Backlin,</w:t>
      </w:r>
      <w:r w:rsidRPr="006854FF">
        <w:rPr>
          <w:rFonts w:asciiTheme="minorHAnsi" w:eastAsiaTheme="minorEastAsia" w:hAnsiTheme="minorHAnsi" w:cstheme="minorBidi"/>
        </w:rPr>
        <w:t xml:space="preserve"> Dorothy Hanna, </w:t>
      </w:r>
      <w:r>
        <w:rPr>
          <w:rFonts w:asciiTheme="minorHAnsi" w:eastAsiaTheme="minorEastAsia" w:hAnsiTheme="minorHAnsi" w:cstheme="minorBidi"/>
        </w:rPr>
        <w:t>Steve Hoekstra,</w:t>
      </w:r>
      <w:r w:rsidRPr="006854FF">
        <w:rPr>
          <w:rFonts w:asciiTheme="minorHAnsi" w:eastAsiaTheme="minorEastAsia" w:hAnsiTheme="minorHAnsi" w:cstheme="minorBidi"/>
        </w:rPr>
        <w:t xml:space="preserve"> Janeane Houchin, Damon Kraft (Chair), Barbara Marshall </w:t>
      </w:r>
      <w:proofErr w:type="spellStart"/>
      <w:r w:rsidRPr="006854FF">
        <w:rPr>
          <w:rFonts w:asciiTheme="minorHAnsi" w:eastAsiaTheme="minorEastAsia" w:hAnsiTheme="minorHAnsi" w:cstheme="minorBidi"/>
        </w:rPr>
        <w:t>Nickell</w:t>
      </w:r>
      <w:proofErr w:type="spellEnd"/>
      <w:r w:rsidRPr="006854FF">
        <w:rPr>
          <w:rFonts w:asciiTheme="minorHAnsi" w:eastAsiaTheme="minorEastAsia" w:hAnsiTheme="minorHAnsi" w:cstheme="minorBidi"/>
        </w:rPr>
        <w:t>, Kristy Rodriguez.</w:t>
      </w:r>
    </w:p>
    <w:p w:rsidR="00093AC2" w:rsidRPr="00C5591C" w:rsidRDefault="00093AC2" w:rsidP="00093AC2">
      <w:pPr>
        <w:spacing w:after="160" w:line="259" w:lineRule="auto"/>
        <w:rPr>
          <w:rFonts w:asciiTheme="minorHAnsi" w:eastAsiaTheme="minorEastAsia" w:hAnsiTheme="minorHAnsi" w:cstheme="minorBidi"/>
        </w:rPr>
      </w:pPr>
      <w:r>
        <w:rPr>
          <w:rFonts w:asciiTheme="minorHAnsi" w:eastAsiaTheme="minorEastAsia" w:hAnsiTheme="minorHAnsi" w:cstheme="minorBidi"/>
          <w:b/>
        </w:rPr>
        <w:t>Guests:</w:t>
      </w:r>
      <w:r w:rsidR="00A97530">
        <w:rPr>
          <w:rFonts w:asciiTheme="minorHAnsi" w:eastAsiaTheme="minorEastAsia" w:hAnsiTheme="minorHAnsi" w:cstheme="minorBidi"/>
        </w:rPr>
        <w:t xml:space="preserve"> Paul Hedlund</w:t>
      </w:r>
    </w:p>
    <w:p w:rsidR="00093AC2" w:rsidRPr="006854FF" w:rsidRDefault="00093AC2" w:rsidP="00093AC2">
      <w:pPr>
        <w:spacing w:after="0" w:line="240" w:lineRule="auto"/>
        <w:rPr>
          <w:rFonts w:asciiTheme="minorHAnsi" w:eastAsiaTheme="minorEastAsia" w:hAnsiTheme="minorHAnsi" w:cstheme="minorBidi"/>
        </w:rPr>
      </w:pPr>
      <w:r w:rsidRPr="006854FF">
        <w:rPr>
          <w:rFonts w:asciiTheme="minorHAnsi" w:eastAsiaTheme="minorEastAsia" w:hAnsiTheme="minorHAnsi" w:cstheme="minorBidi"/>
          <w:b/>
        </w:rPr>
        <w:t>Call to Order:</w:t>
      </w:r>
      <w:r w:rsidRPr="006854FF">
        <w:rPr>
          <w:rFonts w:asciiTheme="minorHAnsi" w:eastAsiaTheme="minorEastAsia" w:hAnsiTheme="minorHAnsi" w:cstheme="minorBidi"/>
        </w:rPr>
        <w:t xml:space="preserve"> Kraft called the meeting to order</w:t>
      </w:r>
      <w:r>
        <w:rPr>
          <w:rFonts w:asciiTheme="minorHAnsi" w:eastAsiaTheme="minorEastAsia" w:hAnsiTheme="minorHAnsi" w:cstheme="minorBidi"/>
        </w:rPr>
        <w:t xml:space="preserve"> at 8:00 am.  </w:t>
      </w:r>
    </w:p>
    <w:p w:rsidR="00093AC2" w:rsidRPr="006854FF" w:rsidRDefault="00093AC2" w:rsidP="00093AC2">
      <w:pPr>
        <w:pStyle w:val="Heading3"/>
        <w:rPr>
          <w:rFonts w:asciiTheme="minorHAnsi" w:hAnsiTheme="minorHAnsi"/>
          <w:b w:val="0"/>
          <w:sz w:val="22"/>
          <w:szCs w:val="22"/>
        </w:rPr>
      </w:pPr>
      <w:r w:rsidRPr="006854FF">
        <w:rPr>
          <w:rFonts w:asciiTheme="minorHAnsi" w:hAnsiTheme="minorHAnsi"/>
          <w:sz w:val="22"/>
          <w:szCs w:val="22"/>
        </w:rPr>
        <w:tab/>
      </w:r>
      <w:r w:rsidRPr="006854FF">
        <w:rPr>
          <w:rFonts w:asciiTheme="minorHAnsi" w:hAnsiTheme="minorHAnsi"/>
          <w:sz w:val="22"/>
          <w:szCs w:val="22"/>
        </w:rPr>
        <w:tab/>
      </w:r>
      <w:r w:rsidRPr="006854FF">
        <w:rPr>
          <w:rFonts w:asciiTheme="minorHAnsi" w:hAnsiTheme="minorHAnsi"/>
          <w:sz w:val="22"/>
          <w:szCs w:val="22"/>
        </w:rPr>
        <w:tab/>
        <w:t xml:space="preserve">          </w:t>
      </w:r>
      <w:r w:rsidRPr="006854FF">
        <w:rPr>
          <w:rFonts w:asciiTheme="minorHAnsi" w:hAnsiTheme="minorHAnsi"/>
          <w:sz w:val="22"/>
          <w:szCs w:val="22"/>
        </w:rPr>
        <w:tab/>
      </w:r>
    </w:p>
    <w:p w:rsidR="00093AC2" w:rsidRPr="00A97530" w:rsidRDefault="00093AC2" w:rsidP="00A97530">
      <w:pPr>
        <w:spacing w:after="0" w:line="240" w:lineRule="auto"/>
      </w:pPr>
      <w:r>
        <w:rPr>
          <w:rFonts w:asciiTheme="minorHAnsi" w:hAnsiTheme="minorHAnsi"/>
          <w:b/>
        </w:rPr>
        <w:t>Old</w:t>
      </w:r>
      <w:r w:rsidRPr="00E70D90">
        <w:rPr>
          <w:rFonts w:asciiTheme="minorHAnsi" w:hAnsiTheme="minorHAnsi"/>
          <w:b/>
        </w:rPr>
        <w:t xml:space="preserve"> Business</w:t>
      </w:r>
      <w:r w:rsidR="00A97530">
        <w:rPr>
          <w:rFonts w:asciiTheme="minorHAnsi" w:hAnsiTheme="minorHAnsi"/>
          <w:b/>
        </w:rPr>
        <w:t xml:space="preserve">: </w:t>
      </w:r>
      <w:r w:rsidR="00A97530">
        <w:t>Academic Prioritization Process</w:t>
      </w:r>
      <w:r w:rsidRPr="00E70D90">
        <w:rPr>
          <w:rFonts w:asciiTheme="minorHAnsi" w:hAnsiTheme="minorHAnsi"/>
          <w:b/>
        </w:rPr>
        <w:tab/>
      </w:r>
      <w:r w:rsidRPr="00E70D90">
        <w:rPr>
          <w:rFonts w:asciiTheme="minorHAnsi" w:hAnsiTheme="minorHAnsi"/>
          <w:b/>
        </w:rPr>
        <w:tab/>
      </w:r>
      <w:r w:rsidRPr="00E70D90">
        <w:rPr>
          <w:rFonts w:asciiTheme="minorHAnsi" w:hAnsiTheme="minorHAnsi"/>
          <w:b/>
        </w:rPr>
        <w:tab/>
      </w:r>
      <w:r w:rsidRPr="00E70D90">
        <w:rPr>
          <w:rFonts w:asciiTheme="minorHAnsi" w:hAnsiTheme="minorHAnsi"/>
          <w:b/>
        </w:rPr>
        <w:tab/>
      </w:r>
      <w:r w:rsidRPr="00E70D90">
        <w:rPr>
          <w:rFonts w:asciiTheme="minorHAnsi" w:hAnsiTheme="minorHAnsi"/>
          <w:b/>
        </w:rPr>
        <w:tab/>
      </w:r>
      <w:r w:rsidRPr="00E70D90">
        <w:rPr>
          <w:rFonts w:asciiTheme="minorHAnsi" w:hAnsiTheme="minorHAnsi"/>
          <w:b/>
        </w:rPr>
        <w:tab/>
      </w:r>
      <w:r w:rsidRPr="00E70D90">
        <w:rPr>
          <w:rFonts w:asciiTheme="minorHAnsi" w:hAnsiTheme="minorHAnsi"/>
          <w:b/>
        </w:rPr>
        <w:tab/>
      </w:r>
      <w:r w:rsidRPr="00E70D90">
        <w:rPr>
          <w:rFonts w:asciiTheme="minorHAnsi" w:hAnsiTheme="minorHAnsi"/>
          <w:b/>
        </w:rPr>
        <w:tab/>
        <w:t xml:space="preserve">           </w:t>
      </w:r>
    </w:p>
    <w:p w:rsidR="00093AC2" w:rsidRDefault="00093AC2" w:rsidP="00093AC2">
      <w:pPr>
        <w:spacing w:after="0" w:line="240" w:lineRule="auto"/>
      </w:pPr>
      <w:r>
        <w:t>Divisional chairs along with guest(s) continued the conversation from August 6</w:t>
      </w:r>
      <w:r w:rsidRPr="00B10644">
        <w:rPr>
          <w:vertAlign w:val="superscript"/>
        </w:rPr>
        <w:t>th</w:t>
      </w:r>
      <w:r>
        <w:t xml:space="preserve"> and 9</w:t>
      </w:r>
      <w:r w:rsidRPr="00B10644">
        <w:rPr>
          <w:vertAlign w:val="superscript"/>
        </w:rPr>
        <w:t>th</w:t>
      </w:r>
      <w:r>
        <w:t xml:space="preserve">.  </w:t>
      </w:r>
    </w:p>
    <w:p w:rsidR="00093AC2" w:rsidRDefault="00093AC2" w:rsidP="00093AC2">
      <w:pPr>
        <w:pStyle w:val="ListParagraph"/>
        <w:numPr>
          <w:ilvl w:val="0"/>
          <w:numId w:val="6"/>
        </w:numPr>
        <w:spacing w:after="0" w:line="240" w:lineRule="auto"/>
      </w:pPr>
      <w:r>
        <w:t>When referring to academic programs the documents are referencing the majors in each area.</w:t>
      </w:r>
    </w:p>
    <w:p w:rsidR="00093AC2" w:rsidRDefault="00093AC2" w:rsidP="00093AC2">
      <w:pPr>
        <w:pStyle w:val="ListParagraph"/>
        <w:numPr>
          <w:ilvl w:val="0"/>
          <w:numId w:val="6"/>
        </w:numPr>
        <w:spacing w:after="0" w:line="240" w:lineRule="auto"/>
      </w:pPr>
      <w:r>
        <w:t>We are trying to get a data set that is fair and then figure out the next steps. The end goal is to find viability of each program.  Enrollment, credit hours generated for revenue and expenditures defines viability.</w:t>
      </w:r>
    </w:p>
    <w:p w:rsidR="00093AC2" w:rsidRDefault="00093AC2" w:rsidP="00093AC2">
      <w:pPr>
        <w:pStyle w:val="ListParagraph"/>
        <w:numPr>
          <w:ilvl w:val="0"/>
          <w:numId w:val="6"/>
        </w:numPr>
        <w:spacing w:after="0" w:line="240" w:lineRule="auto"/>
      </w:pPr>
      <w:r>
        <w:t>Chairs questioned the funds being shown were not reflecting the actual payout</w:t>
      </w:r>
      <w:r w:rsidR="00A97530">
        <w:t xml:space="preserve">.  </w:t>
      </w:r>
      <w:r>
        <w:t xml:space="preserve">The faculty teaching courses in multiple programs are reflected in multiple listings. Only including faculty salaries in the areas they own.  </w:t>
      </w:r>
    </w:p>
    <w:p w:rsidR="00A97530" w:rsidRPr="00E70D90" w:rsidRDefault="00A97530" w:rsidP="00093AC2">
      <w:pPr>
        <w:spacing w:after="0" w:line="240" w:lineRule="auto"/>
        <w:rPr>
          <w:rFonts w:asciiTheme="minorHAnsi" w:hAnsiTheme="minorHAnsi"/>
          <w:color w:val="000000"/>
        </w:rPr>
      </w:pPr>
    </w:p>
    <w:p w:rsidR="00093AC2" w:rsidRPr="000171F9" w:rsidRDefault="00093AC2" w:rsidP="00093AC2">
      <w:pPr>
        <w:spacing w:after="0" w:line="240" w:lineRule="auto"/>
        <w:rPr>
          <w:rFonts w:asciiTheme="minorHAnsi" w:hAnsiTheme="minorHAnsi"/>
          <w:color w:val="000000"/>
        </w:rPr>
      </w:pPr>
      <w:r w:rsidRPr="000171F9">
        <w:rPr>
          <w:rFonts w:asciiTheme="minorHAnsi" w:hAnsiTheme="minorHAnsi"/>
          <w:color w:val="000000"/>
        </w:rPr>
        <w:t>Questions:</w:t>
      </w:r>
    </w:p>
    <w:p w:rsidR="00093AC2" w:rsidRDefault="00093AC2" w:rsidP="00093AC2">
      <w:pPr>
        <w:pStyle w:val="ListParagraph"/>
        <w:numPr>
          <w:ilvl w:val="0"/>
          <w:numId w:val="8"/>
        </w:numPr>
        <w:spacing w:after="0" w:line="240" w:lineRule="auto"/>
        <w:rPr>
          <w:rFonts w:asciiTheme="minorHAnsi" w:hAnsiTheme="minorHAnsi"/>
          <w:color w:val="000000"/>
        </w:rPr>
      </w:pPr>
      <w:r w:rsidRPr="000171F9">
        <w:rPr>
          <w:rFonts w:asciiTheme="minorHAnsi" w:hAnsiTheme="minorHAnsi"/>
          <w:color w:val="000000"/>
        </w:rPr>
        <w:t xml:space="preserve">When a full-time staff member teaches courses as part of their employment letter does the document only use the adjunct rate or is their full salary referenced in the calculations? </w:t>
      </w:r>
    </w:p>
    <w:p w:rsidR="00093AC2" w:rsidRDefault="00093AC2" w:rsidP="00093AC2">
      <w:pPr>
        <w:spacing w:after="0" w:line="240" w:lineRule="auto"/>
        <w:rPr>
          <w:rFonts w:asciiTheme="minorHAnsi" w:hAnsiTheme="minorHAnsi"/>
          <w:b/>
          <w:color w:val="000000"/>
        </w:rPr>
      </w:pPr>
    </w:p>
    <w:p w:rsidR="00093AC2" w:rsidRPr="006854FF" w:rsidRDefault="00093AC2" w:rsidP="00093AC2">
      <w:pPr>
        <w:spacing w:after="0" w:line="240" w:lineRule="auto"/>
        <w:rPr>
          <w:rFonts w:asciiTheme="minorHAnsi" w:hAnsiTheme="minorHAnsi"/>
          <w:color w:val="000000"/>
        </w:rPr>
      </w:pPr>
      <w:r w:rsidRPr="006854FF">
        <w:rPr>
          <w:rFonts w:asciiTheme="minorHAnsi" w:hAnsiTheme="minorHAnsi"/>
          <w:b/>
          <w:color w:val="000000"/>
        </w:rPr>
        <w:t xml:space="preserve">Adjournment: </w:t>
      </w:r>
      <w:r>
        <w:rPr>
          <w:rFonts w:asciiTheme="minorHAnsi" w:eastAsiaTheme="minorEastAsia" w:hAnsiTheme="minorHAnsi" w:cstheme="minorBidi"/>
        </w:rPr>
        <w:t>Meeting was adjourned at 9:00</w:t>
      </w:r>
      <w:r w:rsidRPr="006854FF">
        <w:rPr>
          <w:rFonts w:asciiTheme="minorHAnsi" w:eastAsiaTheme="minorEastAsia" w:hAnsiTheme="minorHAnsi" w:cstheme="minorBidi"/>
        </w:rPr>
        <w:t xml:space="preserve"> </w:t>
      </w:r>
      <w:r>
        <w:rPr>
          <w:rFonts w:asciiTheme="minorHAnsi" w:eastAsiaTheme="minorEastAsia" w:hAnsiTheme="minorHAnsi" w:cstheme="minorBidi"/>
        </w:rPr>
        <w:t>a</w:t>
      </w:r>
      <w:r w:rsidRPr="006854FF">
        <w:rPr>
          <w:rFonts w:asciiTheme="minorHAnsi" w:eastAsiaTheme="minorEastAsia" w:hAnsiTheme="minorHAnsi" w:cstheme="minorBidi"/>
        </w:rPr>
        <w:t>m.</w:t>
      </w:r>
    </w:p>
    <w:p w:rsidR="00A6378B" w:rsidRPr="006854FF" w:rsidRDefault="00A6378B" w:rsidP="006854FF">
      <w:pPr>
        <w:spacing w:after="0" w:line="240" w:lineRule="auto"/>
        <w:rPr>
          <w:rFonts w:asciiTheme="minorHAnsi" w:eastAsiaTheme="minorEastAsia" w:hAnsiTheme="minorHAnsi" w:cstheme="minorBidi"/>
        </w:rPr>
      </w:pPr>
    </w:p>
    <w:p w:rsidR="006854FF" w:rsidRPr="006854FF" w:rsidRDefault="006854FF" w:rsidP="006854FF">
      <w:pPr>
        <w:spacing w:after="0" w:line="240" w:lineRule="auto"/>
        <w:rPr>
          <w:rFonts w:asciiTheme="minorHAnsi" w:eastAsiaTheme="minorEastAsia" w:hAnsiTheme="minorHAnsi" w:cstheme="minorBidi"/>
        </w:rPr>
      </w:pPr>
      <w:r w:rsidRPr="006854FF">
        <w:rPr>
          <w:rFonts w:asciiTheme="minorHAnsi" w:eastAsiaTheme="minorEastAsia" w:hAnsiTheme="minorHAnsi" w:cstheme="minorBidi"/>
        </w:rPr>
        <w:t xml:space="preserve">Respectfully submitted, </w:t>
      </w:r>
    </w:p>
    <w:p w:rsidR="00254311" w:rsidRPr="00A97530" w:rsidRDefault="006854FF" w:rsidP="00A97530">
      <w:pPr>
        <w:spacing w:after="0" w:line="240" w:lineRule="auto"/>
        <w:rPr>
          <w:rFonts w:asciiTheme="minorHAnsi" w:eastAsiaTheme="minorEastAsia" w:hAnsiTheme="minorHAnsi" w:cstheme="minorBidi"/>
        </w:rPr>
      </w:pPr>
      <w:r>
        <w:rPr>
          <w:rFonts w:asciiTheme="minorHAnsi" w:eastAsiaTheme="minorEastAsia" w:hAnsiTheme="minorHAnsi" w:cstheme="minorBidi"/>
        </w:rPr>
        <w:t>Kristan Hernandez</w:t>
      </w:r>
      <w:r w:rsidR="00A97530">
        <w:rPr>
          <w:rFonts w:asciiTheme="minorHAnsi" w:eastAsiaTheme="minorEastAsia" w:hAnsiTheme="minorHAnsi" w:cstheme="minorBidi"/>
        </w:rPr>
        <w:t xml:space="preserve">, </w:t>
      </w:r>
      <w:bookmarkStart w:id="0" w:name="_GoBack"/>
      <w:bookmarkEnd w:id="0"/>
      <w:r w:rsidRPr="006854FF">
        <w:rPr>
          <w:rFonts w:asciiTheme="minorHAnsi" w:eastAsiaTheme="minorEastAsia" w:hAnsiTheme="minorHAnsi" w:cstheme="minorBidi"/>
        </w:rPr>
        <w:t>Minutes Recorder</w:t>
      </w:r>
    </w:p>
    <w:sectPr w:rsidR="00254311" w:rsidRPr="00A97530" w:rsidSect="00093AC2">
      <w:pgSz w:w="12240" w:h="15840"/>
      <w:pgMar w:top="63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12DCE"/>
    <w:multiLevelType w:val="hybridMultilevel"/>
    <w:tmpl w:val="1BC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D057D"/>
    <w:multiLevelType w:val="hybridMultilevel"/>
    <w:tmpl w:val="762C1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E3DB2"/>
    <w:multiLevelType w:val="hybridMultilevel"/>
    <w:tmpl w:val="0D026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146E46"/>
    <w:multiLevelType w:val="hybridMultilevel"/>
    <w:tmpl w:val="6F2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97678"/>
    <w:multiLevelType w:val="hybridMultilevel"/>
    <w:tmpl w:val="49CC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E736D"/>
    <w:multiLevelType w:val="hybridMultilevel"/>
    <w:tmpl w:val="EEA6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D56563"/>
    <w:multiLevelType w:val="hybridMultilevel"/>
    <w:tmpl w:val="86B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2461C"/>
    <w:multiLevelType w:val="hybridMultilevel"/>
    <w:tmpl w:val="E0547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0MDW1tDQ0szQ3MzNS0lEKTi0uzszPAykwNK8FAMwaSA0tAAAA"/>
  </w:docVars>
  <w:rsids>
    <w:rsidRoot w:val="00662E59"/>
    <w:rsid w:val="00063A52"/>
    <w:rsid w:val="0008269A"/>
    <w:rsid w:val="00093AC2"/>
    <w:rsid w:val="000B2F2D"/>
    <w:rsid w:val="00143154"/>
    <w:rsid w:val="00150B0C"/>
    <w:rsid w:val="001746F3"/>
    <w:rsid w:val="00191554"/>
    <w:rsid w:val="00210F1A"/>
    <w:rsid w:val="00254311"/>
    <w:rsid w:val="00283DEE"/>
    <w:rsid w:val="002A375B"/>
    <w:rsid w:val="002B04B4"/>
    <w:rsid w:val="002F318B"/>
    <w:rsid w:val="0031744B"/>
    <w:rsid w:val="00322829"/>
    <w:rsid w:val="0038466E"/>
    <w:rsid w:val="003D776B"/>
    <w:rsid w:val="00405F83"/>
    <w:rsid w:val="00424B7F"/>
    <w:rsid w:val="00457C89"/>
    <w:rsid w:val="004B6F63"/>
    <w:rsid w:val="00514F08"/>
    <w:rsid w:val="005D10A5"/>
    <w:rsid w:val="00647001"/>
    <w:rsid w:val="00662E59"/>
    <w:rsid w:val="006854FF"/>
    <w:rsid w:val="00706777"/>
    <w:rsid w:val="007260A8"/>
    <w:rsid w:val="00742C4F"/>
    <w:rsid w:val="0076528A"/>
    <w:rsid w:val="007D1B7C"/>
    <w:rsid w:val="007D6CB7"/>
    <w:rsid w:val="00801A00"/>
    <w:rsid w:val="00807F36"/>
    <w:rsid w:val="00825AD3"/>
    <w:rsid w:val="00843948"/>
    <w:rsid w:val="008521C7"/>
    <w:rsid w:val="0088619A"/>
    <w:rsid w:val="008A6F76"/>
    <w:rsid w:val="008C5FB1"/>
    <w:rsid w:val="008E52C9"/>
    <w:rsid w:val="0090621A"/>
    <w:rsid w:val="00922B29"/>
    <w:rsid w:val="00A5158A"/>
    <w:rsid w:val="00A6378B"/>
    <w:rsid w:val="00A97530"/>
    <w:rsid w:val="00AA70A4"/>
    <w:rsid w:val="00AE14AA"/>
    <w:rsid w:val="00B048C7"/>
    <w:rsid w:val="00B339AE"/>
    <w:rsid w:val="00B87E4F"/>
    <w:rsid w:val="00C5591C"/>
    <w:rsid w:val="00CA2626"/>
    <w:rsid w:val="00CD1BCB"/>
    <w:rsid w:val="00DC1BCF"/>
    <w:rsid w:val="00E70D90"/>
    <w:rsid w:val="00E835DD"/>
    <w:rsid w:val="00E90D44"/>
    <w:rsid w:val="00F03712"/>
    <w:rsid w:val="00F10546"/>
    <w:rsid w:val="00F164E1"/>
    <w:rsid w:val="00F67AD7"/>
    <w:rsid w:val="00FA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2115D-5C42-41A5-8FFF-4849C231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59"/>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662E59"/>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662E59"/>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2E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62E59"/>
    <w:rPr>
      <w:rFonts w:ascii="Times New Roman" w:eastAsia="Times New Roman" w:hAnsi="Times New Roman" w:cs="Times New Roman"/>
      <w:b/>
      <w:bCs/>
      <w:sz w:val="28"/>
      <w:szCs w:val="24"/>
    </w:rPr>
  </w:style>
  <w:style w:type="paragraph" w:customStyle="1" w:styleId="Default">
    <w:name w:val="Default"/>
    <w:rsid w:val="00662E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55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1C"/>
    <w:rPr>
      <w:rFonts w:ascii="Segoe UI" w:eastAsia="Calibri" w:hAnsi="Segoe UI" w:cs="Segoe UI"/>
      <w:sz w:val="18"/>
      <w:szCs w:val="18"/>
    </w:rPr>
  </w:style>
  <w:style w:type="paragraph" w:styleId="ListParagraph">
    <w:name w:val="List Paragraph"/>
    <w:basedOn w:val="Normal"/>
    <w:uiPriority w:val="34"/>
    <w:qFormat/>
    <w:rsid w:val="00647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Backlin</dc:creator>
  <cp:keywords/>
  <dc:description/>
  <cp:lastModifiedBy>Kristan Hernandez</cp:lastModifiedBy>
  <cp:revision>3</cp:revision>
  <cp:lastPrinted>2019-08-21T14:10:00Z</cp:lastPrinted>
  <dcterms:created xsi:type="dcterms:W3CDTF">2019-08-21T14:13:00Z</dcterms:created>
  <dcterms:modified xsi:type="dcterms:W3CDTF">2019-08-21T14:30:00Z</dcterms:modified>
</cp:coreProperties>
</file>