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FF" w:rsidRPr="006854FF" w:rsidRDefault="006854FF" w:rsidP="006854FF">
      <w:pPr>
        <w:spacing w:after="160" w:line="259" w:lineRule="auto"/>
        <w:jc w:val="center"/>
        <w:rPr>
          <w:rFonts w:asciiTheme="minorHAnsi" w:eastAsiaTheme="minorEastAsia" w:hAnsiTheme="minorHAnsi"/>
          <w:b/>
          <w:sz w:val="24"/>
          <w:szCs w:val="24"/>
        </w:rPr>
      </w:pPr>
      <w:r w:rsidRPr="006854FF">
        <w:rPr>
          <w:rFonts w:asciiTheme="minorHAnsi" w:eastAsiaTheme="minorEastAsia" w:hAnsiTheme="minorHAnsi"/>
          <w:b/>
          <w:sz w:val="24"/>
          <w:szCs w:val="24"/>
        </w:rPr>
        <w:t>KANSAS WESLEYAN UNIVERSITY</w:t>
      </w:r>
    </w:p>
    <w:p w:rsidR="006854FF" w:rsidRDefault="006854FF" w:rsidP="006854FF">
      <w:pPr>
        <w:spacing w:after="0" w:line="240" w:lineRule="auto"/>
        <w:jc w:val="center"/>
        <w:rPr>
          <w:rFonts w:asciiTheme="minorHAnsi" w:eastAsiaTheme="minorEastAsia" w:hAnsiTheme="minorHAnsi"/>
          <w:b/>
          <w:sz w:val="24"/>
          <w:szCs w:val="24"/>
        </w:rPr>
      </w:pPr>
      <w:r w:rsidRPr="006854FF">
        <w:rPr>
          <w:rFonts w:asciiTheme="minorHAnsi" w:eastAsiaTheme="minorEastAsia" w:hAnsiTheme="minorHAnsi"/>
          <w:b/>
          <w:sz w:val="24"/>
          <w:szCs w:val="24"/>
        </w:rPr>
        <w:t xml:space="preserve">Division Council </w:t>
      </w:r>
    </w:p>
    <w:p w:rsidR="006854FF" w:rsidRPr="006854FF" w:rsidRDefault="008C01BD" w:rsidP="006854FF">
      <w:pPr>
        <w:spacing w:after="0" w:line="240" w:lineRule="auto"/>
        <w:jc w:val="center"/>
        <w:rPr>
          <w:rFonts w:asciiTheme="minorHAnsi" w:eastAsiaTheme="minorEastAsia" w:hAnsiTheme="minorHAnsi"/>
          <w:b/>
          <w:sz w:val="24"/>
          <w:szCs w:val="24"/>
        </w:rPr>
      </w:pPr>
      <w:r>
        <w:rPr>
          <w:rFonts w:asciiTheme="minorHAnsi" w:eastAsiaTheme="minorEastAsia" w:hAnsiTheme="minorHAnsi"/>
          <w:b/>
          <w:sz w:val="24"/>
          <w:szCs w:val="24"/>
        </w:rPr>
        <w:t xml:space="preserve">Thursday, </w:t>
      </w:r>
      <w:r w:rsidR="00E52906">
        <w:rPr>
          <w:rFonts w:asciiTheme="minorHAnsi" w:eastAsiaTheme="minorEastAsia" w:hAnsiTheme="minorHAnsi"/>
          <w:b/>
          <w:sz w:val="24"/>
          <w:szCs w:val="24"/>
        </w:rPr>
        <w:t>September 12</w:t>
      </w:r>
      <w:r w:rsidR="00C5591C">
        <w:rPr>
          <w:rFonts w:asciiTheme="minorHAnsi" w:eastAsiaTheme="minorEastAsia" w:hAnsiTheme="minorHAnsi"/>
          <w:b/>
          <w:sz w:val="24"/>
          <w:szCs w:val="24"/>
        </w:rPr>
        <w:t>, 2019</w:t>
      </w:r>
    </w:p>
    <w:p w:rsidR="006854FF" w:rsidRPr="006854FF" w:rsidRDefault="008C01BD" w:rsidP="006854FF">
      <w:pPr>
        <w:spacing w:after="0" w:line="240" w:lineRule="auto"/>
        <w:jc w:val="center"/>
        <w:rPr>
          <w:rFonts w:asciiTheme="minorHAnsi" w:eastAsiaTheme="minorEastAsia" w:hAnsiTheme="minorHAnsi"/>
          <w:b/>
          <w:sz w:val="24"/>
          <w:szCs w:val="24"/>
        </w:rPr>
      </w:pPr>
      <w:r>
        <w:rPr>
          <w:rFonts w:asciiTheme="minorHAnsi" w:eastAsiaTheme="minorEastAsia" w:hAnsiTheme="minorHAnsi"/>
          <w:b/>
          <w:sz w:val="24"/>
          <w:szCs w:val="24"/>
        </w:rPr>
        <w:t>11:30 am - 12:30</w:t>
      </w:r>
      <w:r w:rsidR="00C5591C">
        <w:rPr>
          <w:rFonts w:asciiTheme="minorHAnsi" w:eastAsiaTheme="minorEastAsia" w:hAnsiTheme="minorHAnsi"/>
          <w:b/>
          <w:sz w:val="24"/>
          <w:szCs w:val="24"/>
        </w:rPr>
        <w:t xml:space="preserve"> pm</w:t>
      </w:r>
      <w:r w:rsidR="006854FF" w:rsidRPr="006854FF">
        <w:rPr>
          <w:rFonts w:asciiTheme="minorHAnsi" w:eastAsiaTheme="minorEastAsia" w:hAnsiTheme="minorHAnsi"/>
          <w:b/>
          <w:sz w:val="24"/>
          <w:szCs w:val="24"/>
        </w:rPr>
        <w:t xml:space="preserve"> in</w:t>
      </w:r>
      <w:r>
        <w:rPr>
          <w:rFonts w:asciiTheme="minorHAnsi" w:eastAsiaTheme="minorEastAsia" w:hAnsiTheme="minorHAnsi"/>
          <w:b/>
          <w:sz w:val="24"/>
          <w:szCs w:val="24"/>
        </w:rPr>
        <w:t xml:space="preserve"> PH 320</w:t>
      </w:r>
    </w:p>
    <w:p w:rsidR="006854FF" w:rsidRPr="006854FF" w:rsidRDefault="006854FF" w:rsidP="006854FF">
      <w:pPr>
        <w:spacing w:after="0" w:line="240" w:lineRule="auto"/>
        <w:jc w:val="center"/>
        <w:rPr>
          <w:rFonts w:asciiTheme="minorHAnsi" w:eastAsiaTheme="minorEastAsia" w:hAnsiTheme="minorHAnsi"/>
          <w:b/>
          <w:sz w:val="24"/>
          <w:szCs w:val="24"/>
        </w:rPr>
      </w:pPr>
    </w:p>
    <w:p w:rsidR="006854FF" w:rsidRPr="006854FF" w:rsidRDefault="006854FF" w:rsidP="006854FF">
      <w:pPr>
        <w:spacing w:after="0" w:line="240" w:lineRule="auto"/>
        <w:jc w:val="center"/>
        <w:rPr>
          <w:rFonts w:asciiTheme="minorHAnsi" w:eastAsiaTheme="minorEastAsia" w:hAnsiTheme="minorHAnsi"/>
          <w:b/>
          <w:sz w:val="24"/>
          <w:szCs w:val="24"/>
          <w:u w:val="single"/>
        </w:rPr>
      </w:pPr>
      <w:r w:rsidRPr="006854FF">
        <w:rPr>
          <w:rFonts w:asciiTheme="minorHAnsi" w:eastAsiaTheme="minorEastAsia" w:hAnsiTheme="minorHAnsi"/>
          <w:b/>
          <w:sz w:val="24"/>
          <w:szCs w:val="24"/>
          <w:u w:val="single"/>
        </w:rPr>
        <w:t>Minutes</w:t>
      </w:r>
    </w:p>
    <w:p w:rsidR="006854FF" w:rsidRPr="006854FF" w:rsidRDefault="006854FF" w:rsidP="006854FF">
      <w:pPr>
        <w:spacing w:after="0" w:line="240" w:lineRule="auto"/>
        <w:jc w:val="center"/>
        <w:rPr>
          <w:rFonts w:asciiTheme="minorHAnsi" w:eastAsiaTheme="minorEastAsia" w:hAnsiTheme="minorHAnsi"/>
          <w:b/>
          <w:sz w:val="24"/>
          <w:szCs w:val="24"/>
          <w:u w:val="single"/>
        </w:rPr>
      </w:pPr>
    </w:p>
    <w:p w:rsidR="006854FF" w:rsidRDefault="006854FF" w:rsidP="006854FF">
      <w:pPr>
        <w:spacing w:after="160" w:line="259" w:lineRule="auto"/>
        <w:rPr>
          <w:rFonts w:asciiTheme="minorHAnsi" w:eastAsiaTheme="minorEastAsia" w:hAnsiTheme="minorHAnsi" w:cstheme="minorBidi"/>
        </w:rPr>
      </w:pPr>
      <w:r w:rsidRPr="006854FF">
        <w:rPr>
          <w:rFonts w:asciiTheme="minorHAnsi" w:eastAsiaTheme="minorEastAsia" w:hAnsiTheme="minorHAnsi" w:cstheme="minorBidi"/>
          <w:b/>
        </w:rPr>
        <w:t xml:space="preserve">Present: </w:t>
      </w:r>
      <w:r w:rsidR="00C5591C">
        <w:rPr>
          <w:rFonts w:asciiTheme="minorHAnsi" w:eastAsiaTheme="minorEastAsia" w:hAnsiTheme="minorHAnsi" w:cstheme="minorBidi"/>
        </w:rPr>
        <w:t>Bill Backlin,</w:t>
      </w:r>
      <w:r w:rsidR="00C5591C" w:rsidRPr="006854FF">
        <w:rPr>
          <w:rFonts w:asciiTheme="minorHAnsi" w:eastAsiaTheme="minorEastAsia" w:hAnsiTheme="minorHAnsi" w:cstheme="minorBidi"/>
        </w:rPr>
        <w:t xml:space="preserve"> </w:t>
      </w:r>
      <w:r w:rsidRPr="006854FF">
        <w:rPr>
          <w:rFonts w:asciiTheme="minorHAnsi" w:eastAsiaTheme="minorEastAsia" w:hAnsiTheme="minorHAnsi" w:cstheme="minorBidi"/>
        </w:rPr>
        <w:t>Dorothy Hanna, Steve Hoekstra</w:t>
      </w:r>
      <w:r w:rsidR="0080401C">
        <w:rPr>
          <w:rFonts w:asciiTheme="minorHAnsi" w:eastAsiaTheme="minorEastAsia" w:hAnsiTheme="minorHAnsi" w:cstheme="minorBidi"/>
        </w:rPr>
        <w:t xml:space="preserve">, </w:t>
      </w:r>
      <w:r w:rsidR="00A26BD6">
        <w:rPr>
          <w:rFonts w:asciiTheme="minorHAnsi" w:eastAsiaTheme="minorEastAsia" w:hAnsiTheme="minorHAnsi" w:cstheme="minorBidi"/>
        </w:rPr>
        <w:t>Janeane Houchin,</w:t>
      </w:r>
      <w:r w:rsidR="00A26BD6" w:rsidRPr="006854FF">
        <w:rPr>
          <w:rFonts w:asciiTheme="minorHAnsi" w:eastAsiaTheme="minorEastAsia" w:hAnsiTheme="minorHAnsi" w:cstheme="minorBidi"/>
        </w:rPr>
        <w:t xml:space="preserve"> </w:t>
      </w:r>
      <w:r w:rsidRPr="006854FF">
        <w:rPr>
          <w:rFonts w:asciiTheme="minorHAnsi" w:eastAsiaTheme="minorEastAsia" w:hAnsiTheme="minorHAnsi" w:cstheme="minorBidi"/>
        </w:rPr>
        <w:t xml:space="preserve">Damon Kraft (Chair), Barbara Marshall </w:t>
      </w:r>
      <w:proofErr w:type="spellStart"/>
      <w:r w:rsidRPr="006854FF">
        <w:rPr>
          <w:rFonts w:asciiTheme="minorHAnsi" w:eastAsiaTheme="minorEastAsia" w:hAnsiTheme="minorHAnsi" w:cstheme="minorBidi"/>
        </w:rPr>
        <w:t>Nickell</w:t>
      </w:r>
      <w:proofErr w:type="spellEnd"/>
      <w:r w:rsidRPr="006854FF">
        <w:rPr>
          <w:rFonts w:asciiTheme="minorHAnsi" w:eastAsiaTheme="minorEastAsia" w:hAnsiTheme="minorHAnsi" w:cstheme="minorBidi"/>
        </w:rPr>
        <w:t>, Kristy Rodriguez.</w:t>
      </w:r>
    </w:p>
    <w:p w:rsidR="006854FF" w:rsidRPr="006854FF" w:rsidRDefault="006854FF" w:rsidP="006854FF">
      <w:pPr>
        <w:spacing w:after="0" w:line="240" w:lineRule="auto"/>
        <w:rPr>
          <w:rFonts w:asciiTheme="minorHAnsi" w:eastAsiaTheme="minorEastAsia" w:hAnsiTheme="minorHAnsi" w:cstheme="minorBidi"/>
        </w:rPr>
      </w:pPr>
      <w:r w:rsidRPr="006854FF">
        <w:rPr>
          <w:rFonts w:asciiTheme="minorHAnsi" w:eastAsiaTheme="minorEastAsia" w:hAnsiTheme="minorHAnsi" w:cstheme="minorBidi"/>
          <w:b/>
        </w:rPr>
        <w:t>Call to Order:</w:t>
      </w:r>
      <w:r w:rsidRPr="006854FF">
        <w:rPr>
          <w:rFonts w:asciiTheme="minorHAnsi" w:eastAsiaTheme="minorEastAsia" w:hAnsiTheme="minorHAnsi" w:cstheme="minorBidi"/>
        </w:rPr>
        <w:t xml:space="preserve"> Kraft called the meeting to order</w:t>
      </w:r>
      <w:r>
        <w:rPr>
          <w:rFonts w:asciiTheme="minorHAnsi" w:eastAsiaTheme="minorEastAsia" w:hAnsiTheme="minorHAnsi" w:cstheme="minorBidi"/>
        </w:rPr>
        <w:t xml:space="preserve"> at </w:t>
      </w:r>
      <w:r w:rsidR="008C01BD">
        <w:rPr>
          <w:rFonts w:asciiTheme="minorHAnsi" w:eastAsiaTheme="minorEastAsia" w:hAnsiTheme="minorHAnsi" w:cstheme="minorBidi"/>
        </w:rPr>
        <w:t>11:</w:t>
      </w:r>
      <w:r w:rsidR="00A26BD6">
        <w:rPr>
          <w:rFonts w:asciiTheme="minorHAnsi" w:eastAsiaTheme="minorEastAsia" w:hAnsiTheme="minorHAnsi" w:cstheme="minorBidi"/>
        </w:rPr>
        <w:t>33</w:t>
      </w:r>
      <w:r w:rsidR="00747138">
        <w:rPr>
          <w:rFonts w:asciiTheme="minorHAnsi" w:eastAsiaTheme="minorEastAsia" w:hAnsiTheme="minorHAnsi" w:cstheme="minorBidi"/>
        </w:rPr>
        <w:t xml:space="preserve"> </w:t>
      </w:r>
      <w:r w:rsidR="008C01BD">
        <w:rPr>
          <w:rFonts w:asciiTheme="minorHAnsi" w:eastAsiaTheme="minorEastAsia" w:hAnsiTheme="minorHAnsi" w:cstheme="minorBidi"/>
        </w:rPr>
        <w:t>am</w:t>
      </w:r>
      <w:r>
        <w:rPr>
          <w:rFonts w:asciiTheme="minorHAnsi" w:eastAsiaTheme="minorEastAsia" w:hAnsiTheme="minorHAnsi" w:cstheme="minorBidi"/>
        </w:rPr>
        <w:t xml:space="preserve">.  Minutes from </w:t>
      </w:r>
      <w:r w:rsidR="00E52906">
        <w:rPr>
          <w:rFonts w:asciiTheme="minorHAnsi" w:eastAsiaTheme="minorEastAsia" w:hAnsiTheme="minorHAnsi" w:cstheme="minorBidi"/>
        </w:rPr>
        <w:t>9/5</w:t>
      </w:r>
      <w:r w:rsidRPr="006854FF">
        <w:rPr>
          <w:rFonts w:asciiTheme="minorHAnsi" w:eastAsiaTheme="minorEastAsia" w:hAnsiTheme="minorHAnsi" w:cstheme="minorBidi"/>
        </w:rPr>
        <w:t>/19 were approved.</w:t>
      </w:r>
    </w:p>
    <w:p w:rsidR="00662E59" w:rsidRPr="006854FF" w:rsidRDefault="00662E59" w:rsidP="006854FF">
      <w:pPr>
        <w:pStyle w:val="Heading3"/>
        <w:rPr>
          <w:rFonts w:asciiTheme="minorHAnsi" w:hAnsiTheme="minorHAnsi"/>
          <w:b w:val="0"/>
          <w:sz w:val="22"/>
          <w:szCs w:val="22"/>
        </w:rPr>
      </w:pPr>
      <w:r w:rsidRPr="006854FF">
        <w:rPr>
          <w:rFonts w:asciiTheme="minorHAnsi" w:hAnsiTheme="minorHAnsi"/>
          <w:sz w:val="22"/>
          <w:szCs w:val="22"/>
        </w:rPr>
        <w:tab/>
      </w:r>
      <w:r w:rsidRPr="006854FF">
        <w:rPr>
          <w:rFonts w:asciiTheme="minorHAnsi" w:hAnsiTheme="minorHAnsi"/>
          <w:sz w:val="22"/>
          <w:szCs w:val="22"/>
        </w:rPr>
        <w:tab/>
      </w:r>
      <w:r w:rsidRPr="006854FF">
        <w:rPr>
          <w:rFonts w:asciiTheme="minorHAnsi" w:hAnsiTheme="minorHAnsi"/>
          <w:sz w:val="22"/>
          <w:szCs w:val="22"/>
        </w:rPr>
        <w:tab/>
        <w:t xml:space="preserve">          </w:t>
      </w:r>
      <w:r w:rsidRPr="006854FF">
        <w:rPr>
          <w:rFonts w:asciiTheme="minorHAnsi" w:hAnsiTheme="minorHAnsi"/>
          <w:sz w:val="22"/>
          <w:szCs w:val="22"/>
        </w:rPr>
        <w:tab/>
      </w:r>
    </w:p>
    <w:p w:rsidR="005D10A5" w:rsidRPr="00E70D90" w:rsidRDefault="00E70D90" w:rsidP="005D10A5">
      <w:pPr>
        <w:pStyle w:val="Default"/>
        <w:rPr>
          <w:rFonts w:asciiTheme="minorHAnsi" w:hAnsiTheme="minorHAnsi"/>
          <w:b/>
          <w:sz w:val="22"/>
          <w:szCs w:val="22"/>
        </w:rPr>
      </w:pPr>
      <w:r>
        <w:rPr>
          <w:rFonts w:asciiTheme="minorHAnsi" w:hAnsiTheme="minorHAnsi"/>
          <w:b/>
          <w:sz w:val="22"/>
          <w:szCs w:val="22"/>
        </w:rPr>
        <w:t>Old</w:t>
      </w:r>
      <w:r w:rsidR="00662E59" w:rsidRPr="00E70D90">
        <w:rPr>
          <w:rFonts w:asciiTheme="minorHAnsi" w:hAnsiTheme="minorHAnsi"/>
          <w:b/>
          <w:sz w:val="22"/>
          <w:szCs w:val="22"/>
        </w:rPr>
        <w:t xml:space="preserve"> Business</w:t>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t xml:space="preserve">           </w:t>
      </w:r>
      <w:r w:rsidR="00662E59" w:rsidRPr="00E70D90">
        <w:rPr>
          <w:rFonts w:asciiTheme="minorHAnsi" w:hAnsiTheme="minorHAnsi"/>
          <w:b/>
          <w:sz w:val="22"/>
          <w:szCs w:val="22"/>
        </w:rPr>
        <w:tab/>
      </w:r>
      <w:r w:rsidR="005D10A5" w:rsidRPr="00E70D90">
        <w:rPr>
          <w:rFonts w:asciiTheme="minorHAnsi" w:hAnsiTheme="minorHAnsi"/>
          <w:b/>
          <w:sz w:val="22"/>
          <w:szCs w:val="22"/>
        </w:rPr>
        <w:tab/>
      </w:r>
      <w:r w:rsidR="005D10A5" w:rsidRPr="00E70D90">
        <w:rPr>
          <w:rFonts w:asciiTheme="minorHAnsi" w:hAnsiTheme="minorHAnsi"/>
          <w:b/>
          <w:sz w:val="22"/>
          <w:szCs w:val="22"/>
        </w:rPr>
        <w:tab/>
      </w:r>
    </w:p>
    <w:p w:rsidR="00922B29" w:rsidRDefault="008C01BD" w:rsidP="006854FF">
      <w:pPr>
        <w:spacing w:after="0" w:line="240" w:lineRule="auto"/>
      </w:pPr>
      <w:r>
        <w:t xml:space="preserve">Program </w:t>
      </w:r>
      <w:r w:rsidR="00C5591C" w:rsidRPr="00E70D90">
        <w:t xml:space="preserve">Prioritization </w:t>
      </w:r>
    </w:p>
    <w:p w:rsidR="0080401C" w:rsidRDefault="0080401C" w:rsidP="00E52906">
      <w:pPr>
        <w:pStyle w:val="ListParagraph"/>
        <w:numPr>
          <w:ilvl w:val="0"/>
          <w:numId w:val="14"/>
        </w:numPr>
        <w:spacing w:after="0" w:line="240" w:lineRule="auto"/>
      </w:pPr>
      <w:r>
        <w:t>The 9/11/19 meeting did not have any attendee</w:t>
      </w:r>
      <w:r w:rsidR="00E25029">
        <w:t>s</w:t>
      </w:r>
      <w:r>
        <w:t xml:space="preserve">. </w:t>
      </w:r>
    </w:p>
    <w:p w:rsidR="006A416B" w:rsidRDefault="0080401C" w:rsidP="00ED422F">
      <w:pPr>
        <w:pStyle w:val="ListParagraph"/>
        <w:numPr>
          <w:ilvl w:val="0"/>
          <w:numId w:val="14"/>
        </w:numPr>
        <w:spacing w:after="0" w:line="240" w:lineRule="auto"/>
      </w:pPr>
      <w:r>
        <w:t xml:space="preserve">The </w:t>
      </w:r>
      <w:r w:rsidR="006A416B">
        <w:t>qualitative data has</w:t>
      </w:r>
      <w:r>
        <w:t xml:space="preserve"> been divided in</w:t>
      </w:r>
      <w:r w:rsidR="00E25029">
        <w:t>to 3 sections for review.</w:t>
      </w:r>
      <w:r w:rsidR="006A416B">
        <w:t xml:space="preserve"> </w:t>
      </w:r>
      <w:r>
        <w:t xml:space="preserve">Backlin is reviewing </w:t>
      </w:r>
      <w:r w:rsidR="006A416B">
        <w:t>assessment</w:t>
      </w:r>
      <w:r>
        <w:t xml:space="preserve">, Hedlund is reviewing </w:t>
      </w:r>
      <w:r w:rsidR="00E25029">
        <w:t>high-</w:t>
      </w:r>
      <w:r w:rsidR="006A416B">
        <w:t>i</w:t>
      </w:r>
      <w:r w:rsidR="0001609C">
        <w:t xml:space="preserve">mpact </w:t>
      </w:r>
      <w:r w:rsidR="006A416B">
        <w:t>p</w:t>
      </w:r>
      <w:r w:rsidR="0001609C">
        <w:t>ractices,</w:t>
      </w:r>
      <w:r>
        <w:t xml:space="preserve"> and Hanna is reviewing </w:t>
      </w:r>
      <w:r w:rsidR="006A416B">
        <w:t>the mission</w:t>
      </w:r>
      <w:r>
        <w:t>.</w:t>
      </w:r>
      <w:r w:rsidR="00ED422F">
        <w:t xml:space="preserve">  </w:t>
      </w:r>
    </w:p>
    <w:p w:rsidR="00E52906" w:rsidRDefault="0080401C" w:rsidP="00ED422F">
      <w:pPr>
        <w:pStyle w:val="ListParagraph"/>
        <w:numPr>
          <w:ilvl w:val="0"/>
          <w:numId w:val="14"/>
        </w:numPr>
        <w:spacing w:after="0" w:line="240" w:lineRule="auto"/>
      </w:pPr>
      <w:r>
        <w:t>Backlin will reach out to those who have provided their documents if there is a need for a revision or submission of additional information.</w:t>
      </w:r>
    </w:p>
    <w:p w:rsidR="007A0E7E" w:rsidRDefault="007A0E7E" w:rsidP="00C24F15">
      <w:pPr>
        <w:spacing w:after="0" w:line="240" w:lineRule="auto"/>
        <w:rPr>
          <w:rFonts w:asciiTheme="minorHAnsi" w:hAnsiTheme="minorHAnsi"/>
          <w:color w:val="000000"/>
        </w:rPr>
      </w:pPr>
    </w:p>
    <w:p w:rsidR="00E21B6A" w:rsidRDefault="00AA37FC" w:rsidP="006854FF">
      <w:pPr>
        <w:spacing w:after="0" w:line="240" w:lineRule="auto"/>
        <w:rPr>
          <w:rFonts w:asciiTheme="minorHAnsi" w:hAnsiTheme="minorHAnsi"/>
          <w:color w:val="000000"/>
        </w:rPr>
      </w:pPr>
      <w:r w:rsidRPr="00AA37FC">
        <w:rPr>
          <w:rFonts w:asciiTheme="minorHAnsi" w:hAnsiTheme="minorHAnsi"/>
          <w:color w:val="000000"/>
        </w:rPr>
        <w:t>SOAR</w:t>
      </w:r>
    </w:p>
    <w:p w:rsidR="00971389" w:rsidRDefault="00E25029" w:rsidP="00E52906">
      <w:pPr>
        <w:pStyle w:val="ListParagraph"/>
        <w:numPr>
          <w:ilvl w:val="0"/>
          <w:numId w:val="14"/>
        </w:numPr>
        <w:spacing w:after="0" w:line="240" w:lineRule="auto"/>
        <w:rPr>
          <w:rFonts w:asciiTheme="minorHAnsi" w:hAnsiTheme="minorHAnsi"/>
          <w:color w:val="000000"/>
        </w:rPr>
      </w:pPr>
      <w:r>
        <w:rPr>
          <w:rFonts w:asciiTheme="minorHAnsi" w:hAnsiTheme="minorHAnsi"/>
          <w:color w:val="000000"/>
        </w:rPr>
        <w:t>Some f</w:t>
      </w:r>
      <w:r w:rsidR="00971389">
        <w:rPr>
          <w:rFonts w:asciiTheme="minorHAnsi" w:hAnsiTheme="minorHAnsi"/>
          <w:color w:val="000000"/>
        </w:rPr>
        <w:t>aculty mentioned they were not in agreement with a supplemental contract unless it was mapped out with specific expectations with hours clarified, etc.  This would also include that it would not be assumed that just because the faculty member is on campus does that mean they will be available to do “more”.</w:t>
      </w:r>
    </w:p>
    <w:p w:rsidR="00C10405" w:rsidRPr="00E52906" w:rsidRDefault="00C10405" w:rsidP="00E52906">
      <w:pPr>
        <w:pStyle w:val="ListParagraph"/>
        <w:numPr>
          <w:ilvl w:val="0"/>
          <w:numId w:val="14"/>
        </w:numPr>
        <w:spacing w:after="0" w:line="240" w:lineRule="auto"/>
        <w:rPr>
          <w:rFonts w:asciiTheme="minorHAnsi" w:hAnsiTheme="minorHAnsi"/>
          <w:color w:val="000000"/>
        </w:rPr>
      </w:pPr>
      <w:r>
        <w:rPr>
          <w:rFonts w:asciiTheme="minorHAnsi" w:hAnsiTheme="minorHAnsi"/>
          <w:color w:val="000000"/>
        </w:rPr>
        <w:t>Taking Stock survey was taken today in WE and the results were discussed.</w:t>
      </w:r>
    </w:p>
    <w:p w:rsidR="00CF63F2" w:rsidRDefault="00CF63F2" w:rsidP="006854FF">
      <w:pPr>
        <w:spacing w:after="0" w:line="240" w:lineRule="auto"/>
        <w:rPr>
          <w:rFonts w:asciiTheme="minorHAnsi" w:hAnsiTheme="minorHAnsi"/>
          <w:color w:val="000000"/>
        </w:rPr>
      </w:pPr>
    </w:p>
    <w:p w:rsidR="008C01BD" w:rsidRDefault="00AA37FC" w:rsidP="006854FF">
      <w:pPr>
        <w:spacing w:after="0" w:line="240" w:lineRule="auto"/>
        <w:rPr>
          <w:rFonts w:asciiTheme="minorHAnsi" w:hAnsiTheme="minorHAnsi"/>
          <w:color w:val="000000"/>
        </w:rPr>
      </w:pPr>
      <w:r>
        <w:rPr>
          <w:rFonts w:asciiTheme="minorHAnsi" w:hAnsiTheme="minorHAnsi"/>
          <w:color w:val="000000"/>
        </w:rPr>
        <w:t xml:space="preserve">2020-21 </w:t>
      </w:r>
      <w:r w:rsidR="007A0E7E">
        <w:rPr>
          <w:rFonts w:asciiTheme="minorHAnsi" w:hAnsiTheme="minorHAnsi"/>
          <w:color w:val="000000"/>
        </w:rPr>
        <w:t>Schedule</w:t>
      </w:r>
    </w:p>
    <w:p w:rsidR="00C10405" w:rsidRDefault="00C10405" w:rsidP="00E52906">
      <w:pPr>
        <w:pStyle w:val="ListParagraph"/>
        <w:numPr>
          <w:ilvl w:val="0"/>
          <w:numId w:val="26"/>
        </w:numPr>
        <w:spacing w:after="0" w:line="240" w:lineRule="auto"/>
        <w:rPr>
          <w:rFonts w:asciiTheme="minorHAnsi" w:hAnsiTheme="minorHAnsi"/>
          <w:color w:val="000000"/>
        </w:rPr>
      </w:pPr>
      <w:r>
        <w:rPr>
          <w:rFonts w:asciiTheme="minorHAnsi" w:hAnsiTheme="minorHAnsi"/>
          <w:color w:val="000000"/>
        </w:rPr>
        <w:t xml:space="preserve">We will keep </w:t>
      </w:r>
      <w:proofErr w:type="gramStart"/>
      <w:r>
        <w:rPr>
          <w:rFonts w:asciiTheme="minorHAnsi" w:hAnsiTheme="minorHAnsi"/>
          <w:color w:val="000000"/>
        </w:rPr>
        <w:t>WE</w:t>
      </w:r>
      <w:proofErr w:type="gramEnd"/>
      <w:r>
        <w:rPr>
          <w:rFonts w:asciiTheme="minorHAnsi" w:hAnsiTheme="minorHAnsi"/>
          <w:color w:val="000000"/>
        </w:rPr>
        <w:t xml:space="preserve"> and WH at the TR 8-9:15 </w:t>
      </w:r>
      <w:r w:rsidR="00A26BD6">
        <w:rPr>
          <w:rFonts w:asciiTheme="minorHAnsi" w:hAnsiTheme="minorHAnsi"/>
          <w:color w:val="000000"/>
        </w:rPr>
        <w:t xml:space="preserve">time </w:t>
      </w:r>
      <w:r>
        <w:rPr>
          <w:rFonts w:asciiTheme="minorHAnsi" w:hAnsiTheme="minorHAnsi"/>
          <w:color w:val="000000"/>
        </w:rPr>
        <w:t>slot.</w:t>
      </w:r>
    </w:p>
    <w:p w:rsidR="00E52906" w:rsidRDefault="00A26BD6" w:rsidP="00E52906">
      <w:pPr>
        <w:pStyle w:val="ListParagraph"/>
        <w:numPr>
          <w:ilvl w:val="0"/>
          <w:numId w:val="26"/>
        </w:numPr>
        <w:spacing w:after="0" w:line="240" w:lineRule="auto"/>
        <w:rPr>
          <w:rFonts w:asciiTheme="minorHAnsi" w:hAnsiTheme="minorHAnsi"/>
          <w:color w:val="000000"/>
        </w:rPr>
      </w:pPr>
      <w:r>
        <w:rPr>
          <w:rFonts w:asciiTheme="minorHAnsi" w:hAnsiTheme="minorHAnsi"/>
          <w:color w:val="000000"/>
        </w:rPr>
        <w:t>The 2020-21 s</w:t>
      </w:r>
      <w:r w:rsidR="00C10405">
        <w:rPr>
          <w:rFonts w:asciiTheme="minorHAnsi" w:hAnsiTheme="minorHAnsi"/>
          <w:color w:val="000000"/>
        </w:rPr>
        <w:t>chedule will be provide</w:t>
      </w:r>
      <w:r>
        <w:rPr>
          <w:rFonts w:asciiTheme="minorHAnsi" w:hAnsiTheme="minorHAnsi"/>
          <w:color w:val="000000"/>
        </w:rPr>
        <w:t>d to faculty next</w:t>
      </w:r>
      <w:r w:rsidR="00C10405">
        <w:rPr>
          <w:rFonts w:asciiTheme="minorHAnsi" w:hAnsiTheme="minorHAnsi"/>
          <w:color w:val="000000"/>
        </w:rPr>
        <w:t xml:space="preserve"> week</w:t>
      </w:r>
      <w:r>
        <w:rPr>
          <w:rFonts w:asciiTheme="minorHAnsi" w:hAnsiTheme="minorHAnsi"/>
          <w:color w:val="000000"/>
        </w:rPr>
        <w:t xml:space="preserve"> for their review</w:t>
      </w:r>
      <w:r w:rsidR="00C10405">
        <w:rPr>
          <w:rFonts w:asciiTheme="minorHAnsi" w:hAnsiTheme="minorHAnsi"/>
          <w:color w:val="000000"/>
        </w:rPr>
        <w:t xml:space="preserve">. </w:t>
      </w:r>
    </w:p>
    <w:p w:rsidR="009A7ABB" w:rsidRDefault="00A26BD6" w:rsidP="00E52906">
      <w:pPr>
        <w:pStyle w:val="ListParagraph"/>
        <w:numPr>
          <w:ilvl w:val="0"/>
          <w:numId w:val="26"/>
        </w:numPr>
        <w:spacing w:after="0" w:line="240" w:lineRule="auto"/>
        <w:rPr>
          <w:rFonts w:asciiTheme="minorHAnsi" w:hAnsiTheme="minorHAnsi"/>
          <w:color w:val="000000"/>
        </w:rPr>
      </w:pPr>
      <w:r>
        <w:rPr>
          <w:rFonts w:asciiTheme="minorHAnsi" w:hAnsiTheme="minorHAnsi"/>
          <w:color w:val="000000"/>
        </w:rPr>
        <w:t>A</w:t>
      </w:r>
      <w:r w:rsidR="009A7ABB">
        <w:rPr>
          <w:rFonts w:asciiTheme="minorHAnsi" w:hAnsiTheme="minorHAnsi"/>
          <w:color w:val="000000"/>
        </w:rPr>
        <w:t xml:space="preserve"> breakdown of LS times </w:t>
      </w:r>
      <w:r>
        <w:rPr>
          <w:rFonts w:asciiTheme="minorHAnsi" w:hAnsiTheme="minorHAnsi"/>
          <w:color w:val="000000"/>
        </w:rPr>
        <w:t xml:space="preserve">will be discussed </w:t>
      </w:r>
      <w:r w:rsidR="00E25029">
        <w:rPr>
          <w:rFonts w:asciiTheme="minorHAnsi" w:hAnsiTheme="minorHAnsi"/>
          <w:color w:val="000000"/>
        </w:rPr>
        <w:t>before finalizing the schedule</w:t>
      </w:r>
      <w:r>
        <w:rPr>
          <w:rFonts w:asciiTheme="minorHAnsi" w:hAnsiTheme="minorHAnsi"/>
          <w:color w:val="000000"/>
        </w:rPr>
        <w:t xml:space="preserve">. </w:t>
      </w:r>
    </w:p>
    <w:p w:rsidR="00E52906" w:rsidRDefault="00E52906" w:rsidP="006854FF">
      <w:pPr>
        <w:spacing w:after="0" w:line="240" w:lineRule="auto"/>
        <w:rPr>
          <w:rFonts w:asciiTheme="minorHAnsi" w:hAnsiTheme="minorHAnsi"/>
          <w:b/>
          <w:color w:val="000000"/>
        </w:rPr>
      </w:pPr>
    </w:p>
    <w:p w:rsidR="00E52906" w:rsidRPr="008C01BD" w:rsidRDefault="00E52906" w:rsidP="00E52906">
      <w:pPr>
        <w:spacing w:after="0" w:line="240" w:lineRule="auto"/>
        <w:rPr>
          <w:rFonts w:asciiTheme="minorHAnsi" w:hAnsiTheme="minorHAnsi"/>
          <w:b/>
          <w:color w:val="000000"/>
        </w:rPr>
      </w:pPr>
      <w:r>
        <w:rPr>
          <w:rFonts w:asciiTheme="minorHAnsi" w:hAnsiTheme="minorHAnsi"/>
          <w:b/>
          <w:color w:val="000000"/>
        </w:rPr>
        <w:t>New Business</w:t>
      </w:r>
    </w:p>
    <w:p w:rsidR="00E52906" w:rsidRDefault="00E52906" w:rsidP="006854FF">
      <w:pPr>
        <w:spacing w:after="0" w:line="240" w:lineRule="auto"/>
        <w:rPr>
          <w:rFonts w:asciiTheme="minorHAnsi" w:hAnsiTheme="minorHAnsi"/>
          <w:color w:val="000000"/>
        </w:rPr>
      </w:pPr>
      <w:r w:rsidRPr="00E52906">
        <w:rPr>
          <w:rFonts w:asciiTheme="minorHAnsi" w:hAnsiTheme="minorHAnsi"/>
          <w:color w:val="000000"/>
        </w:rPr>
        <w:t>High-Impact Practices</w:t>
      </w:r>
    </w:p>
    <w:p w:rsidR="00B826A1" w:rsidRDefault="00B826A1" w:rsidP="006854FF">
      <w:pPr>
        <w:spacing w:after="0" w:line="240" w:lineRule="auto"/>
        <w:rPr>
          <w:rFonts w:asciiTheme="minorHAnsi" w:hAnsiTheme="minorHAnsi"/>
          <w:color w:val="000000"/>
        </w:rPr>
      </w:pPr>
      <w:r>
        <w:rPr>
          <w:rFonts w:asciiTheme="minorHAnsi" w:hAnsiTheme="minorHAnsi"/>
          <w:color w:val="000000"/>
        </w:rPr>
        <w:t>Please provide information to the Provost via email.</w:t>
      </w:r>
    </w:p>
    <w:p w:rsidR="00B826A1" w:rsidRPr="00B826A1" w:rsidRDefault="00B826A1" w:rsidP="00B826A1">
      <w:pPr>
        <w:pStyle w:val="ListParagraph"/>
        <w:numPr>
          <w:ilvl w:val="0"/>
          <w:numId w:val="28"/>
        </w:numPr>
        <w:spacing w:after="0" w:line="240" w:lineRule="auto"/>
        <w:rPr>
          <w:rFonts w:asciiTheme="minorHAnsi" w:hAnsiTheme="minorHAnsi"/>
          <w:color w:val="000000"/>
        </w:rPr>
      </w:pPr>
      <w:r w:rsidRPr="00B826A1">
        <w:rPr>
          <w:rFonts w:asciiTheme="minorHAnsi" w:hAnsiTheme="minorHAnsi"/>
          <w:color w:val="000000"/>
        </w:rPr>
        <w:t>The goal is to get a sense of what is important and out of the top 4 which of those could be adaptable to each area.</w:t>
      </w:r>
    </w:p>
    <w:p w:rsidR="00E52906" w:rsidRPr="00E52906" w:rsidRDefault="00E52906" w:rsidP="006854FF">
      <w:pPr>
        <w:spacing w:after="0" w:line="240" w:lineRule="auto"/>
        <w:rPr>
          <w:rFonts w:asciiTheme="minorHAnsi" w:hAnsiTheme="minorHAnsi"/>
          <w:color w:val="000000"/>
        </w:rPr>
      </w:pPr>
    </w:p>
    <w:p w:rsidR="00ED422F" w:rsidRDefault="00ED422F" w:rsidP="00ED422F">
      <w:pPr>
        <w:spacing w:after="0" w:line="240" w:lineRule="auto"/>
      </w:pPr>
      <w:r>
        <w:t xml:space="preserve">Discussion: </w:t>
      </w:r>
    </w:p>
    <w:p w:rsidR="00ED422F" w:rsidRDefault="00ED422F" w:rsidP="00ED422F">
      <w:pPr>
        <w:pStyle w:val="ListParagraph"/>
        <w:numPr>
          <w:ilvl w:val="0"/>
          <w:numId w:val="27"/>
        </w:numPr>
        <w:spacing w:after="0" w:line="240" w:lineRule="auto"/>
      </w:pPr>
      <w:r>
        <w:t>Chairs asked if there will there be some style of Progr</w:t>
      </w:r>
      <w:r w:rsidR="002D589A">
        <w:t>am Prioritization done on staff.</w:t>
      </w:r>
    </w:p>
    <w:p w:rsidR="00ED422F" w:rsidRDefault="00ED422F" w:rsidP="00ED422F">
      <w:pPr>
        <w:pStyle w:val="ListParagraph"/>
        <w:numPr>
          <w:ilvl w:val="0"/>
          <w:numId w:val="27"/>
        </w:numPr>
        <w:spacing w:after="0" w:line="240" w:lineRule="auto"/>
      </w:pPr>
      <w:r>
        <w:t>Chairs requested a “Who</w:t>
      </w:r>
      <w:r w:rsidR="00E25029">
        <w:t>m</w:t>
      </w:r>
      <w:r>
        <w:t xml:space="preserve"> do we contact” list?</w:t>
      </w:r>
    </w:p>
    <w:p w:rsidR="00ED422F" w:rsidRDefault="00ED422F" w:rsidP="00ED422F">
      <w:pPr>
        <w:pStyle w:val="ListParagraph"/>
        <w:numPr>
          <w:ilvl w:val="0"/>
          <w:numId w:val="27"/>
        </w:numPr>
        <w:spacing w:after="0" w:line="240" w:lineRule="auto"/>
      </w:pPr>
      <w:r>
        <w:t xml:space="preserve">Chairs discussed committee meetings and if attendance is mandatory for committee members.  What is considered a mandatory meeting and what is not?  Kraft suggested that committee chairs should reach out to members to ask why they did not attend.  </w:t>
      </w:r>
    </w:p>
    <w:p w:rsidR="00ED422F" w:rsidRDefault="00ED422F" w:rsidP="00ED422F">
      <w:pPr>
        <w:pStyle w:val="ListParagraph"/>
        <w:numPr>
          <w:ilvl w:val="0"/>
          <w:numId w:val="27"/>
        </w:numPr>
        <w:spacing w:after="0" w:line="240" w:lineRule="auto"/>
      </w:pPr>
      <w:r>
        <w:t>Chairs requested an overview on WJ be shared for new faculty</w:t>
      </w:r>
    </w:p>
    <w:p w:rsidR="00ED422F" w:rsidRDefault="00ED422F" w:rsidP="00ED422F">
      <w:pPr>
        <w:pStyle w:val="ListParagraph"/>
        <w:numPr>
          <w:ilvl w:val="0"/>
          <w:numId w:val="27"/>
        </w:numPr>
        <w:spacing w:after="0" w:line="240" w:lineRule="auto"/>
      </w:pPr>
      <w:r>
        <w:t>Chairs were requested to submit faculty workloads; both semesters on 1 form due September 27, 2019.</w:t>
      </w:r>
    </w:p>
    <w:p w:rsidR="00ED422F" w:rsidRDefault="00ED422F" w:rsidP="00ED422F">
      <w:pPr>
        <w:pStyle w:val="ListParagraph"/>
        <w:numPr>
          <w:ilvl w:val="0"/>
          <w:numId w:val="27"/>
        </w:numPr>
        <w:spacing w:after="0" w:line="240" w:lineRule="auto"/>
        <w:rPr>
          <w:rFonts w:asciiTheme="minorHAnsi" w:hAnsiTheme="minorHAnsi"/>
          <w:color w:val="000000"/>
        </w:rPr>
      </w:pPr>
      <w:r>
        <w:rPr>
          <w:rFonts w:asciiTheme="minorHAnsi" w:hAnsiTheme="minorHAnsi"/>
          <w:color w:val="000000"/>
        </w:rPr>
        <w:t>Request a report from the Registrar’s Office stating what course conflicts were submitted for FA19.</w:t>
      </w:r>
    </w:p>
    <w:p w:rsidR="00ED422F" w:rsidRPr="00B826A1" w:rsidRDefault="00ED422F" w:rsidP="00ED422F">
      <w:pPr>
        <w:pStyle w:val="ListParagraph"/>
        <w:numPr>
          <w:ilvl w:val="0"/>
          <w:numId w:val="27"/>
        </w:numPr>
        <w:spacing w:after="0" w:line="240" w:lineRule="auto"/>
        <w:rPr>
          <w:rFonts w:asciiTheme="minorHAnsi" w:hAnsiTheme="minorHAnsi"/>
          <w:color w:val="000000"/>
        </w:rPr>
      </w:pPr>
      <w:r>
        <w:rPr>
          <w:rFonts w:asciiTheme="minorHAnsi" w:hAnsiTheme="minorHAnsi"/>
          <w:color w:val="000000"/>
        </w:rPr>
        <w:t>Chairs discussed how attendance is taken.</w:t>
      </w:r>
      <w:r w:rsidRPr="00B826A1">
        <w:rPr>
          <w:rFonts w:asciiTheme="minorHAnsi" w:hAnsiTheme="minorHAnsi"/>
          <w:color w:val="000000"/>
        </w:rPr>
        <w:t xml:space="preserve">  </w:t>
      </w:r>
      <w:r>
        <w:rPr>
          <w:rFonts w:asciiTheme="minorHAnsi" w:hAnsiTheme="minorHAnsi"/>
          <w:color w:val="000000"/>
        </w:rPr>
        <w:t>Coaches have raised concern with their student athletes being marked absent when they are excused.  Chairs shared that coaches are unable to see the badge.</w:t>
      </w:r>
    </w:p>
    <w:p w:rsidR="00E25029" w:rsidRDefault="00E25029" w:rsidP="006854FF">
      <w:pPr>
        <w:spacing w:after="0" w:line="240" w:lineRule="auto"/>
        <w:rPr>
          <w:rFonts w:asciiTheme="minorHAnsi" w:hAnsiTheme="minorHAnsi"/>
          <w:b/>
          <w:color w:val="000000"/>
        </w:rPr>
      </w:pPr>
    </w:p>
    <w:p w:rsidR="00E25029" w:rsidRDefault="00E25029" w:rsidP="006854FF">
      <w:pPr>
        <w:spacing w:after="0" w:line="240" w:lineRule="auto"/>
        <w:rPr>
          <w:rFonts w:asciiTheme="minorHAnsi" w:hAnsiTheme="minorHAnsi"/>
          <w:b/>
          <w:color w:val="000000"/>
        </w:rPr>
      </w:pPr>
    </w:p>
    <w:p w:rsidR="006854FF" w:rsidRPr="006854FF" w:rsidRDefault="006854FF" w:rsidP="006854FF">
      <w:pPr>
        <w:spacing w:after="0" w:line="240" w:lineRule="auto"/>
        <w:rPr>
          <w:rFonts w:asciiTheme="minorHAnsi" w:hAnsiTheme="minorHAnsi"/>
          <w:color w:val="000000"/>
        </w:rPr>
      </w:pPr>
      <w:bookmarkStart w:id="0" w:name="_GoBack"/>
      <w:bookmarkEnd w:id="0"/>
      <w:r w:rsidRPr="006854FF">
        <w:rPr>
          <w:rFonts w:asciiTheme="minorHAnsi" w:hAnsiTheme="minorHAnsi"/>
          <w:b/>
          <w:color w:val="000000"/>
        </w:rPr>
        <w:lastRenderedPageBreak/>
        <w:t xml:space="preserve">Adjournment: </w:t>
      </w:r>
      <w:r w:rsidR="00A5158A">
        <w:rPr>
          <w:rFonts w:asciiTheme="minorHAnsi" w:eastAsiaTheme="minorEastAsia" w:hAnsiTheme="minorHAnsi" w:cstheme="minorBidi"/>
        </w:rPr>
        <w:t xml:space="preserve">Meeting was adjourned at </w:t>
      </w:r>
      <w:r w:rsidR="00ED422F">
        <w:rPr>
          <w:rFonts w:asciiTheme="minorHAnsi" w:eastAsiaTheme="minorEastAsia" w:hAnsiTheme="minorHAnsi" w:cstheme="minorBidi"/>
        </w:rPr>
        <w:t>12:31</w:t>
      </w:r>
      <w:r w:rsidRPr="006854FF">
        <w:rPr>
          <w:rFonts w:asciiTheme="minorHAnsi" w:eastAsiaTheme="minorEastAsia" w:hAnsiTheme="minorHAnsi" w:cstheme="minorBidi"/>
        </w:rPr>
        <w:t xml:space="preserve"> pm.</w:t>
      </w:r>
    </w:p>
    <w:p w:rsidR="006854FF" w:rsidRDefault="006854FF" w:rsidP="006854FF">
      <w:pPr>
        <w:spacing w:after="0" w:line="240" w:lineRule="auto"/>
        <w:rPr>
          <w:rFonts w:asciiTheme="minorHAnsi" w:eastAsiaTheme="minorEastAsia" w:hAnsiTheme="minorHAnsi" w:cstheme="minorBidi"/>
        </w:rPr>
      </w:pPr>
    </w:p>
    <w:p w:rsidR="00A6378B" w:rsidRPr="006854FF" w:rsidRDefault="00A6378B" w:rsidP="006854FF">
      <w:pPr>
        <w:spacing w:after="0" w:line="240" w:lineRule="auto"/>
        <w:rPr>
          <w:rFonts w:asciiTheme="minorHAnsi" w:eastAsiaTheme="minorEastAsia" w:hAnsiTheme="minorHAnsi" w:cstheme="minorBidi"/>
        </w:rPr>
      </w:pPr>
    </w:p>
    <w:p w:rsidR="006854FF" w:rsidRPr="006854FF" w:rsidRDefault="006854FF" w:rsidP="006854FF">
      <w:pPr>
        <w:spacing w:after="0" w:line="240" w:lineRule="auto"/>
        <w:rPr>
          <w:rFonts w:asciiTheme="minorHAnsi" w:eastAsiaTheme="minorEastAsia" w:hAnsiTheme="minorHAnsi" w:cstheme="minorBidi"/>
        </w:rPr>
      </w:pPr>
      <w:r w:rsidRPr="006854FF">
        <w:rPr>
          <w:rFonts w:asciiTheme="minorHAnsi" w:eastAsiaTheme="minorEastAsia" w:hAnsiTheme="minorHAnsi" w:cstheme="minorBidi"/>
        </w:rPr>
        <w:t xml:space="preserve">Respectfully submitted, </w:t>
      </w:r>
    </w:p>
    <w:p w:rsidR="006854FF" w:rsidRPr="006854FF" w:rsidRDefault="006854FF" w:rsidP="006854FF">
      <w:pPr>
        <w:spacing w:after="0" w:line="240" w:lineRule="auto"/>
        <w:rPr>
          <w:rFonts w:asciiTheme="minorHAnsi" w:eastAsiaTheme="minorEastAsia" w:hAnsiTheme="minorHAnsi" w:cstheme="minorBidi"/>
        </w:rPr>
      </w:pPr>
      <w:r>
        <w:rPr>
          <w:rFonts w:asciiTheme="minorHAnsi" w:eastAsiaTheme="minorEastAsia" w:hAnsiTheme="minorHAnsi" w:cstheme="minorBidi"/>
        </w:rPr>
        <w:t>Kristan Hernandez</w:t>
      </w:r>
    </w:p>
    <w:p w:rsidR="006854FF" w:rsidRPr="006854FF" w:rsidRDefault="006854FF" w:rsidP="006854FF">
      <w:pPr>
        <w:spacing w:after="0" w:line="240" w:lineRule="auto"/>
        <w:rPr>
          <w:rFonts w:asciiTheme="minorHAnsi" w:eastAsiaTheme="minorEastAsia" w:hAnsiTheme="minorHAnsi" w:cstheme="minorBidi"/>
        </w:rPr>
      </w:pPr>
      <w:r w:rsidRPr="006854FF">
        <w:rPr>
          <w:rFonts w:asciiTheme="minorHAnsi" w:eastAsiaTheme="minorEastAsia" w:hAnsiTheme="minorHAnsi" w:cstheme="minorBidi"/>
        </w:rPr>
        <w:t>Minutes Recorder</w:t>
      </w:r>
    </w:p>
    <w:p w:rsidR="00662E59" w:rsidRDefault="00662E59" w:rsidP="00662E59"/>
    <w:p w:rsidR="00254311" w:rsidRDefault="00254311"/>
    <w:sectPr w:rsidR="00254311" w:rsidSect="00CD1BCB">
      <w:pgSz w:w="12240" w:h="15840"/>
      <w:pgMar w:top="630" w:right="1152"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6F3F"/>
    <w:multiLevelType w:val="hybridMultilevel"/>
    <w:tmpl w:val="097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F7428"/>
    <w:multiLevelType w:val="hybridMultilevel"/>
    <w:tmpl w:val="F9DE81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50ACC"/>
    <w:multiLevelType w:val="hybridMultilevel"/>
    <w:tmpl w:val="E250A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84646"/>
    <w:multiLevelType w:val="hybridMultilevel"/>
    <w:tmpl w:val="5476B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C12DCE"/>
    <w:multiLevelType w:val="hybridMultilevel"/>
    <w:tmpl w:val="1BC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404A7"/>
    <w:multiLevelType w:val="hybridMultilevel"/>
    <w:tmpl w:val="3DF8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E37C6"/>
    <w:multiLevelType w:val="hybridMultilevel"/>
    <w:tmpl w:val="8CC4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618D5"/>
    <w:multiLevelType w:val="hybridMultilevel"/>
    <w:tmpl w:val="886067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7049F8"/>
    <w:multiLevelType w:val="hybridMultilevel"/>
    <w:tmpl w:val="363E5614"/>
    <w:lvl w:ilvl="0" w:tplc="F4C4A772">
      <w:start w:val="2020"/>
      <w:numFmt w:val="bullet"/>
      <w:lvlText w:val="-"/>
      <w:lvlJc w:val="left"/>
      <w:pPr>
        <w:ind w:left="408" w:hanging="360"/>
      </w:pPr>
      <w:rPr>
        <w:rFonts w:ascii="Calibri" w:eastAsia="Calibri"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nsid w:val="1FA35801"/>
    <w:multiLevelType w:val="hybridMultilevel"/>
    <w:tmpl w:val="AABC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D057D"/>
    <w:multiLevelType w:val="hybridMultilevel"/>
    <w:tmpl w:val="762C1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B7289"/>
    <w:multiLevelType w:val="hybridMultilevel"/>
    <w:tmpl w:val="878C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723DC"/>
    <w:multiLevelType w:val="hybridMultilevel"/>
    <w:tmpl w:val="F314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E63E4"/>
    <w:multiLevelType w:val="hybridMultilevel"/>
    <w:tmpl w:val="FA8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E3DB2"/>
    <w:multiLevelType w:val="hybridMultilevel"/>
    <w:tmpl w:val="0D026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385BB0"/>
    <w:multiLevelType w:val="hybridMultilevel"/>
    <w:tmpl w:val="55B8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F2480"/>
    <w:multiLevelType w:val="hybridMultilevel"/>
    <w:tmpl w:val="F5A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46E46"/>
    <w:multiLevelType w:val="hybridMultilevel"/>
    <w:tmpl w:val="6F2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F79CC"/>
    <w:multiLevelType w:val="hybridMultilevel"/>
    <w:tmpl w:val="A4E67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C950A8"/>
    <w:multiLevelType w:val="hybridMultilevel"/>
    <w:tmpl w:val="1352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32359"/>
    <w:multiLevelType w:val="hybridMultilevel"/>
    <w:tmpl w:val="A15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A3D06"/>
    <w:multiLevelType w:val="hybridMultilevel"/>
    <w:tmpl w:val="842C06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9E736D"/>
    <w:multiLevelType w:val="hybridMultilevel"/>
    <w:tmpl w:val="EEA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37120"/>
    <w:multiLevelType w:val="hybridMultilevel"/>
    <w:tmpl w:val="3258D9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CB1AA3"/>
    <w:multiLevelType w:val="hybridMultilevel"/>
    <w:tmpl w:val="21C2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56563"/>
    <w:multiLevelType w:val="hybridMultilevel"/>
    <w:tmpl w:val="86B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2461C"/>
    <w:multiLevelType w:val="hybridMultilevel"/>
    <w:tmpl w:val="E0547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D93F0B"/>
    <w:multiLevelType w:val="hybridMultilevel"/>
    <w:tmpl w:val="B112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25"/>
  </w:num>
  <w:num w:numId="5">
    <w:abstractNumId w:val="22"/>
  </w:num>
  <w:num w:numId="6">
    <w:abstractNumId w:val="10"/>
  </w:num>
  <w:num w:numId="7">
    <w:abstractNumId w:val="26"/>
  </w:num>
  <w:num w:numId="8">
    <w:abstractNumId w:val="11"/>
  </w:num>
  <w:num w:numId="9">
    <w:abstractNumId w:val="16"/>
  </w:num>
  <w:num w:numId="10">
    <w:abstractNumId w:val="1"/>
  </w:num>
  <w:num w:numId="11">
    <w:abstractNumId w:val="20"/>
  </w:num>
  <w:num w:numId="12">
    <w:abstractNumId w:val="0"/>
  </w:num>
  <w:num w:numId="13">
    <w:abstractNumId w:val="13"/>
  </w:num>
  <w:num w:numId="14">
    <w:abstractNumId w:val="6"/>
  </w:num>
  <w:num w:numId="15">
    <w:abstractNumId w:val="21"/>
  </w:num>
  <w:num w:numId="16">
    <w:abstractNumId w:val="9"/>
  </w:num>
  <w:num w:numId="17">
    <w:abstractNumId w:val="7"/>
  </w:num>
  <w:num w:numId="18">
    <w:abstractNumId w:val="2"/>
  </w:num>
  <w:num w:numId="19">
    <w:abstractNumId w:val="3"/>
  </w:num>
  <w:num w:numId="20">
    <w:abstractNumId w:val="18"/>
  </w:num>
  <w:num w:numId="21">
    <w:abstractNumId w:val="27"/>
  </w:num>
  <w:num w:numId="22">
    <w:abstractNumId w:val="8"/>
  </w:num>
  <w:num w:numId="23">
    <w:abstractNumId w:val="23"/>
  </w:num>
  <w:num w:numId="24">
    <w:abstractNumId w:val="24"/>
  </w:num>
  <w:num w:numId="25">
    <w:abstractNumId w:val="15"/>
  </w:num>
  <w:num w:numId="26">
    <w:abstractNumId w:val="12"/>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0MDW1tDQ0szQ3MzNS0lEKTi0uzszPAykwMqwFABMDVFktAAAA"/>
  </w:docVars>
  <w:rsids>
    <w:rsidRoot w:val="00662E59"/>
    <w:rsid w:val="0001609C"/>
    <w:rsid w:val="000463C2"/>
    <w:rsid w:val="00063A52"/>
    <w:rsid w:val="0008269A"/>
    <w:rsid w:val="000B2F2D"/>
    <w:rsid w:val="0010433E"/>
    <w:rsid w:val="00150B0C"/>
    <w:rsid w:val="001746F3"/>
    <w:rsid w:val="00191554"/>
    <w:rsid w:val="001F57FD"/>
    <w:rsid w:val="00210F1A"/>
    <w:rsid w:val="00254311"/>
    <w:rsid w:val="00283DEE"/>
    <w:rsid w:val="002A375B"/>
    <w:rsid w:val="002B04B4"/>
    <w:rsid w:val="002D589A"/>
    <w:rsid w:val="002E5DC5"/>
    <w:rsid w:val="002F318B"/>
    <w:rsid w:val="0031744B"/>
    <w:rsid w:val="00322829"/>
    <w:rsid w:val="0038466E"/>
    <w:rsid w:val="003D776B"/>
    <w:rsid w:val="00424B7F"/>
    <w:rsid w:val="00457C89"/>
    <w:rsid w:val="004B6F63"/>
    <w:rsid w:val="00514F08"/>
    <w:rsid w:val="00570732"/>
    <w:rsid w:val="005D10A5"/>
    <w:rsid w:val="005D16E0"/>
    <w:rsid w:val="00647001"/>
    <w:rsid w:val="00662E59"/>
    <w:rsid w:val="00672E42"/>
    <w:rsid w:val="006854FF"/>
    <w:rsid w:val="006A416B"/>
    <w:rsid w:val="007260A8"/>
    <w:rsid w:val="00742C4F"/>
    <w:rsid w:val="00747138"/>
    <w:rsid w:val="00760665"/>
    <w:rsid w:val="0076528A"/>
    <w:rsid w:val="007A0E7E"/>
    <w:rsid w:val="007D1B7C"/>
    <w:rsid w:val="007D6CB7"/>
    <w:rsid w:val="00801A00"/>
    <w:rsid w:val="0080401C"/>
    <w:rsid w:val="00807F36"/>
    <w:rsid w:val="00825AD3"/>
    <w:rsid w:val="00843948"/>
    <w:rsid w:val="008521C7"/>
    <w:rsid w:val="00884C28"/>
    <w:rsid w:val="0088619A"/>
    <w:rsid w:val="008A6F76"/>
    <w:rsid w:val="008C01BD"/>
    <w:rsid w:val="008C5FB1"/>
    <w:rsid w:val="008E52C9"/>
    <w:rsid w:val="0090621A"/>
    <w:rsid w:val="00922B29"/>
    <w:rsid w:val="00971389"/>
    <w:rsid w:val="009A7ABB"/>
    <w:rsid w:val="00A26BD6"/>
    <w:rsid w:val="00A5158A"/>
    <w:rsid w:val="00A6378B"/>
    <w:rsid w:val="00AA37FC"/>
    <w:rsid w:val="00AA70A4"/>
    <w:rsid w:val="00AE14AA"/>
    <w:rsid w:val="00AE2102"/>
    <w:rsid w:val="00B339AE"/>
    <w:rsid w:val="00B826A1"/>
    <w:rsid w:val="00C10405"/>
    <w:rsid w:val="00C125A0"/>
    <w:rsid w:val="00C24F15"/>
    <w:rsid w:val="00C37C06"/>
    <w:rsid w:val="00C5591C"/>
    <w:rsid w:val="00CA2626"/>
    <w:rsid w:val="00CD1BCB"/>
    <w:rsid w:val="00CF63F2"/>
    <w:rsid w:val="00D85A56"/>
    <w:rsid w:val="00DB59F6"/>
    <w:rsid w:val="00E21B6A"/>
    <w:rsid w:val="00E25029"/>
    <w:rsid w:val="00E52906"/>
    <w:rsid w:val="00E70D90"/>
    <w:rsid w:val="00E835DD"/>
    <w:rsid w:val="00E90D44"/>
    <w:rsid w:val="00E9283B"/>
    <w:rsid w:val="00ED422F"/>
    <w:rsid w:val="00F03712"/>
    <w:rsid w:val="00F10546"/>
    <w:rsid w:val="00F67AD7"/>
    <w:rsid w:val="00FA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2115D-5C42-41A5-8FFF-4849C231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59"/>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662E59"/>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662E59"/>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2E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62E59"/>
    <w:rPr>
      <w:rFonts w:ascii="Times New Roman" w:eastAsia="Times New Roman" w:hAnsi="Times New Roman" w:cs="Times New Roman"/>
      <w:b/>
      <w:bCs/>
      <w:sz w:val="28"/>
      <w:szCs w:val="24"/>
    </w:rPr>
  </w:style>
  <w:style w:type="paragraph" w:customStyle="1" w:styleId="Default">
    <w:name w:val="Default"/>
    <w:rsid w:val="00662E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55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1C"/>
    <w:rPr>
      <w:rFonts w:ascii="Segoe UI" w:eastAsia="Calibri" w:hAnsi="Segoe UI" w:cs="Segoe UI"/>
      <w:sz w:val="18"/>
      <w:szCs w:val="18"/>
    </w:rPr>
  </w:style>
  <w:style w:type="paragraph" w:styleId="ListParagraph">
    <w:name w:val="List Paragraph"/>
    <w:basedOn w:val="Normal"/>
    <w:uiPriority w:val="34"/>
    <w:qFormat/>
    <w:rsid w:val="00647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0E94-6834-4B32-B694-50A0E88C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Backlin</dc:creator>
  <cp:keywords/>
  <dc:description/>
  <cp:lastModifiedBy>Kristan Hernandez</cp:lastModifiedBy>
  <cp:revision>5</cp:revision>
  <cp:lastPrinted>2019-09-12T20:14:00Z</cp:lastPrinted>
  <dcterms:created xsi:type="dcterms:W3CDTF">2019-09-10T14:22:00Z</dcterms:created>
  <dcterms:modified xsi:type="dcterms:W3CDTF">2019-09-17T20:36:00Z</dcterms:modified>
</cp:coreProperties>
</file>