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CD" w:rsidRPr="000E77EB" w:rsidRDefault="004A2ACD" w:rsidP="004A2ACD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0E77EB">
        <w:rPr>
          <w:sz w:val="28"/>
          <w:szCs w:val="28"/>
        </w:rPr>
        <w:t>KANSAS WESLEYAN UNIVERSITY</w:t>
      </w:r>
    </w:p>
    <w:p w:rsidR="004A2ACD" w:rsidRPr="000E77EB" w:rsidRDefault="004A2ACD" w:rsidP="004A2ACD">
      <w:pPr>
        <w:spacing w:after="0"/>
        <w:jc w:val="center"/>
        <w:rPr>
          <w:sz w:val="28"/>
          <w:szCs w:val="28"/>
        </w:rPr>
      </w:pPr>
      <w:r w:rsidRPr="000E77EB">
        <w:rPr>
          <w:sz w:val="28"/>
          <w:szCs w:val="28"/>
        </w:rPr>
        <w:t>CRITERIA FOR PERFORMANCE EXCELLENCE</w:t>
      </w:r>
    </w:p>
    <w:p w:rsidR="004A2ACD" w:rsidRPr="000E77EB" w:rsidRDefault="00AF7BA6" w:rsidP="004A2ACD">
      <w:pPr>
        <w:spacing w:after="0"/>
        <w:jc w:val="center"/>
        <w:rPr>
          <w:sz w:val="28"/>
          <w:szCs w:val="28"/>
        </w:rPr>
      </w:pPr>
      <w:r w:rsidRPr="000E77EB">
        <w:rPr>
          <w:sz w:val="28"/>
          <w:szCs w:val="28"/>
        </w:rPr>
        <w:t>2017-18</w:t>
      </w:r>
      <w:r w:rsidR="00646429" w:rsidRPr="000E77EB">
        <w:rPr>
          <w:sz w:val="28"/>
          <w:szCs w:val="28"/>
        </w:rPr>
        <w:t xml:space="preserve"> Academic Year</w:t>
      </w:r>
    </w:p>
    <w:p w:rsidR="00B91FAB" w:rsidRPr="000E77EB" w:rsidRDefault="00B91FAB" w:rsidP="004A2ACD">
      <w:pPr>
        <w:spacing w:after="0"/>
        <w:jc w:val="center"/>
        <w:rPr>
          <w:b/>
          <w:sz w:val="28"/>
          <w:szCs w:val="28"/>
        </w:rPr>
      </w:pPr>
      <w:r w:rsidRPr="000E77EB">
        <w:rPr>
          <w:b/>
          <w:sz w:val="28"/>
          <w:szCs w:val="28"/>
        </w:rPr>
        <w:t>Purpose: To utilize data to implement change for continuous improvement</w:t>
      </w:r>
    </w:p>
    <w:p w:rsidR="004A2ACD" w:rsidRPr="000E77EB" w:rsidRDefault="004A2ACD" w:rsidP="004A2ACD">
      <w:pPr>
        <w:spacing w:after="0" w:line="240" w:lineRule="auto"/>
        <w:contextualSpacing/>
        <w:rPr>
          <w:sz w:val="20"/>
          <w:szCs w:val="20"/>
        </w:rPr>
      </w:pPr>
      <w:r w:rsidRPr="000E77EB">
        <w:rPr>
          <w:sz w:val="20"/>
          <w:szCs w:val="20"/>
        </w:rPr>
        <w:t xml:space="preserve">Unit: </w:t>
      </w:r>
      <w:r w:rsidR="0069402B" w:rsidRPr="000E77EB">
        <w:rPr>
          <w:sz w:val="20"/>
          <w:szCs w:val="20"/>
        </w:rPr>
        <w:t>Institutional Research and Assessment Committee</w:t>
      </w:r>
      <w:r w:rsidRPr="000E77EB">
        <w:rPr>
          <w:sz w:val="20"/>
          <w:szCs w:val="20"/>
        </w:rPr>
        <w:tab/>
      </w:r>
    </w:p>
    <w:p w:rsidR="004A2ACD" w:rsidRPr="000E77EB" w:rsidRDefault="004A2ACD" w:rsidP="004A2ACD">
      <w:pPr>
        <w:spacing w:after="0" w:line="240" w:lineRule="auto"/>
        <w:contextualSpacing/>
        <w:rPr>
          <w:sz w:val="20"/>
          <w:szCs w:val="20"/>
        </w:rPr>
      </w:pPr>
      <w:r w:rsidRPr="000E77EB">
        <w:rPr>
          <w:sz w:val="20"/>
          <w:szCs w:val="20"/>
        </w:rPr>
        <w:tab/>
      </w:r>
    </w:p>
    <w:p w:rsidR="004A2ACD" w:rsidRPr="000E77EB" w:rsidRDefault="004A2ACD" w:rsidP="004A2ACD">
      <w:pPr>
        <w:spacing w:after="0"/>
        <w:rPr>
          <w:sz w:val="20"/>
          <w:szCs w:val="20"/>
        </w:rPr>
      </w:pPr>
      <w:r w:rsidRPr="000E77EB">
        <w:rPr>
          <w:sz w:val="20"/>
          <w:szCs w:val="20"/>
        </w:rPr>
        <w:t xml:space="preserve">Responsible Party: </w:t>
      </w:r>
      <w:r w:rsidR="00B46D62">
        <w:rPr>
          <w:sz w:val="20"/>
          <w:szCs w:val="20"/>
        </w:rPr>
        <w:t>William Backlin</w:t>
      </w:r>
    </w:p>
    <w:p w:rsidR="004A2ACD" w:rsidRPr="000E77EB" w:rsidRDefault="004A2ACD" w:rsidP="004A2ACD">
      <w:pPr>
        <w:spacing w:after="0"/>
        <w:rPr>
          <w:sz w:val="20"/>
          <w:szCs w:val="20"/>
        </w:rPr>
      </w:pPr>
    </w:p>
    <w:p w:rsidR="000E77EB" w:rsidRPr="000E77EB" w:rsidRDefault="004A2ACD" w:rsidP="000E77EB">
      <w:pPr>
        <w:tabs>
          <w:tab w:val="left" w:pos="1980"/>
          <w:tab w:val="left" w:pos="2070"/>
        </w:tabs>
        <w:spacing w:after="0" w:line="240" w:lineRule="auto"/>
        <w:ind w:left="1440" w:hanging="1440"/>
        <w:contextualSpacing/>
        <w:rPr>
          <w:sz w:val="20"/>
          <w:szCs w:val="20"/>
        </w:rPr>
      </w:pPr>
      <w:r w:rsidRPr="000E77EB">
        <w:rPr>
          <w:sz w:val="20"/>
          <w:szCs w:val="20"/>
        </w:rPr>
        <w:t>CODES:</w:t>
      </w:r>
      <w:r w:rsidRPr="000E77EB">
        <w:rPr>
          <w:sz w:val="20"/>
          <w:szCs w:val="20"/>
        </w:rPr>
        <w:tab/>
        <w:t xml:space="preserve">KPI:  </w:t>
      </w:r>
      <w:r w:rsidRPr="000E77EB">
        <w:rPr>
          <w:sz w:val="20"/>
          <w:szCs w:val="20"/>
        </w:rPr>
        <w:tab/>
        <w:t>Key Performance Indicator/ Dashboar</w:t>
      </w:r>
      <w:r w:rsidR="000E77EB" w:rsidRPr="000E77EB">
        <w:rPr>
          <w:sz w:val="20"/>
          <w:szCs w:val="20"/>
        </w:rPr>
        <w:t>d Indicator (Indicators of success/goals for improvement)</w:t>
      </w:r>
    </w:p>
    <w:p w:rsidR="000E77EB" w:rsidRPr="000E77EB" w:rsidRDefault="000E77EB" w:rsidP="000E77EB">
      <w:pPr>
        <w:tabs>
          <w:tab w:val="left" w:pos="2070"/>
        </w:tabs>
        <w:spacing w:after="0" w:line="240" w:lineRule="auto"/>
        <w:ind w:left="1440"/>
        <w:contextualSpacing/>
        <w:rPr>
          <w:sz w:val="20"/>
          <w:szCs w:val="20"/>
        </w:rPr>
      </w:pPr>
      <w:r w:rsidRPr="000E77EB">
        <w:rPr>
          <w:sz w:val="20"/>
          <w:szCs w:val="20"/>
        </w:rPr>
        <w:t xml:space="preserve">OFI:    Opportunities for Improvement (Things that need improvement in the </w:t>
      </w:r>
    </w:p>
    <w:p w:rsidR="000E77EB" w:rsidRPr="000E77EB" w:rsidRDefault="000E77EB" w:rsidP="000E77EB">
      <w:pPr>
        <w:tabs>
          <w:tab w:val="left" w:pos="1980"/>
          <w:tab w:val="left" w:pos="2070"/>
        </w:tabs>
        <w:spacing w:after="0" w:line="240" w:lineRule="auto"/>
        <w:ind w:left="1440"/>
        <w:contextualSpacing/>
        <w:rPr>
          <w:sz w:val="20"/>
          <w:szCs w:val="20"/>
        </w:rPr>
      </w:pPr>
      <w:r w:rsidRPr="000E77EB">
        <w:rPr>
          <w:sz w:val="20"/>
          <w:szCs w:val="20"/>
        </w:rPr>
        <w:tab/>
      </w:r>
      <w:r w:rsidRPr="000E77EB">
        <w:rPr>
          <w:sz w:val="20"/>
          <w:szCs w:val="20"/>
        </w:rPr>
        <w:tab/>
        <w:t>unit with goals for improvement)</w:t>
      </w:r>
    </w:p>
    <w:p w:rsidR="004A2ACD" w:rsidRPr="000E77EB" w:rsidRDefault="004A2ACD" w:rsidP="004A2ACD">
      <w:pPr>
        <w:tabs>
          <w:tab w:val="left" w:pos="2070"/>
        </w:tabs>
        <w:spacing w:after="0" w:line="240" w:lineRule="auto"/>
        <w:ind w:left="1440" w:hanging="1440"/>
        <w:contextualSpacing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995" w:tblpY="92"/>
        <w:tblW w:w="13675" w:type="dxa"/>
        <w:tblLayout w:type="fixed"/>
        <w:tblLook w:val="04A0" w:firstRow="1" w:lastRow="0" w:firstColumn="1" w:lastColumn="0" w:noHBand="0" w:noVBand="1"/>
      </w:tblPr>
      <w:tblGrid>
        <w:gridCol w:w="805"/>
        <w:gridCol w:w="6300"/>
        <w:gridCol w:w="1710"/>
        <w:gridCol w:w="1620"/>
        <w:gridCol w:w="1530"/>
        <w:gridCol w:w="1710"/>
      </w:tblGrid>
      <w:tr w:rsidR="00B46D62" w:rsidRPr="000E77EB" w:rsidTr="008F75CA">
        <w:trPr>
          <w:trHeight w:val="88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>CODE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  <w:p w:rsidR="00B46D62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>OPERATIONAL DEFINITION OF INDICATOR</w:t>
            </w:r>
          </w:p>
          <w:p w:rsidR="00B46D62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>2019-20 GOAL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>2019-20 ACTUAL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>2020-21 GOAL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2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46D62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>2019-20 ACTUAL</w:t>
            </w:r>
          </w:p>
        </w:tc>
      </w:tr>
      <w:tr w:rsidR="00B46D62" w:rsidRPr="000E77EB" w:rsidTr="008F75CA">
        <w:trPr>
          <w:trHeight w:val="431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b/>
                <w:sz w:val="20"/>
                <w:szCs w:val="20"/>
              </w:rPr>
            </w:pPr>
            <w:r w:rsidRPr="000E77EB">
              <w:rPr>
                <w:b/>
                <w:sz w:val="20"/>
                <w:szCs w:val="20"/>
              </w:rPr>
              <w:t>KPI 1</w:t>
            </w:r>
          </w:p>
          <w:p w:rsidR="00B46D62" w:rsidRPr="000E77EB" w:rsidRDefault="00B46D62" w:rsidP="00B46D62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>Timely Reminders to faculty about due dates (reminders sent two weeks before the due date for each form).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6D62" w:rsidRPr="000E77EB" w:rsidTr="008F75CA">
        <w:trPr>
          <w:trHeight w:val="3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b/>
                <w:sz w:val="20"/>
                <w:szCs w:val="20"/>
              </w:rPr>
            </w:pPr>
            <w:r w:rsidRPr="000E77EB">
              <w:rPr>
                <w:b/>
                <w:sz w:val="20"/>
                <w:szCs w:val="20"/>
              </w:rPr>
              <w:t>KPI 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the Assessment Handbook.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6D62" w:rsidRPr="000E77EB" w:rsidTr="008F75CA">
        <w:trPr>
          <w:trHeight w:val="37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b/>
                <w:sz w:val="20"/>
                <w:szCs w:val="20"/>
              </w:rPr>
            </w:pPr>
            <w:r w:rsidRPr="000E77EB">
              <w:rPr>
                <w:b/>
                <w:sz w:val="20"/>
                <w:szCs w:val="20"/>
              </w:rPr>
              <w:t>KPI 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Revision of the Assessment Central Canvas Page.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2" w:rsidRPr="000E77EB" w:rsidRDefault="00B46D62" w:rsidP="00B46D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46D62" w:rsidRPr="000E77EB" w:rsidTr="008F75CA">
        <w:trPr>
          <w:trHeight w:val="3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D62" w:rsidRPr="000E77EB" w:rsidRDefault="00B46D62" w:rsidP="00B46D62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0"/>
                <w:szCs w:val="20"/>
              </w:rPr>
            </w:pPr>
            <w:r w:rsidRPr="000E77EB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OFI 1</w:t>
            </w:r>
            <w:r w:rsidRPr="000E77EB">
              <w:rPr>
                <w:rStyle w:val="eop"/>
                <w:rFonts w:asciiTheme="minorHAnsi" w:hAnsiTheme="minorHAns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Critical Review of the Student Exit Survey (</w:t>
            </w:r>
            <w:r w:rsidR="008F75CA">
              <w:rPr>
                <w:rStyle w:val="normaltextrun"/>
                <w:rFonts w:asciiTheme="minorHAnsi" w:hAnsiTheme="minorHAnsi"/>
                <w:sz w:val="20"/>
                <w:szCs w:val="20"/>
              </w:rPr>
              <w:t>format and content)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8F75CA" w:rsidP="00B46D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revise assessment tool.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46D62" w:rsidRPr="000E77EB" w:rsidTr="008F75CA">
        <w:trPr>
          <w:trHeight w:val="28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0"/>
                <w:szCs w:val="20"/>
              </w:rPr>
            </w:pPr>
            <w:r w:rsidRPr="000E77EB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OFI 2</w:t>
            </w:r>
            <w:r w:rsidRPr="000E77EB">
              <w:rPr>
                <w:rStyle w:val="eop"/>
                <w:rFonts w:asciiTheme="minorHAnsi" w:hAnsiTheme="minorHAns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8F75CA" w:rsidP="00B46D62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Evaluate how to merge Academic Prioritization processes into Form H: Program Review.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8F75CA" w:rsidP="00B46D6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and potential recommendation for implementation.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62" w:rsidRPr="000E77EB" w:rsidRDefault="00B46D62" w:rsidP="00B46D6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F75CA" w:rsidRPr="000E77EB" w:rsidTr="008F75CA">
        <w:trPr>
          <w:trHeight w:val="32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CA" w:rsidRPr="000E77EB" w:rsidRDefault="008F75CA" w:rsidP="008F75CA">
            <w:pPr>
              <w:pStyle w:val="paragraph"/>
              <w:spacing w:before="0" w:after="0"/>
              <w:jc w:val="center"/>
              <w:textAlignment w:val="baseline"/>
              <w:rPr>
                <w:rFonts w:asciiTheme="minorHAnsi" w:hAnsiTheme="minorHAnsi" w:cs="Segoe UI"/>
                <w:b/>
                <w:bCs/>
                <w:sz w:val="20"/>
                <w:szCs w:val="20"/>
              </w:rPr>
            </w:pPr>
            <w:r w:rsidRPr="000E77EB">
              <w:rPr>
                <w:rStyle w:val="normaltextrun"/>
                <w:rFonts w:asciiTheme="minorHAnsi" w:hAnsiTheme="minorHAnsi" w:cs="Segoe UI"/>
                <w:b/>
                <w:bCs/>
                <w:sz w:val="20"/>
                <w:szCs w:val="20"/>
              </w:rPr>
              <w:t>OFI 3</w:t>
            </w:r>
            <w:r w:rsidRPr="000E77EB">
              <w:rPr>
                <w:rStyle w:val="eop"/>
                <w:rFonts w:asciiTheme="minorHAnsi" w:hAnsiTheme="minorHAnsi" w:cs="Segoe U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CA" w:rsidRPr="000E77EB" w:rsidRDefault="008F75CA" w:rsidP="008F75CA">
            <w:pPr>
              <w:pStyle w:val="paragraph"/>
              <w:spacing w:before="0" w:after="0"/>
              <w:textAlignment w:val="baseline"/>
              <w:rPr>
                <w:rStyle w:val="normaltextrun"/>
                <w:rFonts w:asciiTheme="minorHAnsi" w:hAnsi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</w:rPr>
              <w:t>Critical Review of IARC functions and expectations.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CA" w:rsidRPr="000E77EB" w:rsidRDefault="008F75CA" w:rsidP="008F75C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with IARC membership and KWU Administration.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CA" w:rsidRPr="000E77EB" w:rsidRDefault="008F75CA" w:rsidP="008F75C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CA" w:rsidRPr="000E77EB" w:rsidRDefault="008F75CA" w:rsidP="008F75C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CA" w:rsidRPr="000E77EB" w:rsidRDefault="008F75CA" w:rsidP="008F75CA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A2ACD" w:rsidRPr="000E77EB" w:rsidRDefault="004A2ACD" w:rsidP="000E77EB">
      <w:pPr>
        <w:tabs>
          <w:tab w:val="left" w:pos="1980"/>
          <w:tab w:val="left" w:pos="2070"/>
        </w:tabs>
        <w:spacing w:after="0" w:line="240" w:lineRule="auto"/>
        <w:ind w:left="1440" w:hanging="1440"/>
        <w:contextualSpacing/>
        <w:rPr>
          <w:sz w:val="20"/>
          <w:szCs w:val="20"/>
        </w:rPr>
      </w:pPr>
      <w:r w:rsidRPr="000E77EB">
        <w:rPr>
          <w:sz w:val="20"/>
          <w:szCs w:val="20"/>
        </w:rPr>
        <w:tab/>
      </w:r>
    </w:p>
    <w:p w:rsidR="000E77EB" w:rsidRPr="000E77EB" w:rsidRDefault="000E77EB" w:rsidP="000E77EB">
      <w:pPr>
        <w:rPr>
          <w:sz w:val="20"/>
          <w:szCs w:val="20"/>
        </w:rPr>
      </w:pPr>
    </w:p>
    <w:p w:rsidR="00CB52DB" w:rsidRDefault="00CB52DB" w:rsidP="00CB52D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77EB">
        <w:rPr>
          <w:sz w:val="20"/>
          <w:szCs w:val="20"/>
        </w:rPr>
        <w:lastRenderedPageBreak/>
        <w:t xml:space="preserve">Based on the information or data gleaned from last year’s goals, identify one or two tangible changes that will be made. </w:t>
      </w:r>
    </w:p>
    <w:p w:rsidR="008F75CA" w:rsidRPr="000E77EB" w:rsidRDefault="008F75CA" w:rsidP="008F75CA">
      <w:pPr>
        <w:pStyle w:val="ListParagraph"/>
        <w:rPr>
          <w:sz w:val="20"/>
          <w:szCs w:val="20"/>
        </w:rPr>
      </w:pPr>
    </w:p>
    <w:p w:rsidR="00CB0705" w:rsidRDefault="00CB0705" w:rsidP="00CB070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E77EB">
        <w:rPr>
          <w:sz w:val="20"/>
          <w:szCs w:val="20"/>
        </w:rPr>
        <w:t>Complete the table below</w:t>
      </w:r>
      <w:r w:rsidR="00B91FAB" w:rsidRPr="000E77EB">
        <w:rPr>
          <w:sz w:val="20"/>
          <w:szCs w:val="20"/>
        </w:rPr>
        <w:t xml:space="preserve"> with respect to the tangible changes noted in #1</w:t>
      </w:r>
      <w:r w:rsidRPr="000E77EB">
        <w:rPr>
          <w:sz w:val="20"/>
          <w:szCs w:val="20"/>
        </w:rPr>
        <w:t xml:space="preserve">: </w:t>
      </w:r>
    </w:p>
    <w:p w:rsidR="008F75CA" w:rsidRPr="000E77EB" w:rsidRDefault="008F75CA" w:rsidP="008F75CA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2070"/>
        <w:gridCol w:w="2250"/>
      </w:tblGrid>
      <w:tr w:rsidR="00B91FAB" w:rsidRPr="000E77EB" w:rsidTr="00B91FAB">
        <w:tc>
          <w:tcPr>
            <w:tcW w:w="1998" w:type="dxa"/>
          </w:tcPr>
          <w:p w:rsidR="00B91FAB" w:rsidRPr="000E77EB" w:rsidRDefault="00B91FAB" w:rsidP="00CB0705">
            <w:pPr>
              <w:jc w:val="center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>Concern:</w:t>
            </w:r>
          </w:p>
        </w:tc>
        <w:tc>
          <w:tcPr>
            <w:tcW w:w="1980" w:type="dxa"/>
          </w:tcPr>
          <w:p w:rsidR="00B91FAB" w:rsidRPr="000E77EB" w:rsidRDefault="00B91FAB" w:rsidP="00CB0705">
            <w:pPr>
              <w:jc w:val="center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 xml:space="preserve">Goal: </w:t>
            </w:r>
          </w:p>
        </w:tc>
        <w:tc>
          <w:tcPr>
            <w:tcW w:w="1890" w:type="dxa"/>
          </w:tcPr>
          <w:p w:rsidR="00B91FAB" w:rsidRPr="000E77EB" w:rsidRDefault="00B91FAB" w:rsidP="00CB0705">
            <w:pPr>
              <w:jc w:val="center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 xml:space="preserve">Action Steps: </w:t>
            </w:r>
          </w:p>
        </w:tc>
        <w:tc>
          <w:tcPr>
            <w:tcW w:w="2070" w:type="dxa"/>
          </w:tcPr>
          <w:p w:rsidR="00B91FAB" w:rsidRPr="000E77EB" w:rsidRDefault="00B91FAB" w:rsidP="00CB0705">
            <w:pPr>
              <w:jc w:val="center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>Date of Completion</w:t>
            </w:r>
            <w:r w:rsidR="009F44B0" w:rsidRPr="000E77EB">
              <w:rPr>
                <w:sz w:val="20"/>
                <w:szCs w:val="20"/>
              </w:rPr>
              <w:t xml:space="preserve"> (anticipated)</w:t>
            </w:r>
            <w:r w:rsidRPr="000E77EB">
              <w:rPr>
                <w:sz w:val="20"/>
                <w:szCs w:val="20"/>
              </w:rPr>
              <w:t>:</w:t>
            </w:r>
          </w:p>
        </w:tc>
        <w:tc>
          <w:tcPr>
            <w:tcW w:w="2250" w:type="dxa"/>
          </w:tcPr>
          <w:p w:rsidR="00B91FAB" w:rsidRPr="000E77EB" w:rsidRDefault="00B91FAB" w:rsidP="00CB0705">
            <w:pPr>
              <w:jc w:val="center"/>
              <w:rPr>
                <w:sz w:val="20"/>
                <w:szCs w:val="20"/>
              </w:rPr>
            </w:pPr>
            <w:r w:rsidRPr="000E77EB">
              <w:rPr>
                <w:sz w:val="20"/>
                <w:szCs w:val="20"/>
              </w:rPr>
              <w:t xml:space="preserve">Person(s) responsible: </w:t>
            </w:r>
          </w:p>
        </w:tc>
      </w:tr>
      <w:tr w:rsidR="00B91FAB" w:rsidRPr="000E77EB" w:rsidTr="00B91FAB">
        <w:tc>
          <w:tcPr>
            <w:tcW w:w="1998" w:type="dxa"/>
          </w:tcPr>
          <w:p w:rsidR="00B91FAB" w:rsidRPr="000E77EB" w:rsidRDefault="00B91FAB" w:rsidP="00CB52D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B91FAB" w:rsidRPr="000E77EB" w:rsidRDefault="00B91FAB" w:rsidP="00CB52DB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B91FAB" w:rsidRPr="000E77EB" w:rsidRDefault="00B91FAB" w:rsidP="00CB52DB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B91FAB" w:rsidRPr="000E77EB" w:rsidRDefault="00B91FAB" w:rsidP="00CB52DB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B91FAB" w:rsidRPr="000E77EB" w:rsidRDefault="00B91FAB" w:rsidP="00CB52DB">
            <w:pPr>
              <w:rPr>
                <w:sz w:val="20"/>
                <w:szCs w:val="20"/>
              </w:rPr>
            </w:pPr>
          </w:p>
        </w:tc>
      </w:tr>
    </w:tbl>
    <w:p w:rsidR="00CB52DB" w:rsidRPr="000E77EB" w:rsidRDefault="00CB52DB" w:rsidP="00CB52DB">
      <w:pPr>
        <w:rPr>
          <w:sz w:val="20"/>
          <w:szCs w:val="20"/>
        </w:rPr>
      </w:pPr>
    </w:p>
    <w:p w:rsidR="00CB52DB" w:rsidRPr="000E77EB" w:rsidRDefault="00CB52DB" w:rsidP="00CB52DB">
      <w:pPr>
        <w:rPr>
          <w:sz w:val="20"/>
          <w:szCs w:val="20"/>
        </w:rPr>
      </w:pPr>
    </w:p>
    <w:p w:rsidR="00CB52DB" w:rsidRPr="000E77EB" w:rsidRDefault="00CB52DB" w:rsidP="00CB0705">
      <w:pPr>
        <w:pStyle w:val="ListParagraph"/>
        <w:rPr>
          <w:sz w:val="20"/>
          <w:szCs w:val="20"/>
        </w:rPr>
      </w:pPr>
    </w:p>
    <w:sectPr w:rsidR="00CB52DB" w:rsidRPr="000E77EB" w:rsidSect="00381F10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5B" w:rsidRDefault="0045005B" w:rsidP="004A2ACD">
      <w:pPr>
        <w:spacing w:after="0" w:line="240" w:lineRule="auto"/>
      </w:pPr>
      <w:r>
        <w:separator/>
      </w:r>
    </w:p>
  </w:endnote>
  <w:endnote w:type="continuationSeparator" w:id="0">
    <w:p w:rsidR="0045005B" w:rsidRDefault="0045005B" w:rsidP="004A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CD" w:rsidRDefault="003B19D7" w:rsidP="004A2ACD">
    <w:pPr>
      <w:pStyle w:val="Footer"/>
      <w:tabs>
        <w:tab w:val="left" w:pos="72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5B" w:rsidRDefault="0045005B" w:rsidP="004A2ACD">
      <w:pPr>
        <w:spacing w:after="0" w:line="240" w:lineRule="auto"/>
      </w:pPr>
      <w:r>
        <w:separator/>
      </w:r>
    </w:p>
  </w:footnote>
  <w:footnote w:type="continuationSeparator" w:id="0">
    <w:p w:rsidR="0045005B" w:rsidRDefault="0045005B" w:rsidP="004A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CD" w:rsidRPr="00990D7B" w:rsidRDefault="003B19D7" w:rsidP="00990D7B">
    <w:pPr>
      <w:pStyle w:val="Header"/>
      <w:tabs>
        <w:tab w:val="clear" w:pos="4680"/>
        <w:tab w:val="clear" w:pos="9360"/>
        <w:tab w:val="left" w:pos="900"/>
        <w:tab w:val="left" w:pos="4410"/>
        <w:tab w:val="left" w:pos="7020"/>
      </w:tabs>
      <w:rPr>
        <w:sz w:val="22"/>
      </w:rPr>
    </w:pPr>
    <w:r>
      <w:rPr>
        <w:sz w:val="22"/>
      </w:rPr>
      <w:t>Form A</w:t>
    </w:r>
    <w:r w:rsidR="004A2ACD" w:rsidRPr="00990D7B">
      <w:rPr>
        <w:sz w:val="22"/>
      </w:rPr>
      <w:tab/>
      <w:t>Criteria for Performance Ex</w:t>
    </w:r>
    <w:r w:rsidR="00B91FAB">
      <w:rPr>
        <w:sz w:val="22"/>
      </w:rPr>
      <w:t>cellence</w:t>
    </w:r>
    <w:r w:rsidR="00B91FAB">
      <w:rPr>
        <w:sz w:val="22"/>
      </w:rPr>
      <w:tab/>
    </w:r>
    <w:r w:rsidR="00990D7B">
      <w:rPr>
        <w:sz w:val="22"/>
      </w:rPr>
      <w:t xml:space="preserve">    </w:t>
    </w:r>
    <w:r w:rsidR="00990D7B">
      <w:rPr>
        <w:sz w:val="22"/>
      </w:rPr>
      <w:tab/>
    </w:r>
    <w:r w:rsidR="00AF7BA6">
      <w:rPr>
        <w:sz w:val="22"/>
      </w:rPr>
      <w:tab/>
    </w:r>
    <w:r w:rsidR="00B46D62">
      <w:rPr>
        <w:sz w:val="22"/>
      </w:rPr>
      <w:tab/>
    </w:r>
    <w:r w:rsidR="00B46D62">
      <w:rPr>
        <w:sz w:val="22"/>
      </w:rPr>
      <w:tab/>
    </w:r>
    <w:r w:rsidR="00B46D62">
      <w:rPr>
        <w:sz w:val="22"/>
      </w:rPr>
      <w:tab/>
    </w:r>
    <w:r w:rsidR="00B46D62">
      <w:rPr>
        <w:sz w:val="22"/>
      </w:rPr>
      <w:tab/>
    </w:r>
    <w:r w:rsidR="00AF7BA6">
      <w:rPr>
        <w:sz w:val="22"/>
      </w:rPr>
      <w:t>Due Date: 09.</w:t>
    </w:r>
    <w:r w:rsidR="00B46D62">
      <w:rPr>
        <w:sz w:val="22"/>
      </w:rPr>
      <w:t>21.19</w:t>
    </w:r>
    <w:r w:rsidR="00F26B1D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A73"/>
    <w:multiLevelType w:val="hybridMultilevel"/>
    <w:tmpl w:val="BB78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47247"/>
    <w:multiLevelType w:val="hybridMultilevel"/>
    <w:tmpl w:val="43AE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CD"/>
    <w:rsid w:val="00027097"/>
    <w:rsid w:val="000967A3"/>
    <w:rsid w:val="000A5AA9"/>
    <w:rsid w:val="000B05DE"/>
    <w:rsid w:val="000B1365"/>
    <w:rsid w:val="000C6050"/>
    <w:rsid w:val="000E77EB"/>
    <w:rsid w:val="0016114C"/>
    <w:rsid w:val="0029136E"/>
    <w:rsid w:val="002F40A6"/>
    <w:rsid w:val="003224A3"/>
    <w:rsid w:val="003419DC"/>
    <w:rsid w:val="00346E85"/>
    <w:rsid w:val="00381F10"/>
    <w:rsid w:val="003B19D7"/>
    <w:rsid w:val="0045005B"/>
    <w:rsid w:val="00472F57"/>
    <w:rsid w:val="004A2ACD"/>
    <w:rsid w:val="00555550"/>
    <w:rsid w:val="00613237"/>
    <w:rsid w:val="00646429"/>
    <w:rsid w:val="00665C99"/>
    <w:rsid w:val="00665D78"/>
    <w:rsid w:val="006817E9"/>
    <w:rsid w:val="0069402B"/>
    <w:rsid w:val="007813BC"/>
    <w:rsid w:val="00785F6A"/>
    <w:rsid w:val="00855DB4"/>
    <w:rsid w:val="008B214F"/>
    <w:rsid w:val="008F75CA"/>
    <w:rsid w:val="00990D7B"/>
    <w:rsid w:val="009A1B11"/>
    <w:rsid w:val="009F44B0"/>
    <w:rsid w:val="00A26B23"/>
    <w:rsid w:val="00AE6F49"/>
    <w:rsid w:val="00AF391E"/>
    <w:rsid w:val="00AF7BA6"/>
    <w:rsid w:val="00B46D62"/>
    <w:rsid w:val="00B91FAB"/>
    <w:rsid w:val="00BA50D0"/>
    <w:rsid w:val="00BD7775"/>
    <w:rsid w:val="00CB0705"/>
    <w:rsid w:val="00CB52DB"/>
    <w:rsid w:val="00CD2EBA"/>
    <w:rsid w:val="00D128D5"/>
    <w:rsid w:val="00DF4261"/>
    <w:rsid w:val="00E00B1F"/>
    <w:rsid w:val="00E05100"/>
    <w:rsid w:val="00E17FA9"/>
    <w:rsid w:val="00E86810"/>
    <w:rsid w:val="00EC77D5"/>
    <w:rsid w:val="00EE4F5A"/>
    <w:rsid w:val="00F26B1D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CD"/>
    <w:pPr>
      <w:spacing w:line="264" w:lineRule="auto"/>
    </w:pPr>
    <w:rPr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CD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ACD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A2ACD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CD"/>
    <w:rPr>
      <w:sz w:val="21"/>
      <w:lang w:eastAsia="ko-KR"/>
    </w:rPr>
  </w:style>
  <w:style w:type="paragraph" w:styleId="ListParagraph">
    <w:name w:val="List Paragraph"/>
    <w:basedOn w:val="Normal"/>
    <w:uiPriority w:val="34"/>
    <w:qFormat/>
    <w:rsid w:val="00CB52DB"/>
    <w:pPr>
      <w:ind w:left="720"/>
      <w:contextualSpacing/>
    </w:pPr>
  </w:style>
  <w:style w:type="paragraph" w:customStyle="1" w:styleId="paragraph">
    <w:name w:val="paragraph"/>
    <w:basedOn w:val="Normal"/>
    <w:rsid w:val="0038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381F10"/>
  </w:style>
  <w:style w:type="character" w:customStyle="1" w:styleId="eop">
    <w:name w:val="eop"/>
    <w:basedOn w:val="DefaultParagraphFont"/>
    <w:rsid w:val="0038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9E78F-EBED-4387-BAF8-9E5F4A0F6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William Backlin</cp:lastModifiedBy>
  <cp:revision>2</cp:revision>
  <dcterms:created xsi:type="dcterms:W3CDTF">2019-08-22T18:34:00Z</dcterms:created>
  <dcterms:modified xsi:type="dcterms:W3CDTF">2019-08-22T18:34:00Z</dcterms:modified>
</cp:coreProperties>
</file>