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5" w:rsidRPr="00A21621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C32DC5" w:rsidRPr="0033141A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C32DC5" w:rsidRPr="00F8282F" w:rsidRDefault="00BB0528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Thursday, </w:t>
      </w:r>
      <w:r w:rsidR="00136ADF">
        <w:rPr>
          <w:rFonts w:ascii="Times New Roman" w:hAnsi="Times New Roman"/>
          <w:b/>
          <w:sz w:val="24"/>
          <w:szCs w:val="20"/>
        </w:rPr>
        <w:t>November 14</w:t>
      </w:r>
      <w:bookmarkStart w:id="0" w:name="_GoBack"/>
      <w:bookmarkEnd w:id="0"/>
      <w:r w:rsidR="00F13163">
        <w:rPr>
          <w:rFonts w:ascii="Times New Roman" w:hAnsi="Times New Roman"/>
          <w:b/>
          <w:sz w:val="24"/>
          <w:szCs w:val="20"/>
        </w:rPr>
        <w:t>, 2019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C32DC5" w:rsidRPr="00E67705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 w:rsidR="00BB0528">
        <w:rPr>
          <w:b w:val="0"/>
          <w:sz w:val="20"/>
        </w:rPr>
        <w:t>minutes from 10/24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3F3A8B" w:rsidRPr="004D4BC6" w:rsidRDefault="003F3A8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136ADF">
        <w:rPr>
          <w:sz w:val="20"/>
          <w:szCs w:val="20"/>
        </w:rPr>
        <w:t>Spring Peer Reviews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C32DC5" w:rsidRDefault="00136ADF" w:rsidP="00C32DC5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  <w:t>2020-21 Course Schedule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136ADF" w:rsidRPr="00662E59" w:rsidRDefault="00136ADF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 w:rsidR="00BB0528">
        <w:rPr>
          <w:sz w:val="20"/>
          <w:szCs w:val="20"/>
        </w:rPr>
        <w:tab/>
      </w: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136ADF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November 21</w:t>
      </w:r>
      <w:r w:rsidR="00C32DC5">
        <w:rPr>
          <w:b/>
          <w:sz w:val="28"/>
        </w:rPr>
        <w:t>, 2019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bA0NrUwNTA0tDBU0lEKTi0uzszPAykwqgUAW+wfDSwAAAA="/>
  </w:docVars>
  <w:rsids>
    <w:rsidRoot w:val="00C32DC5"/>
    <w:rsid w:val="00136ADF"/>
    <w:rsid w:val="003F3A8B"/>
    <w:rsid w:val="00872A99"/>
    <w:rsid w:val="00BB0528"/>
    <w:rsid w:val="00C32DC5"/>
    <w:rsid w:val="00C36FDA"/>
    <w:rsid w:val="00F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2019-11-13T14:43:00Z</dcterms:created>
  <dcterms:modified xsi:type="dcterms:W3CDTF">2019-11-13T14:43:00Z</dcterms:modified>
</cp:coreProperties>
</file>